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E4" w:rsidRDefault="00CC34E4" w:rsidP="00CC34E4">
      <w:pPr>
        <w:pStyle w:val="Titulo1"/>
        <w:spacing w:before="0"/>
        <w:contextualSpacing/>
        <w:jc w:val="center"/>
        <w:rPr>
          <w:rFonts w:ascii="Arial" w:hAnsi="Arial"/>
          <w:sz w:val="24"/>
          <w:szCs w:val="24"/>
        </w:rPr>
      </w:pPr>
      <w:r w:rsidRPr="00CC34E4">
        <w:rPr>
          <w:rFonts w:ascii="Arial" w:hAnsi="Arial"/>
          <w:sz w:val="24"/>
          <w:szCs w:val="24"/>
        </w:rPr>
        <w:t>PROYECTO de Norma Oficial Mexicana PROY-NOM-202-SCFI-2017, Combate de incendios-Extintores portátiles-Capacidad de extinción, funcionamiento y construcción-Especificaciones y métodos de prueba.</w:t>
      </w:r>
    </w:p>
    <w:p w:rsidR="00967776" w:rsidRPr="006F52BF" w:rsidRDefault="00B2520D" w:rsidP="00CC34E4">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CC34E4">
        <w:rPr>
          <w:rFonts w:ascii="Arial" w:hAnsi="Arial"/>
          <w:b w:val="0"/>
          <w:szCs w:val="24"/>
        </w:rPr>
        <w:t xml:space="preserve"> la Federación el 14 de junio</w:t>
      </w:r>
      <w:r w:rsidRPr="00366D47">
        <w:rPr>
          <w:rFonts w:ascii="Arial" w:hAnsi="Arial"/>
          <w:b w:val="0"/>
          <w:szCs w:val="24"/>
        </w:rPr>
        <w:t xml:space="preserve"> de </w:t>
      </w:r>
      <w:r w:rsidR="00CC34E4">
        <w:rPr>
          <w:rFonts w:ascii="Arial" w:hAnsi="Arial"/>
          <w:b w:val="0"/>
          <w:szCs w:val="24"/>
        </w:rPr>
        <w:t>2018</w:t>
      </w:r>
      <w:r w:rsidRPr="00366D47">
        <w:rPr>
          <w:rFonts w:ascii="Arial" w:hAnsi="Arial"/>
          <w:b w:val="0"/>
          <w:szCs w:val="24"/>
        </w:rPr>
        <w:t>)</w:t>
      </w:r>
    </w:p>
    <w:p w:rsidR="00683BA3"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w:t>
      </w:r>
      <w:r w:rsidR="00AC6B1E">
        <w:rPr>
          <w:b/>
          <w:sz w:val="20"/>
        </w:rPr>
        <w:t xml:space="preserve"> </w:t>
      </w:r>
      <w:r w:rsidR="00CC34E4">
        <w:rPr>
          <w:b/>
          <w:sz w:val="20"/>
        </w:rPr>
        <w:t>Economía. - Dirección General de Normas.</w:t>
      </w:r>
    </w:p>
    <w:p w:rsidR="00CC34E4" w:rsidRPr="007220F2" w:rsidRDefault="00CC34E4" w:rsidP="00B2520D">
      <w:pPr>
        <w:pStyle w:val="Titulo2"/>
        <w:spacing w:after="0"/>
        <w:contextualSpacing/>
        <w:rPr>
          <w:b/>
          <w:szCs w:val="18"/>
        </w:rPr>
      </w:pP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 xml:space="preserve">PROY-NOM-202-SCFI-2017 </w:t>
      </w:r>
      <w:r w:rsidRPr="007220F2">
        <w:rPr>
          <w:rFonts w:ascii="Arial" w:hAnsi="Arial" w:cs="Arial"/>
          <w:color w:val="000000"/>
          <w:sz w:val="18"/>
          <w:szCs w:val="18"/>
        </w:rPr>
        <w:t>PROYECTO DE NORMA OFICIAL MEXICANA PROY-NOM-202-SCFI-2017, COMBATE DE INCENDIOS-EXTINTORES PORTÁTILES-CAPACIDAD DE EXTINCIÓN, FUNCIONAMIENTO Y CONSTRUCCIÓN-ESPECIFICACIONES Y MÉTODOS DE PRUEBA.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color w:val="000000"/>
          <w:sz w:val="18"/>
          <w:szCs w:val="18"/>
        </w:rPr>
        <w:t>ALBERTO ULISES ESTEBAN MARINA, Director General de Normas y Presidente del Comité Consultivo Nacional de Normalización de la Secretaría de Economía (CCONNSE), con fundamento en los artículos 34, fracciones II, XIII y XXXIII de la Ley Orgánica de la Administración Pública Federal; 39, fracción V, 40 fracciones I y XII, y 47, fracción I de la Ley Federal sobre Metrología y Normalización; 33 del Reglamento de la Ley Federal sobre Metrología y Normalización y 22, fracciones I, IV, IX, X, XVI y XXV del Reglamento Interior de esta Secretaría, expide para consulta pública el Proyecto de Norma Oficial Mexicana PROY-NOM-202-SCFI-2017, COMBATE DE INCENDIOS-EXTINTORES PORTÁTILES-CAPACIDAD DE EXTINCIÓN, FUNCIONAMIENTO Y CONSTRUCCIÓN - ESPECIFICACIONES Y MÉTODOS DE PRUEBA, a efecto de que dentro de los siguientes 60 días naturales los interesados presenten sus comentarios ante el CCONNSE, ubicado en Av. Puente de Tecamachalco Núm. 6, Col. Lomas de Tecamachalco, Sección Fuentes, Naucalpan de Juárez, CP. 53950, Estado de México, teléfono 52 29 61 00, Ext. 43227 y 43245, Fax 55 20 97 15 o bien a los correos electrónicos: dgn.jorge@economia.gob.mx y emeterio.mosso@economia.gob.mx para que en los términos de la Ley de la materia se consideren en el seno del Comité que lo propuso. SINEC-20171027132907083.</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 xml:space="preserve">Ciudad de México, a 15 de noviembre de 2017.- El Director General de Normas y Presidente del Comité Consultivo Nacional de Normalización de la Secretaría de Economía, </w:t>
      </w:r>
      <w:r w:rsidRPr="007220F2">
        <w:rPr>
          <w:rFonts w:ascii="Arial" w:hAnsi="Arial" w:cs="Arial"/>
          <w:b/>
          <w:bCs/>
          <w:color w:val="000000"/>
          <w:sz w:val="18"/>
          <w:szCs w:val="18"/>
        </w:rPr>
        <w:t>Alberto Ulises Esteban Marina</w:t>
      </w:r>
      <w:r w:rsidRPr="007220F2">
        <w:rPr>
          <w:rFonts w:ascii="Arial" w:hAnsi="Arial" w:cs="Arial"/>
          <w:color w:val="000000"/>
          <w:sz w:val="18"/>
          <w:szCs w:val="18"/>
        </w:rPr>
        <w:t>.- Rúbrica.</w:t>
      </w:r>
    </w:p>
    <w:p w:rsidR="00CC34E4" w:rsidRPr="007220F2" w:rsidRDefault="00CC34E4" w:rsidP="00CC34E4">
      <w:pPr>
        <w:spacing w:after="101" w:line="240" w:lineRule="auto"/>
        <w:jc w:val="center"/>
        <w:rPr>
          <w:rFonts w:ascii="Arial" w:hAnsi="Arial" w:cs="Arial"/>
          <w:b/>
          <w:sz w:val="18"/>
          <w:szCs w:val="18"/>
        </w:rPr>
      </w:pPr>
      <w:r w:rsidRPr="007220F2">
        <w:rPr>
          <w:rFonts w:ascii="Arial" w:hAnsi="Arial" w:cs="Arial"/>
          <w:b/>
          <w:sz w:val="18"/>
          <w:szCs w:val="18"/>
        </w:rPr>
        <w:t>PROYECTO DE NORMA OFICIAL MEXICANA PROY-NOM-202-SCFI-2017 COMBATE DE INCENDIOS- EXTINTORES PORTÁTILES-CAPACIDAD DE EXTINCIÓN, FUNCIONAMIENTO Y CONSTRUCCIÓN- ESPECIFICACIONES Y MÉTODOS DE PRUEBA</w:t>
      </w:r>
    </w:p>
    <w:p w:rsidR="00CC34E4" w:rsidRPr="007220F2" w:rsidRDefault="00CC34E4" w:rsidP="00CC34E4">
      <w:pPr>
        <w:spacing w:after="101" w:line="240" w:lineRule="auto"/>
        <w:jc w:val="center"/>
        <w:rPr>
          <w:rFonts w:ascii="Arial" w:hAnsi="Arial" w:cs="Arial"/>
          <w:b/>
          <w:sz w:val="18"/>
          <w:szCs w:val="18"/>
        </w:rPr>
      </w:pPr>
      <w:r w:rsidRPr="007220F2">
        <w:rPr>
          <w:rFonts w:ascii="Arial" w:hAnsi="Arial" w:cs="Arial"/>
          <w:b/>
          <w:sz w:val="18"/>
          <w:szCs w:val="18"/>
        </w:rPr>
        <w:t>Prefacio</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color w:val="000000"/>
          <w:sz w:val="18"/>
          <w:szCs w:val="18"/>
        </w:rPr>
        <w:t>El Comité Consultivo Nacional de Normalización de la Secretaría de Economía (CCONNSE) es el responsable de la elaboración del Proyecto de Norma Oficial Me</w:t>
      </w:r>
      <w:r w:rsidRPr="007220F2">
        <w:rPr>
          <w:rFonts w:ascii="Arial" w:hAnsi="Arial" w:cs="Arial"/>
          <w:sz w:val="18"/>
          <w:szCs w:val="18"/>
        </w:rPr>
        <w:t>xicana PROY-NOM-202-SCFI-2017, COMBATE DE INCENDIOS-EXTINTORES PORTÁTILES-CAPACIDAD DE EXTINCIÓN, FUNCIONAMIENTO Y CONSTRUCCIÓN - ESPECIFICACIONES Y MÉTODOS DE PRUEBA.</w:t>
      </w:r>
    </w:p>
    <w:p w:rsidR="00CC34E4" w:rsidRPr="007220F2" w:rsidRDefault="00CC34E4" w:rsidP="00CC34E4">
      <w:pPr>
        <w:spacing w:after="101" w:line="240" w:lineRule="auto"/>
        <w:jc w:val="center"/>
        <w:rPr>
          <w:rFonts w:ascii="Arial" w:hAnsi="Arial" w:cs="Arial"/>
          <w:b/>
          <w:sz w:val="18"/>
          <w:szCs w:val="18"/>
        </w:rPr>
      </w:pPr>
      <w:r w:rsidRPr="007220F2">
        <w:rPr>
          <w:rFonts w:ascii="Arial" w:hAnsi="Arial" w:cs="Arial"/>
          <w:b/>
          <w:sz w:val="18"/>
          <w:szCs w:val="18"/>
        </w:rPr>
        <w:t>Índice del contenido</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1.</w:t>
      </w:r>
      <w:r w:rsidRPr="007220F2">
        <w:rPr>
          <w:rFonts w:ascii="Arial" w:hAnsi="Arial" w:cs="Arial"/>
          <w:sz w:val="18"/>
          <w:szCs w:val="18"/>
        </w:rPr>
        <w:t>       Objetivo y campo de aplicación</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2.</w:t>
      </w:r>
      <w:r w:rsidRPr="007220F2">
        <w:rPr>
          <w:rFonts w:ascii="Arial" w:hAnsi="Arial" w:cs="Arial"/>
          <w:sz w:val="18"/>
          <w:szCs w:val="18"/>
        </w:rPr>
        <w:t>       Referencias normativas</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3</w:t>
      </w:r>
      <w:r w:rsidRPr="007220F2">
        <w:rPr>
          <w:rFonts w:ascii="Arial" w:hAnsi="Arial" w:cs="Arial"/>
          <w:sz w:val="18"/>
          <w:szCs w:val="18"/>
        </w:rPr>
        <w:t>.       Términos y definiciones</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4.</w:t>
      </w:r>
      <w:r w:rsidRPr="007220F2">
        <w:rPr>
          <w:rFonts w:ascii="Arial" w:hAnsi="Arial" w:cs="Arial"/>
          <w:sz w:val="18"/>
          <w:szCs w:val="18"/>
        </w:rPr>
        <w:t>       Clasificación de los extintores</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5.</w:t>
      </w:r>
      <w:r w:rsidRPr="007220F2">
        <w:rPr>
          <w:rFonts w:ascii="Arial" w:hAnsi="Arial" w:cs="Arial"/>
          <w:sz w:val="18"/>
          <w:szCs w:val="18"/>
        </w:rPr>
        <w:t>       Agentes extinguidores, propelentes y requisitos de llenado</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5.1</w:t>
      </w:r>
      <w:r w:rsidRPr="007220F2">
        <w:rPr>
          <w:rFonts w:ascii="Arial" w:hAnsi="Arial" w:cs="Arial"/>
          <w:sz w:val="18"/>
          <w:szCs w:val="18"/>
        </w:rPr>
        <w:t>      Agentes extinguidores</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5.2</w:t>
      </w:r>
      <w:r w:rsidRPr="007220F2">
        <w:rPr>
          <w:rFonts w:ascii="Arial" w:hAnsi="Arial" w:cs="Arial"/>
          <w:sz w:val="18"/>
          <w:szCs w:val="18"/>
        </w:rPr>
        <w:t>      Propelentes</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5.3</w:t>
      </w:r>
      <w:r w:rsidRPr="007220F2">
        <w:rPr>
          <w:rFonts w:ascii="Arial" w:hAnsi="Arial" w:cs="Arial"/>
          <w:sz w:val="18"/>
          <w:szCs w:val="18"/>
        </w:rPr>
        <w:t>      Requisitos de llenado</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6.</w:t>
      </w:r>
      <w:r w:rsidRPr="007220F2">
        <w:rPr>
          <w:rFonts w:ascii="Arial" w:hAnsi="Arial" w:cs="Arial"/>
          <w:sz w:val="18"/>
          <w:szCs w:val="18"/>
        </w:rPr>
        <w:t>       Requisitos de presión para extintores de baja presión</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6.1</w:t>
      </w:r>
      <w:r w:rsidRPr="007220F2">
        <w:rPr>
          <w:rFonts w:ascii="Arial" w:hAnsi="Arial" w:cs="Arial"/>
          <w:sz w:val="18"/>
          <w:szCs w:val="18"/>
        </w:rPr>
        <w:t>      Presión de prueba (</w:t>
      </w:r>
      <w:r w:rsidRPr="007220F2">
        <w:rPr>
          <w:rFonts w:ascii="Arial" w:hAnsi="Arial" w:cs="Arial"/>
          <w:i/>
          <w:iCs/>
          <w:sz w:val="18"/>
          <w:szCs w:val="18"/>
        </w:rPr>
        <w:t>p</w:t>
      </w:r>
      <w:r w:rsidRPr="007220F2">
        <w:rPr>
          <w:rFonts w:ascii="Arial" w:hAnsi="Arial" w:cs="Arial"/>
          <w:sz w:val="18"/>
          <w:szCs w:val="18"/>
          <w:vertAlign w:val="subscript"/>
        </w:rPr>
        <w:t>t</w:t>
      </w:r>
      <w:r w:rsidRPr="007220F2">
        <w:rPr>
          <w:rFonts w:ascii="Arial" w:hAnsi="Arial" w:cs="Arial"/>
          <w:sz w:val="18"/>
          <w:szCs w:val="18"/>
        </w:rPr>
        <w:t>)</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6.2</w:t>
      </w:r>
      <w:r w:rsidRPr="007220F2">
        <w:rPr>
          <w:rFonts w:ascii="Arial" w:hAnsi="Arial" w:cs="Arial"/>
          <w:sz w:val="18"/>
          <w:szCs w:val="18"/>
        </w:rPr>
        <w:t>      Presión mínima de ruptura (</w:t>
      </w:r>
      <w:r w:rsidRPr="007220F2">
        <w:rPr>
          <w:rFonts w:ascii="Arial" w:hAnsi="Arial" w:cs="Arial"/>
          <w:i/>
          <w:iCs/>
          <w:sz w:val="18"/>
          <w:szCs w:val="18"/>
        </w:rPr>
        <w:t>p</w:t>
      </w:r>
      <w:r w:rsidRPr="007220F2">
        <w:rPr>
          <w:rFonts w:ascii="Arial" w:hAnsi="Arial" w:cs="Arial"/>
          <w:sz w:val="18"/>
          <w:szCs w:val="18"/>
          <w:vertAlign w:val="subscript"/>
        </w:rPr>
        <w:t>r</w:t>
      </w:r>
      <w:r w:rsidRPr="007220F2">
        <w:rPr>
          <w:rFonts w:ascii="Arial" w:hAnsi="Arial" w:cs="Arial"/>
          <w:sz w:val="18"/>
          <w:szCs w:val="18"/>
        </w:rPr>
        <w:t>)</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7.</w:t>
      </w:r>
      <w:r w:rsidRPr="007220F2">
        <w:rPr>
          <w:rFonts w:ascii="Arial" w:hAnsi="Arial" w:cs="Arial"/>
          <w:sz w:val="18"/>
          <w:szCs w:val="18"/>
        </w:rPr>
        <w:t>       Requisitos generales de funcionamiento en operación</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7.1</w:t>
      </w:r>
      <w:r w:rsidRPr="007220F2">
        <w:rPr>
          <w:rFonts w:ascii="Arial" w:hAnsi="Arial" w:cs="Arial"/>
          <w:sz w:val="18"/>
          <w:szCs w:val="18"/>
        </w:rPr>
        <w:t>      Temperaturas de operación</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7.2</w:t>
      </w:r>
      <w:r w:rsidRPr="007220F2">
        <w:rPr>
          <w:rFonts w:ascii="Arial" w:hAnsi="Arial" w:cs="Arial"/>
          <w:sz w:val="18"/>
          <w:szCs w:val="18"/>
        </w:rPr>
        <w:t>      Tiempo mínimo de descarga efectiva y alcance de la descarga</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sz w:val="18"/>
          <w:szCs w:val="18"/>
        </w:rPr>
        <w:t> </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7.3</w:t>
      </w:r>
      <w:r w:rsidRPr="007220F2">
        <w:rPr>
          <w:rFonts w:ascii="Arial" w:hAnsi="Arial" w:cs="Arial"/>
          <w:sz w:val="18"/>
          <w:szCs w:val="18"/>
        </w:rPr>
        <w:t>      Resistencia a cambios de temperatura</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7.4</w:t>
      </w:r>
      <w:r w:rsidRPr="007220F2">
        <w:rPr>
          <w:rFonts w:ascii="Arial" w:hAnsi="Arial" w:cs="Arial"/>
          <w:sz w:val="18"/>
          <w:szCs w:val="18"/>
        </w:rPr>
        <w:t>      Retención de la carga</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7.5</w:t>
      </w:r>
      <w:r w:rsidRPr="007220F2">
        <w:rPr>
          <w:rFonts w:ascii="Arial" w:hAnsi="Arial" w:cs="Arial"/>
          <w:sz w:val="18"/>
          <w:szCs w:val="18"/>
        </w:rPr>
        <w:t>      Resistencia mecánica</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7.6</w:t>
      </w:r>
      <w:r w:rsidRPr="007220F2">
        <w:rPr>
          <w:rFonts w:ascii="Arial" w:hAnsi="Arial" w:cs="Arial"/>
          <w:sz w:val="18"/>
          <w:szCs w:val="18"/>
        </w:rPr>
        <w:t>      Resistencia a la corrosión</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7.7</w:t>
      </w:r>
      <w:r w:rsidRPr="007220F2">
        <w:rPr>
          <w:rFonts w:ascii="Arial" w:hAnsi="Arial" w:cs="Arial"/>
          <w:sz w:val="18"/>
          <w:szCs w:val="18"/>
        </w:rPr>
        <w:t>      Prueba de compactación (sólo para los extintores a base de polvo)</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7.8</w:t>
      </w:r>
      <w:r w:rsidRPr="007220F2">
        <w:rPr>
          <w:rFonts w:ascii="Arial" w:hAnsi="Arial" w:cs="Arial"/>
          <w:sz w:val="18"/>
          <w:szCs w:val="18"/>
        </w:rPr>
        <w:t>      Prueba de descarga intermitente</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8.</w:t>
      </w:r>
      <w:r w:rsidRPr="007220F2">
        <w:rPr>
          <w:rFonts w:ascii="Arial" w:hAnsi="Arial" w:cs="Arial"/>
          <w:sz w:val="18"/>
          <w:szCs w:val="18"/>
        </w:rPr>
        <w:t>       Requisitos de desempeño para pruebas con fuego</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8.1</w:t>
      </w:r>
      <w:r w:rsidRPr="007220F2">
        <w:rPr>
          <w:rFonts w:ascii="Arial" w:hAnsi="Arial" w:cs="Arial"/>
          <w:sz w:val="18"/>
          <w:szCs w:val="18"/>
        </w:rPr>
        <w:t>      Clasificación de capacidad para varias clases de fuego</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8.2</w:t>
      </w:r>
      <w:r w:rsidRPr="007220F2">
        <w:rPr>
          <w:rFonts w:ascii="Arial" w:hAnsi="Arial" w:cs="Arial"/>
          <w:sz w:val="18"/>
          <w:szCs w:val="18"/>
        </w:rPr>
        <w:t>      Fuego de prueba - Generalidades</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8.3</w:t>
      </w:r>
      <w:r w:rsidRPr="007220F2">
        <w:rPr>
          <w:rFonts w:ascii="Arial" w:hAnsi="Arial" w:cs="Arial"/>
          <w:sz w:val="18"/>
          <w:szCs w:val="18"/>
        </w:rPr>
        <w:t>      Fuego de prueba Clase A</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8.4</w:t>
      </w:r>
      <w:r w:rsidRPr="007220F2">
        <w:rPr>
          <w:rFonts w:ascii="Arial" w:hAnsi="Arial" w:cs="Arial"/>
          <w:sz w:val="18"/>
          <w:szCs w:val="18"/>
        </w:rPr>
        <w:t>      Fuego de prueba Clase B</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8.4.1</w:t>
      </w:r>
      <w:r w:rsidRPr="007220F2">
        <w:rPr>
          <w:rFonts w:ascii="Arial" w:hAnsi="Arial" w:cs="Arial"/>
          <w:sz w:val="18"/>
          <w:szCs w:val="18"/>
        </w:rPr>
        <w:t>    Ubicación</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8.5</w:t>
      </w:r>
      <w:r w:rsidRPr="007220F2">
        <w:rPr>
          <w:rFonts w:ascii="Arial" w:hAnsi="Arial" w:cs="Arial"/>
          <w:sz w:val="18"/>
          <w:szCs w:val="18"/>
        </w:rPr>
        <w:t>      Fuego de prueba Clase D</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8.6</w:t>
      </w:r>
      <w:r w:rsidRPr="007220F2">
        <w:rPr>
          <w:rFonts w:ascii="Arial" w:hAnsi="Arial" w:cs="Arial"/>
          <w:sz w:val="18"/>
          <w:szCs w:val="18"/>
        </w:rPr>
        <w:t>      </w:t>
      </w:r>
      <w:r w:rsidRPr="007220F2">
        <w:rPr>
          <w:rFonts w:ascii="Arial" w:hAnsi="Arial" w:cs="Arial"/>
          <w:b/>
          <w:bCs/>
          <w:sz w:val="18"/>
          <w:szCs w:val="18"/>
        </w:rPr>
        <w:t>C</w:t>
      </w:r>
      <w:r w:rsidRPr="007220F2">
        <w:rPr>
          <w:rFonts w:ascii="Arial" w:hAnsi="Arial" w:cs="Arial"/>
          <w:sz w:val="18"/>
          <w:szCs w:val="18"/>
        </w:rPr>
        <w:t>onductividad eléctrica de la descarga del extintor</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8.7</w:t>
      </w:r>
      <w:r w:rsidRPr="007220F2">
        <w:rPr>
          <w:rFonts w:ascii="Arial" w:hAnsi="Arial" w:cs="Arial"/>
          <w:sz w:val="18"/>
          <w:szCs w:val="18"/>
        </w:rPr>
        <w:t>      Fuego de prueba Clase K</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8.8</w:t>
      </w:r>
      <w:r w:rsidRPr="007220F2">
        <w:rPr>
          <w:rFonts w:ascii="Arial" w:hAnsi="Arial" w:cs="Arial"/>
          <w:sz w:val="18"/>
          <w:szCs w:val="18"/>
        </w:rPr>
        <w:t>      Prueba de salpicadura Clase K</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9.</w:t>
      </w:r>
      <w:r w:rsidRPr="007220F2">
        <w:rPr>
          <w:rFonts w:ascii="Arial" w:hAnsi="Arial" w:cs="Arial"/>
          <w:sz w:val="18"/>
          <w:szCs w:val="18"/>
        </w:rPr>
        <w:t>       Requisitos de construcción</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9.1</w:t>
      </w:r>
      <w:r w:rsidRPr="007220F2">
        <w:rPr>
          <w:rFonts w:ascii="Arial" w:hAnsi="Arial" w:cs="Arial"/>
          <w:sz w:val="18"/>
          <w:szCs w:val="18"/>
        </w:rPr>
        <w:t>      Extintores de alta presión</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9.2</w:t>
      </w:r>
      <w:r w:rsidRPr="007220F2">
        <w:rPr>
          <w:rFonts w:ascii="Arial" w:hAnsi="Arial" w:cs="Arial"/>
          <w:sz w:val="18"/>
          <w:szCs w:val="18"/>
        </w:rPr>
        <w:t>      Extintores de baja presión</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9.3</w:t>
      </w:r>
      <w:r w:rsidRPr="007220F2">
        <w:rPr>
          <w:rFonts w:ascii="Arial" w:hAnsi="Arial" w:cs="Arial"/>
          <w:sz w:val="18"/>
          <w:szCs w:val="18"/>
        </w:rPr>
        <w:t>      Manija</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9.4</w:t>
      </w:r>
      <w:r w:rsidRPr="007220F2">
        <w:rPr>
          <w:rFonts w:ascii="Arial" w:hAnsi="Arial" w:cs="Arial"/>
          <w:sz w:val="18"/>
          <w:szCs w:val="18"/>
        </w:rPr>
        <w:t>      Montaje</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9.5</w:t>
      </w:r>
      <w:r w:rsidRPr="007220F2">
        <w:rPr>
          <w:rFonts w:ascii="Arial" w:hAnsi="Arial" w:cs="Arial"/>
          <w:sz w:val="18"/>
          <w:szCs w:val="18"/>
        </w:rPr>
        <w:t>      </w:t>
      </w:r>
      <w:r w:rsidRPr="007220F2">
        <w:rPr>
          <w:rFonts w:ascii="Arial" w:hAnsi="Arial" w:cs="Arial"/>
          <w:b/>
          <w:bCs/>
          <w:sz w:val="18"/>
          <w:szCs w:val="18"/>
        </w:rPr>
        <w:t>T</w:t>
      </w:r>
      <w:r w:rsidRPr="007220F2">
        <w:rPr>
          <w:rFonts w:ascii="Arial" w:hAnsi="Arial" w:cs="Arial"/>
          <w:sz w:val="18"/>
          <w:szCs w:val="18"/>
        </w:rPr>
        <w:t>apas, válvulas y cierres</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9.6</w:t>
      </w:r>
      <w:r w:rsidRPr="007220F2">
        <w:rPr>
          <w:rFonts w:ascii="Arial" w:hAnsi="Arial" w:cs="Arial"/>
          <w:sz w:val="18"/>
          <w:szCs w:val="18"/>
        </w:rPr>
        <w:t>      Dispositivos de seguridad</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9.7</w:t>
      </w:r>
      <w:r w:rsidRPr="007220F2">
        <w:rPr>
          <w:rFonts w:ascii="Arial" w:hAnsi="Arial" w:cs="Arial"/>
          <w:sz w:val="18"/>
          <w:szCs w:val="18"/>
        </w:rPr>
        <w:t>      Pruebas de fabricación</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9.8</w:t>
      </w:r>
      <w:r w:rsidRPr="007220F2">
        <w:rPr>
          <w:rFonts w:ascii="Arial" w:hAnsi="Arial" w:cs="Arial"/>
          <w:sz w:val="18"/>
          <w:szCs w:val="18"/>
        </w:rPr>
        <w:t>      Requisitos para componentes de plástico</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9.9</w:t>
      </w:r>
      <w:r w:rsidRPr="007220F2">
        <w:rPr>
          <w:rFonts w:ascii="Arial" w:hAnsi="Arial" w:cs="Arial"/>
          <w:sz w:val="18"/>
          <w:szCs w:val="18"/>
        </w:rPr>
        <w:t>      Ensambles de la manguera</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9.10</w:t>
      </w:r>
      <w:r w:rsidRPr="007220F2">
        <w:rPr>
          <w:rFonts w:ascii="Arial" w:hAnsi="Arial" w:cs="Arial"/>
          <w:sz w:val="18"/>
          <w:szCs w:val="18"/>
        </w:rPr>
        <w:t>     Método de operación</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9.11</w:t>
      </w:r>
      <w:r w:rsidRPr="007220F2">
        <w:rPr>
          <w:rFonts w:ascii="Arial" w:hAnsi="Arial" w:cs="Arial"/>
          <w:sz w:val="18"/>
          <w:szCs w:val="18"/>
        </w:rPr>
        <w:t>     Dispositivos de seguro</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9.12</w:t>
      </w:r>
      <w:r w:rsidRPr="007220F2">
        <w:rPr>
          <w:rFonts w:ascii="Arial" w:hAnsi="Arial" w:cs="Arial"/>
          <w:sz w:val="18"/>
          <w:szCs w:val="18"/>
        </w:rPr>
        <w:t>     Requisitos para los manómetros y los indicadores de presión para extintores de baja presión</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9.13</w:t>
      </w:r>
      <w:r w:rsidRPr="007220F2">
        <w:rPr>
          <w:rFonts w:ascii="Arial" w:hAnsi="Arial" w:cs="Arial"/>
          <w:sz w:val="18"/>
          <w:szCs w:val="18"/>
        </w:rPr>
        <w:t>     Tubos de nivel y filtros - Extintores a base de agua</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9.14</w:t>
      </w:r>
      <w:r w:rsidRPr="007220F2">
        <w:rPr>
          <w:rFonts w:ascii="Arial" w:hAnsi="Arial" w:cs="Arial"/>
          <w:sz w:val="18"/>
          <w:szCs w:val="18"/>
        </w:rPr>
        <w:t>     Requisitos especiales para extintores de Co2</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9.15</w:t>
      </w:r>
      <w:r w:rsidRPr="007220F2">
        <w:rPr>
          <w:rFonts w:ascii="Arial" w:hAnsi="Arial" w:cs="Arial"/>
          <w:sz w:val="18"/>
          <w:szCs w:val="18"/>
        </w:rPr>
        <w:t>     Juntas y arosellos</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10.</w:t>
      </w:r>
      <w:r w:rsidRPr="007220F2">
        <w:rPr>
          <w:rFonts w:ascii="Arial" w:hAnsi="Arial" w:cs="Arial"/>
          <w:sz w:val="18"/>
          <w:szCs w:val="18"/>
        </w:rPr>
        <w:t>      Marcado y color</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10.1</w:t>
      </w:r>
      <w:r w:rsidRPr="007220F2">
        <w:rPr>
          <w:rFonts w:ascii="Arial" w:hAnsi="Arial" w:cs="Arial"/>
          <w:sz w:val="18"/>
          <w:szCs w:val="18"/>
        </w:rPr>
        <w:t>     Color</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10.2</w:t>
      </w:r>
      <w:r w:rsidRPr="007220F2">
        <w:rPr>
          <w:rFonts w:ascii="Arial" w:hAnsi="Arial" w:cs="Arial"/>
          <w:sz w:val="18"/>
          <w:szCs w:val="18"/>
        </w:rPr>
        <w:t>     Marcado e instrucciones de uso</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10.3</w:t>
      </w:r>
      <w:r w:rsidRPr="007220F2">
        <w:rPr>
          <w:rFonts w:ascii="Arial" w:hAnsi="Arial" w:cs="Arial"/>
          <w:sz w:val="18"/>
          <w:szCs w:val="18"/>
        </w:rPr>
        <w:t>     Instrucciones de inspección</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11.</w:t>
      </w:r>
      <w:r w:rsidRPr="007220F2">
        <w:rPr>
          <w:rFonts w:ascii="Arial" w:hAnsi="Arial" w:cs="Arial"/>
          <w:sz w:val="18"/>
          <w:szCs w:val="18"/>
        </w:rPr>
        <w:t>      Manuales</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11.1</w:t>
      </w:r>
      <w:r w:rsidRPr="007220F2">
        <w:rPr>
          <w:rFonts w:ascii="Arial" w:hAnsi="Arial" w:cs="Arial"/>
          <w:sz w:val="18"/>
          <w:szCs w:val="18"/>
        </w:rPr>
        <w:t>     Manual del usuario</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11.2</w:t>
      </w:r>
      <w:r w:rsidRPr="007220F2">
        <w:rPr>
          <w:rFonts w:ascii="Arial" w:hAnsi="Arial" w:cs="Arial"/>
          <w:sz w:val="18"/>
          <w:szCs w:val="18"/>
        </w:rPr>
        <w:t>     Manual de servicio</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12.</w:t>
      </w:r>
      <w:r w:rsidRPr="007220F2">
        <w:rPr>
          <w:rFonts w:ascii="Arial" w:hAnsi="Arial" w:cs="Arial"/>
          <w:sz w:val="18"/>
          <w:szCs w:val="18"/>
        </w:rPr>
        <w:t>      Procedimientos para la evaluación de la conformidad</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12.0</w:t>
      </w:r>
      <w:r w:rsidRPr="007220F2">
        <w:rPr>
          <w:rFonts w:ascii="Arial" w:hAnsi="Arial" w:cs="Arial"/>
          <w:sz w:val="18"/>
          <w:szCs w:val="18"/>
        </w:rPr>
        <w:t>     Introducción</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sz w:val="18"/>
          <w:szCs w:val="18"/>
        </w:rPr>
        <w:t> </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12.1</w:t>
      </w:r>
      <w:r w:rsidRPr="007220F2">
        <w:rPr>
          <w:rFonts w:ascii="Arial" w:hAnsi="Arial" w:cs="Arial"/>
          <w:sz w:val="18"/>
          <w:szCs w:val="18"/>
        </w:rPr>
        <w:t>     Objetivo</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12.2</w:t>
      </w:r>
      <w:r w:rsidRPr="007220F2">
        <w:rPr>
          <w:rFonts w:ascii="Arial" w:hAnsi="Arial" w:cs="Arial"/>
          <w:sz w:val="18"/>
          <w:szCs w:val="18"/>
        </w:rPr>
        <w:t>     Campo de aplicación</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12.3</w:t>
      </w:r>
      <w:r w:rsidRPr="007220F2">
        <w:rPr>
          <w:rFonts w:ascii="Arial" w:hAnsi="Arial" w:cs="Arial"/>
          <w:sz w:val="18"/>
          <w:szCs w:val="18"/>
        </w:rPr>
        <w:t>     Referencias</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12.4</w:t>
      </w:r>
      <w:r w:rsidRPr="007220F2">
        <w:rPr>
          <w:rFonts w:ascii="Arial" w:hAnsi="Arial" w:cs="Arial"/>
          <w:sz w:val="18"/>
          <w:szCs w:val="18"/>
        </w:rPr>
        <w:t>     Definiciones</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12.5</w:t>
      </w:r>
      <w:r w:rsidRPr="007220F2">
        <w:rPr>
          <w:rFonts w:ascii="Arial" w:hAnsi="Arial" w:cs="Arial"/>
          <w:sz w:val="18"/>
          <w:szCs w:val="18"/>
        </w:rPr>
        <w:t>     Disposiciones generales</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12.6</w:t>
      </w:r>
      <w:r w:rsidRPr="007220F2">
        <w:rPr>
          <w:rFonts w:ascii="Arial" w:hAnsi="Arial" w:cs="Arial"/>
          <w:sz w:val="18"/>
          <w:szCs w:val="18"/>
        </w:rPr>
        <w:t>     Fase preparatoria</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12.7</w:t>
      </w:r>
      <w:r w:rsidRPr="007220F2">
        <w:rPr>
          <w:rFonts w:ascii="Arial" w:hAnsi="Arial" w:cs="Arial"/>
          <w:sz w:val="18"/>
          <w:szCs w:val="18"/>
        </w:rPr>
        <w:t>     Fase de certificación</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12.8</w:t>
      </w:r>
      <w:r w:rsidRPr="007220F2">
        <w:rPr>
          <w:rFonts w:ascii="Arial" w:hAnsi="Arial" w:cs="Arial"/>
          <w:sz w:val="18"/>
          <w:szCs w:val="18"/>
        </w:rPr>
        <w:t>     Esquema de certificación de la conformidad del producto</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12.9</w:t>
      </w:r>
      <w:r w:rsidRPr="007220F2">
        <w:rPr>
          <w:rFonts w:ascii="Arial" w:hAnsi="Arial" w:cs="Arial"/>
          <w:sz w:val="18"/>
          <w:szCs w:val="18"/>
        </w:rPr>
        <w:t>     Vigencia del certificado de la conformidad del producto</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12.10</w:t>
      </w:r>
      <w:r w:rsidRPr="007220F2">
        <w:rPr>
          <w:rFonts w:ascii="Arial" w:hAnsi="Arial" w:cs="Arial"/>
          <w:sz w:val="18"/>
          <w:szCs w:val="18"/>
        </w:rPr>
        <w:t>   Seguimiento</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12.11</w:t>
      </w:r>
      <w:r w:rsidRPr="007220F2">
        <w:rPr>
          <w:rFonts w:ascii="Arial" w:hAnsi="Arial" w:cs="Arial"/>
          <w:sz w:val="18"/>
          <w:szCs w:val="18"/>
        </w:rPr>
        <w:t>   Suspensión, cancelación y renovación del certificado de la conformidad del producto</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12.12</w:t>
      </w:r>
      <w:r w:rsidRPr="007220F2">
        <w:rPr>
          <w:rFonts w:ascii="Arial" w:hAnsi="Arial" w:cs="Arial"/>
          <w:sz w:val="18"/>
          <w:szCs w:val="18"/>
        </w:rPr>
        <w:t>   Ampliación, modificación o reducción del alcance y titularidad del certificado de conformidad de producto</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12.13</w:t>
      </w:r>
      <w:r w:rsidRPr="007220F2">
        <w:rPr>
          <w:rFonts w:ascii="Arial" w:hAnsi="Arial" w:cs="Arial"/>
          <w:sz w:val="18"/>
          <w:szCs w:val="18"/>
        </w:rPr>
        <w:t>   Esquemas de certificación de producto</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12.14</w:t>
      </w:r>
      <w:r w:rsidRPr="007220F2">
        <w:rPr>
          <w:rFonts w:ascii="Arial" w:hAnsi="Arial" w:cs="Arial"/>
          <w:sz w:val="18"/>
          <w:szCs w:val="18"/>
        </w:rPr>
        <w:t>   Información mínima del certificado</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12.15</w:t>
      </w:r>
      <w:r w:rsidRPr="007220F2">
        <w:rPr>
          <w:rFonts w:ascii="Arial" w:hAnsi="Arial" w:cs="Arial"/>
          <w:sz w:val="18"/>
          <w:szCs w:val="18"/>
        </w:rPr>
        <w:t>   Calificación del personal del OCP para la evaluación del sistema de gestión del proceso de la producción</w:t>
      </w:r>
    </w:p>
    <w:p w:rsidR="00CC34E4" w:rsidRPr="007220F2" w:rsidRDefault="00CC34E4" w:rsidP="00CC34E4">
      <w:pPr>
        <w:spacing w:after="101" w:line="240" w:lineRule="auto"/>
        <w:ind w:hanging="630"/>
        <w:jc w:val="both"/>
        <w:rPr>
          <w:rFonts w:ascii="Arial" w:hAnsi="Arial" w:cs="Arial"/>
          <w:sz w:val="18"/>
          <w:szCs w:val="18"/>
        </w:rPr>
      </w:pPr>
      <w:r w:rsidRPr="007220F2">
        <w:rPr>
          <w:rFonts w:ascii="Arial" w:hAnsi="Arial" w:cs="Arial"/>
          <w:b/>
          <w:bCs/>
          <w:sz w:val="18"/>
          <w:szCs w:val="18"/>
        </w:rPr>
        <w:t>12.16</w:t>
      </w:r>
      <w:r w:rsidRPr="007220F2">
        <w:rPr>
          <w:rFonts w:ascii="Arial" w:hAnsi="Arial" w:cs="Arial"/>
          <w:sz w:val="18"/>
          <w:szCs w:val="18"/>
        </w:rPr>
        <w:t>   Informe del sistema de gestión del proceso de producción</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13.</w:t>
      </w:r>
      <w:r w:rsidRPr="007220F2">
        <w:rPr>
          <w:rFonts w:ascii="Arial" w:hAnsi="Arial" w:cs="Arial"/>
          <w:sz w:val="18"/>
          <w:szCs w:val="18"/>
        </w:rPr>
        <w:t>      Vigilancia</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14.</w:t>
      </w:r>
      <w:r w:rsidRPr="007220F2">
        <w:rPr>
          <w:rFonts w:ascii="Arial" w:hAnsi="Arial" w:cs="Arial"/>
          <w:sz w:val="18"/>
          <w:szCs w:val="18"/>
        </w:rPr>
        <w:t>      Concordancia con Normas Internacionales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Apéndice Normativo A Método de prueba alternativo para extintores de polvo con una calificación superior a144B</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A.1</w:t>
      </w:r>
      <w:r w:rsidRPr="007220F2">
        <w:rPr>
          <w:rFonts w:ascii="Arial" w:hAnsi="Arial" w:cs="Arial"/>
          <w:sz w:val="18"/>
          <w:szCs w:val="18"/>
        </w:rPr>
        <w:t>     Generalidades</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A.2</w:t>
      </w:r>
      <w:r w:rsidRPr="007220F2">
        <w:rPr>
          <w:rFonts w:ascii="Arial" w:hAnsi="Arial" w:cs="Arial"/>
          <w:sz w:val="18"/>
          <w:szCs w:val="18"/>
        </w:rPr>
        <w:t>     Método de prueba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Apéndice Normativo B Dióxido de carbono</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B.1</w:t>
      </w:r>
      <w:r w:rsidRPr="007220F2">
        <w:rPr>
          <w:rFonts w:ascii="Arial" w:hAnsi="Arial" w:cs="Arial"/>
          <w:sz w:val="18"/>
          <w:szCs w:val="18"/>
        </w:rPr>
        <w:t xml:space="preserve"> Requisitos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Apéndice Normativo C Agentes limpios</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C.1</w:t>
      </w:r>
      <w:r w:rsidRPr="007220F2">
        <w:rPr>
          <w:rFonts w:ascii="Arial" w:hAnsi="Arial" w:cs="Arial"/>
          <w:sz w:val="18"/>
          <w:szCs w:val="18"/>
        </w:rPr>
        <w:t xml:space="preserve">      Requisitos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Apéndice Normativo D Concentrados de espuma</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D.1</w:t>
      </w:r>
      <w:r w:rsidRPr="007220F2">
        <w:rPr>
          <w:rFonts w:ascii="Arial" w:hAnsi="Arial" w:cs="Arial"/>
          <w:sz w:val="18"/>
          <w:szCs w:val="18"/>
        </w:rPr>
        <w:t xml:space="preserve">      Requisitos</w:t>
      </w:r>
    </w:p>
    <w:p w:rsidR="00CC34E4" w:rsidRPr="007220F2" w:rsidRDefault="00CC34E4" w:rsidP="00CC34E4">
      <w:pPr>
        <w:spacing w:after="101" w:line="240" w:lineRule="auto"/>
        <w:ind w:hanging="612"/>
        <w:jc w:val="both"/>
        <w:rPr>
          <w:rFonts w:ascii="Arial" w:hAnsi="Arial" w:cs="Arial"/>
          <w:sz w:val="18"/>
          <w:szCs w:val="18"/>
        </w:rPr>
      </w:pPr>
      <w:r w:rsidRPr="007220F2">
        <w:rPr>
          <w:rFonts w:ascii="Arial" w:hAnsi="Arial" w:cs="Arial"/>
          <w:b/>
          <w:bCs/>
          <w:sz w:val="18"/>
          <w:szCs w:val="18"/>
        </w:rPr>
        <w:t>D.2</w:t>
      </w:r>
      <w:r w:rsidRPr="007220F2">
        <w:rPr>
          <w:rFonts w:ascii="Arial" w:hAnsi="Arial" w:cs="Arial"/>
          <w:sz w:val="18"/>
          <w:szCs w:val="18"/>
        </w:rPr>
        <w:t xml:space="preserve">      Información de uso</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Apéndice Informativo E Cálculo de volumen mínimo de seguridad requerido para el uso de agentes limpios en espacios confinados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Apéndice Normativo F Documentación técnica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Apéndice Normativo G Pruebas parciales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Apéndice Normativo H Homogeneidad de la producción</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Apéndice Normativo I Sistema de rastreabilidad</w:t>
      </w:r>
    </w:p>
    <w:p w:rsidR="00CC34E4" w:rsidRPr="007220F2" w:rsidRDefault="00CC34E4" w:rsidP="00CC34E4">
      <w:pPr>
        <w:spacing w:after="101" w:line="240" w:lineRule="auto"/>
        <w:jc w:val="both"/>
        <w:rPr>
          <w:rFonts w:ascii="Arial" w:hAnsi="Arial" w:cs="Arial"/>
          <w:sz w:val="18"/>
          <w:szCs w:val="18"/>
        </w:rPr>
      </w:pPr>
      <w:r w:rsidRPr="007220F2">
        <w:rPr>
          <w:rFonts w:ascii="Arial" w:hAnsi="Arial" w:cs="Arial"/>
          <w:b/>
          <w:bCs/>
          <w:sz w:val="18"/>
          <w:szCs w:val="18"/>
        </w:rPr>
        <w:t>I.1</w:t>
      </w:r>
      <w:r w:rsidRPr="007220F2">
        <w:rPr>
          <w:rFonts w:ascii="Arial" w:hAnsi="Arial" w:cs="Arial"/>
          <w:sz w:val="18"/>
          <w:szCs w:val="18"/>
        </w:rPr>
        <w:t xml:space="preserve"> Proceso de identificación del producto</w:t>
      </w:r>
    </w:p>
    <w:p w:rsidR="00CC34E4" w:rsidRPr="007220F2" w:rsidRDefault="00CC34E4" w:rsidP="00CC34E4">
      <w:pPr>
        <w:spacing w:after="101" w:line="240" w:lineRule="auto"/>
        <w:jc w:val="both"/>
        <w:rPr>
          <w:rFonts w:ascii="Arial" w:hAnsi="Arial" w:cs="Arial"/>
          <w:sz w:val="18"/>
          <w:szCs w:val="18"/>
        </w:rPr>
      </w:pPr>
      <w:r w:rsidRPr="007220F2">
        <w:rPr>
          <w:rFonts w:ascii="Arial" w:hAnsi="Arial" w:cs="Arial"/>
          <w:b/>
          <w:bCs/>
          <w:sz w:val="18"/>
          <w:szCs w:val="18"/>
        </w:rPr>
        <w:t>I.2</w:t>
      </w:r>
      <w:r w:rsidRPr="007220F2">
        <w:rPr>
          <w:rFonts w:ascii="Arial" w:hAnsi="Arial" w:cs="Arial"/>
          <w:sz w:val="18"/>
          <w:szCs w:val="18"/>
        </w:rPr>
        <w:t xml:space="preserve"> Proceso documentado del producto</w:t>
      </w:r>
    </w:p>
    <w:p w:rsidR="00CC34E4" w:rsidRPr="007220F2" w:rsidRDefault="00CC34E4" w:rsidP="00CC34E4">
      <w:pPr>
        <w:spacing w:after="101" w:line="240" w:lineRule="auto"/>
        <w:jc w:val="both"/>
        <w:rPr>
          <w:rFonts w:ascii="Arial" w:hAnsi="Arial" w:cs="Arial"/>
          <w:sz w:val="18"/>
          <w:szCs w:val="18"/>
        </w:rPr>
      </w:pPr>
      <w:r w:rsidRPr="007220F2">
        <w:rPr>
          <w:rFonts w:ascii="Arial" w:hAnsi="Arial" w:cs="Arial"/>
          <w:b/>
          <w:bCs/>
          <w:sz w:val="18"/>
          <w:szCs w:val="18"/>
        </w:rPr>
        <w:t>I.3</w:t>
      </w:r>
      <w:r w:rsidRPr="007220F2">
        <w:rPr>
          <w:rFonts w:ascii="Arial" w:hAnsi="Arial" w:cs="Arial"/>
          <w:sz w:val="18"/>
          <w:szCs w:val="18"/>
        </w:rPr>
        <w:t xml:space="preserve"> Proceso documentado y registros de cambios o modificaciones al producto</w:t>
      </w:r>
    </w:p>
    <w:p w:rsidR="00CC34E4" w:rsidRPr="007220F2" w:rsidRDefault="00CC34E4" w:rsidP="00CC34E4">
      <w:pPr>
        <w:spacing w:after="101" w:line="240" w:lineRule="auto"/>
        <w:jc w:val="both"/>
        <w:rPr>
          <w:rFonts w:ascii="Arial" w:hAnsi="Arial" w:cs="Arial"/>
          <w:sz w:val="18"/>
          <w:szCs w:val="18"/>
        </w:rPr>
      </w:pPr>
      <w:r w:rsidRPr="007220F2">
        <w:rPr>
          <w:rFonts w:ascii="Arial" w:hAnsi="Arial" w:cs="Arial"/>
          <w:b/>
          <w:bCs/>
          <w:sz w:val="18"/>
          <w:szCs w:val="18"/>
        </w:rPr>
        <w:t>I.4</w:t>
      </w:r>
      <w:r w:rsidRPr="007220F2">
        <w:rPr>
          <w:rFonts w:ascii="Arial" w:hAnsi="Arial" w:cs="Arial"/>
          <w:sz w:val="18"/>
          <w:szCs w:val="18"/>
        </w:rPr>
        <w:t xml:space="preserve"> Proceso y registros de distribución de producto para efectos de visitas de seguimiento, y eventual recuperación de producto no-conforme</w:t>
      </w:r>
    </w:p>
    <w:p w:rsidR="00CC34E4" w:rsidRPr="007220F2" w:rsidRDefault="00CC34E4" w:rsidP="00CC34E4">
      <w:pPr>
        <w:spacing w:after="101" w:line="240" w:lineRule="auto"/>
        <w:jc w:val="both"/>
        <w:rPr>
          <w:rFonts w:ascii="Arial" w:hAnsi="Arial" w:cs="Arial"/>
          <w:sz w:val="18"/>
          <w:szCs w:val="18"/>
        </w:rPr>
      </w:pPr>
      <w:r w:rsidRPr="007220F2">
        <w:rPr>
          <w:rFonts w:ascii="Arial" w:hAnsi="Arial" w:cs="Arial"/>
          <w:sz w:val="18"/>
          <w:szCs w:val="18"/>
        </w:rPr>
        <w:t> </w:t>
      </w:r>
    </w:p>
    <w:p w:rsidR="00CC34E4" w:rsidRPr="007220F2" w:rsidRDefault="00CC34E4" w:rsidP="00CC34E4">
      <w:pPr>
        <w:spacing w:after="101" w:line="240" w:lineRule="auto"/>
        <w:jc w:val="both"/>
        <w:rPr>
          <w:rFonts w:ascii="Arial" w:hAnsi="Arial" w:cs="Arial"/>
          <w:sz w:val="18"/>
          <w:szCs w:val="18"/>
        </w:rPr>
      </w:pPr>
      <w:r w:rsidRPr="007220F2">
        <w:rPr>
          <w:rFonts w:ascii="Arial" w:hAnsi="Arial" w:cs="Arial"/>
          <w:b/>
          <w:bCs/>
          <w:sz w:val="18"/>
          <w:szCs w:val="18"/>
        </w:rPr>
        <w:t>I.5</w:t>
      </w:r>
      <w:r w:rsidRPr="007220F2">
        <w:rPr>
          <w:rFonts w:ascii="Arial" w:hAnsi="Arial" w:cs="Arial"/>
          <w:sz w:val="18"/>
          <w:szCs w:val="18"/>
        </w:rPr>
        <w:t xml:space="preserve"> Proceso de registro y manejo de producto por quejas y reclamaciones al producto</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Figuras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Figura 1 - Ejemplo de las partes del conjunto válvula (Ilustrativa)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Figura 2 - Máquina de compactación</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Figura 3 - Pira para prueba de extinción</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Figura 4 - Configuración del fuego obstruido derramado de magnesio</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Figura 5 - Dimensiones generales para el aparato de prueba para la Clase K - Aparato de tipo A sólo para la Clase 5K</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Figura 6 - Dimensiones generales para el aparato de prueba para la Clase K - Aparato de tipo B para las Clases 15K, 25K y 75 K</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Figura 7 - Ejemplo del aparato de prueba de salpicadura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Figura 8 - Prueba de aplastamiento</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Figura 9 - Largo mínimo de la manguera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Figura 10 - Ejemplo de disposición de marcado e instrucciones de uso para un extintor</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Figura 11- Ejemplo de imágenes y leyendas que ilustran la nemotecnia de operación de los extintores portátiles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Figura 12 - Símbolos de código de uso</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Figura A.1 Método de prueba alternativo de evaluación de un extintor con polvo como agente extinguidor que tiene una capacidad que superar 144B</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Tablas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1 - Densidad de llenado de los extintores a base de agentes limpios gaseosos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2 - Tiempo mínimo de descarga efectiva para los extintores Clase B</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3 - Ciclos de temperatura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4 - Especificaciones de la solución salina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5 - Ciclo de temperatura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6 - Cantidad del agente extinguidor utilizado para obtener la clasificación de fuego Clase A mínima de los extintores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7 - Cantidad del agente extinguidor utilizado para obtener una clasificación mínima de los extintores Clase B</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8 - Ejemplo de los tamaños de entrada de aire típicos para ventilación de fuegos de prueba Clase 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9 - Construcción del armazón de madera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10 - Disposición de encendido del armazón de madera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11 - Dimensiones de los fuegos de prueba de Clase B</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12 - Clasificación de fuegos y cantidad del agente para los extintores Clase K</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13 - Fuerza o energía requerida para operar el extintor</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14 - Selección de muestra tipo para la certificación inicial</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15 - Selección de muestra tipo para la visita de seguimiento</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A.1 - Tamaño del fuego de prueba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A.2 - Intervalo de volumen mínimo</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B.1 - Requisitos para las propiedades del dióxido de carbono</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C.1 - Lista de los agentes limpios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 xml:space="preserve">Tabla C.2 - Requisitos y propiedades físicas del agente extinguidor trifluoroyodometano (CF3l) </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 xml:space="preserve">Tabla C.3 - Requisitos y propiedades físicas del agente extinguidor dodecafluoro-2-metilpentan-3-one (FK-5-1-12) </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 </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C.4 - Requisitos y propiedades físicas del agente extinguidor HCMC Mezcla 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C.5 - Requisitos y propiedades físicas del agente extinguidor HFC 125</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C.6 - Requisitos y propiedades físicas del agente extinguidor HFC 227 ea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C.7 - Requisitos y propiedades físicas del agente extinguidor HFC 23</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C.8 - Requisitos y propiedades físicas del agente extinguidor HFC 236 fa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C.9 - Requisitos y propiedades físicas del agente extinguidor IG-01</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C.10 - Requisitos y propiedades físicas del agente extinguidor IG-100</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C.11 - Requisitos y propiedades físicas del agente extinguidor IG-55</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Tabla C.12 - Requisitos y propiedades físicas del agente extinguidor IG-541</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15.</w:t>
      </w:r>
      <w:r w:rsidRPr="007220F2">
        <w:rPr>
          <w:rFonts w:ascii="Arial" w:hAnsi="Arial" w:cs="Arial"/>
          <w:sz w:val="18"/>
          <w:szCs w:val="18"/>
        </w:rPr>
        <w:t>   Bibliografía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TRANSITORIO</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1. Objetivo y campo de aplicación</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El presente Proyecto de Norma Oficial Mexicana especifica los requisitos principales previstos para garantizar la seguridad, la capacidad de extinción y construcción de los extintores portátiles.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Se aplica a un extintor totalmente cargado con una masa máxima de 20 kg, que se comercialice en los Estados Unidos Mexicanos.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2. Referencias normativas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Para la correcta utilización de este Proyecto de Norma Oficial Mexicana es necesario consultar y aplicar las siguientes Normas Oficiales Mexicanas y Normas Mexicanas vigentes o las que las sustituyan:</w:t>
      </w:r>
    </w:p>
    <w:p w:rsidR="00CC34E4" w:rsidRPr="007220F2" w:rsidRDefault="00CC34E4" w:rsidP="00CC34E4">
      <w:pPr>
        <w:spacing w:after="101" w:line="240" w:lineRule="auto"/>
        <w:ind w:hanging="432"/>
        <w:jc w:val="both"/>
        <w:rPr>
          <w:rFonts w:ascii="Arial" w:hAnsi="Arial" w:cs="Arial"/>
          <w:sz w:val="18"/>
          <w:szCs w:val="18"/>
        </w:rPr>
      </w:pPr>
      <w:r w:rsidRPr="007220F2">
        <w:rPr>
          <w:rFonts w:ascii="Arial" w:hAnsi="Arial" w:cs="Arial"/>
          <w:sz w:val="18"/>
          <w:szCs w:val="18"/>
        </w:rPr>
        <w:t>·   Norma Oficial Mexicana NOM-045-SCFI-2000, Instrumentos de medición-Manómetros para extintores. Publicada en el Diario Oficial de la Federación el 23 de febrero de 2001.</w:t>
      </w:r>
    </w:p>
    <w:p w:rsidR="00CC34E4" w:rsidRPr="007220F2" w:rsidRDefault="00CC34E4" w:rsidP="00CC34E4">
      <w:pPr>
        <w:spacing w:after="101" w:line="240" w:lineRule="auto"/>
        <w:ind w:hanging="432"/>
        <w:jc w:val="both"/>
        <w:rPr>
          <w:rFonts w:ascii="Arial" w:hAnsi="Arial" w:cs="Arial"/>
          <w:sz w:val="18"/>
          <w:szCs w:val="18"/>
        </w:rPr>
      </w:pPr>
      <w:r w:rsidRPr="007220F2">
        <w:rPr>
          <w:rFonts w:ascii="Arial" w:hAnsi="Arial" w:cs="Arial"/>
          <w:sz w:val="18"/>
          <w:szCs w:val="18"/>
        </w:rPr>
        <w:t>·   Norma Oficial Mexicana NOM-157-SCFI-2005, Equipo de protección contra incendio-Extintores como dispositivo de seguridad de uso en vehículos de autotransporte particular, público y de carga en general-Especificaciones y métodos de prueba. Publicada en el Diario Oficial de la Federación el 21 de octubre de 2005.</w:t>
      </w:r>
    </w:p>
    <w:p w:rsidR="00CC34E4" w:rsidRPr="007220F2" w:rsidRDefault="00CC34E4" w:rsidP="00CC34E4">
      <w:pPr>
        <w:spacing w:after="101" w:line="240" w:lineRule="auto"/>
        <w:ind w:hanging="432"/>
        <w:jc w:val="both"/>
        <w:rPr>
          <w:rFonts w:ascii="Arial" w:hAnsi="Arial" w:cs="Arial"/>
          <w:sz w:val="18"/>
          <w:szCs w:val="18"/>
        </w:rPr>
      </w:pPr>
      <w:r w:rsidRPr="007220F2">
        <w:rPr>
          <w:rFonts w:ascii="Arial" w:hAnsi="Arial" w:cs="Arial"/>
          <w:sz w:val="18"/>
          <w:szCs w:val="18"/>
        </w:rPr>
        <w:t>·   Norma Oficial Mexicana NOM-017-STPS-2008, Equipo de protección personal-Selección, uso y manejo en los centros de trabajo. Publicada en el Diario Oficial de la Federación el 09 de diciembre de 2008.</w:t>
      </w:r>
    </w:p>
    <w:p w:rsidR="00CC34E4" w:rsidRPr="007220F2" w:rsidRDefault="00CC34E4" w:rsidP="00CC34E4">
      <w:pPr>
        <w:spacing w:after="101" w:line="240" w:lineRule="auto"/>
        <w:ind w:hanging="432"/>
        <w:jc w:val="both"/>
        <w:rPr>
          <w:rFonts w:ascii="Arial" w:hAnsi="Arial" w:cs="Arial"/>
          <w:sz w:val="18"/>
          <w:szCs w:val="18"/>
        </w:rPr>
      </w:pPr>
      <w:r w:rsidRPr="007220F2">
        <w:rPr>
          <w:rFonts w:ascii="Arial" w:hAnsi="Arial" w:cs="Arial"/>
          <w:sz w:val="18"/>
          <w:szCs w:val="18"/>
        </w:rPr>
        <w:t>·   Norma Mexicana NMX-C-443-ONNCCE-2006, Industria de la construcciónMadera-Contenido de humedad de la madera-Métodos de ensayo (cancela a la NMX-EE-103-1981). Declaratoria de Vigencia publicada en el Diario Oficial de la Federación el 16 de octubre de 2006.</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 Términos y definiciones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Para los propósitos de este Proyecto de Norma Oficial Mexicana, se establecen los siguientes términos y sus definiciones: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3.1 agente extintor</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sustancia líquida, sólida o gaseosa que al hacer contacto con un material en combustión, apaga el fuego.</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3.1.1 agente extinguidor limpio</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agente gaseoso o líquido vaporizante que es no conductor de electricidad y que no deja residuos al evaporarse.</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3.1.2 agente extinguidor químico húmedo, tipo K</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incluyen a los agentes extinguidores compuestos en su formulación de una solución líquida de acetato de potasio, carbonato de potasio, citrato de potasio o una combinación de estos químicos y otros productos, más no se limita a ellos.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3.1.3 agentes extinguidores especiales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productos que se utilizan para apagar fuegos clase D, para metales combustibles.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3.1.4 dióxido de carbono</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 </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agente extinguidor en forma de gas a presión o licuado cuya acción provoca la extinción de fuegos de las clases B y C por desplazamiento del oxígeno del aire.</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3.1.5 agente espuma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masa de burbujas compuesta por agua, aire y concentrados espumantes, que se genera por un medio mecánico que, por sus características fisicoquímicas, flota sobre la superficie de los líquidos combustibles o inflamables.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3.1.6 espuma formadora de película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agentes extinguidores que comprenden a los tipos de espuma formadora de una película acuosa (AFF aqueous film-forming foam) y espuma fluoroproteínica de película (FFFP film-forming fluoroprotein), e incluye los grados adecuados para solventes polares (líquidos inflamables solubles en agua).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3.1.7 agente a base de agua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aquel que tiene un potencial de hidrógeno (pH) entre 5,5 y 9,5.</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3.1.7.1 agua corriente</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aquella suministrada por tubería cuyo pH se encuentra entre 7 y 9,5 que se utiliza para apagar fuegos clase 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3.1.7.2 agua desionizada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aquella que se ha tratado para remover la mayoría de los minerales y el contenido de iones, cuyo pH se encuentra entre 5,5 y 7,0, que se utiliza para apagar fuegos clase A y clase C.</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3.1.7.3 agua con anticongelante</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aquella mezcla de agua corriente con químicos anticongelantes.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3.1.8 agente polvo químico seco</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mezcla de productos químicos sólidos finamente divididos, que constan de uno o más componentes principales, que se combinan con aditivos para mejorar sus características. Incluye entre otros al tipo ABC a base de fosfato monoamónico, tipo BC a base de bicarbonato de sodio y tipo BC a base de bicarbonato de potasio o púrpura K.</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3.2 agente propelente</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gas comprimido no inflamable usado para expeler un agente extintor.</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3.3 agente químico húmedo</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agente químico que incluye, pero no se limita a soluciones acuosas de acetato de potasio, carbonato de potasio, citrato de potasio o las combinaciones de estos materiales.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3.4 alcance de la descarga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alcance de la descarga del extintor una vez que se ha expelido 50 % de su agente.</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3.5 capacidad de extinción</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capacidad del agente extinguidor para extinguir y obtener la clasificación de fuego.</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3.6 carga del extintor</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masa o volumen del agente en el extintor expresado en volumen (litros) para los extintores a base de agua y en masa (kilogramos) para los demás extintores.</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3.7 clasificación de fuego</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aquella que sirve para determinar la capacidad de extinción en relación a, cantidad de agente extinguidortiempocombustible, que se indican en las tablas 6 y 7.</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b/>
          <w:bCs/>
          <w:sz w:val="18"/>
          <w:szCs w:val="18"/>
        </w:rPr>
        <w:t>3.8 conjunto válvula</w:t>
      </w:r>
    </w:p>
    <w:p w:rsidR="00CC34E4" w:rsidRPr="007220F2" w:rsidRDefault="00CC34E4" w:rsidP="00CC34E4">
      <w:pPr>
        <w:spacing w:after="101" w:line="240" w:lineRule="auto"/>
        <w:ind w:firstLine="288"/>
        <w:jc w:val="both"/>
        <w:rPr>
          <w:rFonts w:ascii="Arial" w:hAnsi="Arial" w:cs="Arial"/>
          <w:sz w:val="18"/>
          <w:szCs w:val="18"/>
        </w:rPr>
      </w:pPr>
      <w:r w:rsidRPr="007220F2">
        <w:rPr>
          <w:rFonts w:ascii="Arial" w:hAnsi="Arial" w:cs="Arial"/>
          <w:sz w:val="18"/>
          <w:szCs w:val="18"/>
        </w:rPr>
        <w:t>aquel que permite realizar y, en su caso, controlar la descarga del agente extinguidor. En la Figura 1 Ejemplo de las partes del conjunto válvula (Ilustrativa), se muestra un ejemplo de la composición de un conjunto válvula para extintores de baja presión (excluye extintores de CO2).</w:t>
      </w:r>
    </w:p>
    <w:p w:rsidR="00CC34E4" w:rsidRPr="007220F2" w:rsidRDefault="00CC34E4" w:rsidP="00CC34E4">
      <w:pPr>
        <w:spacing w:after="101" w:line="240" w:lineRule="auto"/>
        <w:jc w:val="center"/>
        <w:rPr>
          <w:rFonts w:ascii="Times New Roman" w:hAnsi="Times New Roman"/>
          <w:sz w:val="18"/>
          <w:szCs w:val="18"/>
        </w:rPr>
      </w:pPr>
      <w:r w:rsidRPr="007220F2">
        <w:rPr>
          <w:rFonts w:ascii="Arial" w:hAnsi="Arial" w:cs="Arial"/>
          <w:noProof/>
          <w:sz w:val="18"/>
          <w:szCs w:val="18"/>
        </w:rPr>
        <w:drawing>
          <wp:inline distT="0" distB="0" distL="0" distR="0">
            <wp:extent cx="3245870" cy="3279228"/>
            <wp:effectExtent l="0" t="0" r="0" b="0"/>
            <wp:docPr id="7" name="Imagen 7" descr="http://www.dof.gob.mx/imagenes_diarios/2018/06/14/MAT/seeco2a14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6/14/MAT/seeco2a14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7062" cy="3280432"/>
                    </a:xfrm>
                    <a:prstGeom prst="rect">
                      <a:avLst/>
                    </a:prstGeom>
                    <a:noFill/>
                    <a:ln>
                      <a:noFill/>
                    </a:ln>
                  </pic:spPr>
                </pic:pic>
              </a:graphicData>
            </a:graphic>
          </wp:inline>
        </w:drawing>
      </w:r>
    </w:p>
    <w:p w:rsidR="00CC34E4" w:rsidRPr="007220F2" w:rsidRDefault="00CC34E4" w:rsidP="00CC34E4">
      <w:pPr>
        <w:spacing w:after="101" w:line="240" w:lineRule="auto"/>
        <w:jc w:val="center"/>
        <w:rPr>
          <w:rFonts w:ascii="Times New Roman" w:hAnsi="Times New Roman"/>
          <w:sz w:val="18"/>
          <w:szCs w:val="18"/>
        </w:rPr>
      </w:pPr>
      <w:r w:rsidRPr="007220F2">
        <w:rPr>
          <w:rFonts w:ascii="Arial" w:hAnsi="Arial" w:cs="Arial"/>
          <w:b/>
          <w:bCs/>
          <w:sz w:val="18"/>
          <w:szCs w:val="18"/>
        </w:rPr>
        <w:t>Figura 1Ejemplo de las partes del conjunto válvula (Ilustrativa)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3.9 densidad de llenado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masa en kilogramos de agente extinguidor por litro de volumen del contenedor ensamblado para su uso, incluyendo la válvula y los accesorios internos.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3.10 descarga completa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punto de descarga de un extintor cuando la presión interna se ha igualado con la presión externa, y la válvula de descarga se mantienen completamente accionada.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3.11 extintor</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aparato portátil o móvil sobre ruedas sin locomoción propia que contiene un agente extinguidor que se puede descargar en un fuego o dirigirlo hacia el mismo por la acción de la presión interna, la descarga se puede lograr por:</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Presión contenida (presurización constante del contenedor del agente extinguidor);</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Operado por cartucho [presurización en el momento en que se usa liberando un gas de presurización almacenado en un contenedor de alta presión separado (cartucho)].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3.12 extintor desechable; extintor no recargable</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extintor diseñado para ser utilizado una sola vez y que no debe ser recargado, el cual debe desecharse una vez operado.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3.13 extintor portátil</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aquel que está diseñado para transportarse y operarse manualmente y que en condiciones de servicio, tiene una masa total que no exceda de 20 kg.</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3.14 extintor recargable</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extintor diseñado para recargarse después de ser usado.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3.15 fuego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es la oxidación rápida de los materiales combustible con desprendimiento de luz y calor, este fenómeno consiste en una reacción química de transferencia electrónica, con una alta velocidad de reacción y con liberación de luz y calor. Se clasifica en las clases siguientes:</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w:t>
      </w:r>
      <w:r w:rsidRPr="007220F2">
        <w:rPr>
          <w:rFonts w:ascii="Arial" w:hAnsi="Arial" w:cs="Arial"/>
          <w:b/>
          <w:bCs/>
          <w:sz w:val="18"/>
          <w:szCs w:val="18"/>
        </w:rPr>
        <w:t>Fuego clase A,</w:t>
      </w:r>
      <w:r w:rsidRPr="007220F2">
        <w:rPr>
          <w:rFonts w:ascii="Arial" w:hAnsi="Arial" w:cs="Arial"/>
          <w:sz w:val="18"/>
          <w:szCs w:val="18"/>
        </w:rPr>
        <w:t xml:space="preserve"> aquél que se presenta en material combustible sólido, generalmente de naturaleza orgánica, y que su combustión se realiza normalmente con formación de brasas;</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w:t>
      </w:r>
      <w:r w:rsidRPr="007220F2">
        <w:rPr>
          <w:rFonts w:ascii="Arial" w:hAnsi="Arial" w:cs="Arial"/>
          <w:b/>
          <w:bCs/>
          <w:sz w:val="18"/>
          <w:szCs w:val="18"/>
        </w:rPr>
        <w:t>Fuego clase B,</w:t>
      </w:r>
      <w:r w:rsidRPr="007220F2">
        <w:rPr>
          <w:rFonts w:ascii="Arial" w:hAnsi="Arial" w:cs="Arial"/>
          <w:sz w:val="18"/>
          <w:szCs w:val="18"/>
        </w:rPr>
        <w:t xml:space="preserve"> aquel que se presenta en líquidos combustibles e inflamables y gases inflamables;</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c)</w:t>
      </w:r>
      <w:r w:rsidRPr="007220F2">
        <w:rPr>
          <w:rFonts w:ascii="Arial" w:hAnsi="Arial" w:cs="Arial"/>
          <w:sz w:val="18"/>
          <w:szCs w:val="18"/>
        </w:rPr>
        <w:t>    </w:t>
      </w:r>
      <w:r w:rsidRPr="007220F2">
        <w:rPr>
          <w:rFonts w:ascii="Arial" w:hAnsi="Arial" w:cs="Arial"/>
          <w:b/>
          <w:bCs/>
          <w:sz w:val="18"/>
          <w:szCs w:val="18"/>
        </w:rPr>
        <w:t>Fuego clase C,</w:t>
      </w:r>
      <w:r w:rsidRPr="007220F2">
        <w:rPr>
          <w:rFonts w:ascii="Arial" w:hAnsi="Arial" w:cs="Arial"/>
          <w:sz w:val="18"/>
          <w:szCs w:val="18"/>
        </w:rPr>
        <w:t xml:space="preserve"> aquél que involucra aparatos, equipos e instalaciones eléctricas energizadas;</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d)</w:t>
      </w:r>
      <w:r w:rsidRPr="007220F2">
        <w:rPr>
          <w:rFonts w:ascii="Arial" w:hAnsi="Arial" w:cs="Arial"/>
          <w:sz w:val="18"/>
          <w:szCs w:val="18"/>
        </w:rPr>
        <w:t>    </w:t>
      </w:r>
      <w:r w:rsidRPr="007220F2">
        <w:rPr>
          <w:rFonts w:ascii="Arial" w:hAnsi="Arial" w:cs="Arial"/>
          <w:b/>
          <w:bCs/>
          <w:sz w:val="18"/>
          <w:szCs w:val="18"/>
        </w:rPr>
        <w:t>Fuego clase D,</w:t>
      </w:r>
      <w:r w:rsidRPr="007220F2">
        <w:rPr>
          <w:rFonts w:ascii="Arial" w:hAnsi="Arial" w:cs="Arial"/>
          <w:sz w:val="18"/>
          <w:szCs w:val="18"/>
        </w:rPr>
        <w:t xml:space="preserve"> aquél en el que intervienen metales combustibles, tales como el magnesio, titanio, circonio, sodio, litio y potasio, y;</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e)</w:t>
      </w:r>
      <w:r w:rsidRPr="007220F2">
        <w:rPr>
          <w:rFonts w:ascii="Arial" w:hAnsi="Arial" w:cs="Arial"/>
          <w:sz w:val="18"/>
          <w:szCs w:val="18"/>
        </w:rPr>
        <w:t>    </w:t>
      </w:r>
      <w:r w:rsidRPr="007220F2">
        <w:rPr>
          <w:rFonts w:ascii="Arial" w:hAnsi="Arial" w:cs="Arial"/>
          <w:b/>
          <w:bCs/>
          <w:sz w:val="18"/>
          <w:szCs w:val="18"/>
        </w:rPr>
        <w:t>Fuego clase K</w:t>
      </w:r>
      <w:r w:rsidRPr="007220F2">
        <w:rPr>
          <w:rFonts w:ascii="Arial" w:hAnsi="Arial" w:cs="Arial"/>
          <w:sz w:val="18"/>
          <w:szCs w:val="18"/>
        </w:rPr>
        <w:t>, aquél que se presenta básicamente en instalaciones de cocina, que involucra sustancias combustibles, tales como aceites y grasas vegetales o animales. Los fuegos clase K ocurren en los depósitos de grasa semipolimerizada, y su comportamiento es distinto a otros combustibles.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3.16 fuego incipiente</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fuego en su etapa inicial que puede ser controlado o extinguido, mediante extintores portátiles, sistemas fijos contra incendio u otros medios de supresión convencionales, sin la necesidad de utilizar ropa y equipo de protección básico de bombero, tales como chaquetón, botas, cascos o equipos de respiración.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3.17 indicador de presión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dispositivo que muestra que el extintor está presurizado con su presión nominal de gas propelente.</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3.18 lote</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grupo de productos fabricados en la misma línea de producción usando el mismo lote de materiales durante una jornada. Para fines de certificación, este término denota los productos que sean del mismo tipo, capacidad nominal y las mismas características dimensionales.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3.19 manómetro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dispositivo que muestra la presión en el cilindro y el rango de operación del extintor con base en la relación temperatura - presión de operación.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NOTA A LA ENTRADA:</w:t>
      </w:r>
      <w:r w:rsidRPr="007220F2">
        <w:rPr>
          <w:rFonts w:ascii="Arial" w:hAnsi="Arial" w:cs="Arial"/>
          <w:sz w:val="18"/>
          <w:szCs w:val="18"/>
        </w:rPr>
        <w:t xml:space="preserve"> La carátula del manómetro se marca con las unidades adecuadas (ver NOM-154-SCFI-2005).</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3.20 nivel más bajo de efecto adverso observable LOAEL (por sus siglas en inglés)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concentración más baja a la que se han observado efectos adversos fisiológicos o toxicológicos.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3.21 presión de servicio </w:t>
      </w:r>
      <w:r w:rsidRPr="007220F2">
        <w:rPr>
          <w:rFonts w:ascii="Arial" w:hAnsi="Arial" w:cs="Arial"/>
          <w:b/>
          <w:bCs/>
          <w:i/>
          <w:iCs/>
          <w:sz w:val="18"/>
          <w:szCs w:val="18"/>
        </w:rPr>
        <w:t>p</w:t>
      </w:r>
      <w:r w:rsidRPr="007220F2">
        <w:rPr>
          <w:rFonts w:ascii="Arial" w:hAnsi="Arial" w:cs="Arial"/>
          <w:b/>
          <w:bCs/>
          <w:sz w:val="18"/>
          <w:szCs w:val="18"/>
        </w:rPr>
        <w:t>s; presión nominal</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presión estabilizada en un extintor cargado y presurizado normalmente, acondicionado a 20 °C como mínimo 18 h, que se marca en el equipo por el fabricante.</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3.22 presión máxima de servicio </w:t>
      </w:r>
      <w:r w:rsidRPr="007220F2">
        <w:rPr>
          <w:rFonts w:ascii="Arial" w:hAnsi="Arial" w:cs="Arial"/>
          <w:b/>
          <w:bCs/>
          <w:i/>
          <w:iCs/>
          <w:sz w:val="18"/>
          <w:szCs w:val="18"/>
        </w:rPr>
        <w:t>pm</w:t>
      </w:r>
      <w:r w:rsidRPr="007220F2">
        <w:rPr>
          <w:rFonts w:ascii="Arial" w:hAnsi="Arial" w:cs="Arial"/>
          <w:b/>
          <w:bCs/>
          <w:sz w:val="18"/>
          <w:szCs w:val="18"/>
        </w:rPr>
        <w:t>s; máxima de servicio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presión de equilibrio desarrollada en un extintor cargado y presurizado normalmente, acondicionado para funcionar a 60 °C como mínimo 18 h.</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3.23 punto de gasificación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punto en el que el agente de descarga cambia de una forma predominantemente líquida a predominantemente gas propelente.</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3.24 tiempo efectivo de descarga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tiempo transcurrido a partir del inicio de la descarga del agente extinguidor en la boquilla hasta el punto que se deja de observar la salida de dicho agente de la corriente de descarga estando completamente accionada la válvula.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3.25 cilindros y accesorios de baja presión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cilindros, cartuchos y accesorios que contienen agentes extinguidores, nitrógeno, aire comprimido u otros gases comprimidos a una presión de servicio de 3 447 kPa (500 psi) o menor, a 21 °C.</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3.26 cilindros y accesorios de alta presión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cilindros, cartuchos y accesorios que contienen nitrógeno, aire comprimido, dióxido de carbono u otros gases a presión mayor que 3 447 kPa (500 psi) a 21 °C.</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3.27 extintor de agente con auto-expulsión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extintor en el que el agente tiene suficiente presión de vapor en temperaturas de operación normales para expulsarse a sí mismo.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3.28 extintor de tipo agua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extintor de incendios que contiene un agente a base de agua, o agua con anticongelante.</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3.29 extintor de tipo espuma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extintor de incendios que contiene un agente a base de agua mezclado con una espuma formadora de película acuosa (AFFF) o espuma fluoroproteínica formadora de película (FFFP).</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3.30 extintor de químico húmedo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extintor de incendios que contiene soluciones acuosas de acetato de potasio, carbonato de potasio, citrato de potasio o combinaciones de estos materiales.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3.31 extintor móvil sobre ruedas y sin locomoción propia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extintor sobre ruedas que tiene una masa mayor que 20 kg pero no mayor que 450 kg que está diseñado para transportarse al incendio y operarse por una persona.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3.32 contenido neto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cantidad de producto preenvasado que permanece después de que se han hecho todas las deducciones de tara y que debe tener el extintor en condiciones de funcionamiento expresado en kilogramos o en litros.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4. Clasificación de los extintores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extintores se pueden clasificar por el tipo de agente extinguidor que contienen. Actualmente las clases principales de extintores son:</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A base de agua;</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A base de polvos;</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c)</w:t>
      </w:r>
      <w:r w:rsidRPr="007220F2">
        <w:rPr>
          <w:rFonts w:ascii="Arial" w:hAnsi="Arial" w:cs="Arial"/>
          <w:sz w:val="18"/>
          <w:szCs w:val="18"/>
        </w:rPr>
        <w:t>    De dióxido de carbono; y</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d)</w:t>
      </w:r>
      <w:r w:rsidRPr="007220F2">
        <w:rPr>
          <w:rFonts w:ascii="Arial" w:hAnsi="Arial" w:cs="Arial"/>
          <w:sz w:val="18"/>
          <w:szCs w:val="18"/>
        </w:rPr>
        <w:t>    De agentes limpios.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Estas clases de extintores a su vez se pueden sub-dividir, por ejemplo, los extintores a base de agua pueden contener agua pura o agua con aditivos tales como: agentes humectantes, agentes que incrementan la viscosidad, agentes retardantes de la llama, agentes espumantes o agentes químicos húmedos, entre otros. Los extintores a base de agua, incluyendo espuma, que contienen distintas propiedades anticongelantes, deben tratarse como modelos distintos, por separado cuando se realizan pruebas en los rangos de las temperaturas de operación, conductividad eléctrica y pruebas de clasificación de fuegos.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Todos los demás requisitos relacionados con el diseño y la construcción de los extintores a base de agua se aplican a todos los modelos sin importar su contenido.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5. Agentes extinguidores, propelentes y requisitos de llenado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5.1 </w:t>
      </w:r>
      <w:r w:rsidRPr="007220F2">
        <w:rPr>
          <w:rFonts w:ascii="Arial" w:hAnsi="Arial" w:cs="Arial"/>
          <w:sz w:val="18"/>
          <w:szCs w:val="18"/>
        </w:rPr>
        <w:t>Agentes extinguidores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5.1.1 </w:t>
      </w:r>
      <w:r w:rsidRPr="007220F2">
        <w:rPr>
          <w:rFonts w:ascii="Arial" w:hAnsi="Arial" w:cs="Arial"/>
          <w:sz w:val="18"/>
          <w:szCs w:val="18"/>
        </w:rPr>
        <w:t>Dióxido de carbono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El dióxido de carbono usado en los extintores debe cumplir con el Apéndice B, y estar en estado líquido o gaseoso.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5.1.2 </w:t>
      </w:r>
      <w:r w:rsidRPr="007220F2">
        <w:rPr>
          <w:rFonts w:ascii="Arial" w:hAnsi="Arial" w:cs="Arial"/>
          <w:sz w:val="18"/>
          <w:szCs w:val="18"/>
        </w:rPr>
        <w:t>Agentes limpios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agentes limpios que se usen en extintores deben cumplir con el Apéndice C.</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5.1.3 </w:t>
      </w:r>
      <w:r w:rsidRPr="007220F2">
        <w:rPr>
          <w:rFonts w:ascii="Arial" w:hAnsi="Arial" w:cs="Arial"/>
          <w:sz w:val="18"/>
          <w:szCs w:val="18"/>
        </w:rPr>
        <w:t>Polvos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polvos que se usen en extintores deben estar certificados de acuerdo con la Norma Oficial Mexicana correspondiente.</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El empaque debe contar con el número de certificado, el número de asignación y el código pantone que se le haya asignado por parte de la Secretaría de Economía.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5.1.4 </w:t>
      </w:r>
      <w:r w:rsidRPr="007220F2">
        <w:rPr>
          <w:rFonts w:ascii="Arial" w:hAnsi="Arial" w:cs="Arial"/>
          <w:sz w:val="18"/>
          <w:szCs w:val="18"/>
        </w:rPr>
        <w:t>Concentrados de espuma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concentrados de espuma que se usan en extintores deben cumplir con el Apéndice D.</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5.1.5 </w:t>
      </w:r>
      <w:r w:rsidRPr="007220F2">
        <w:rPr>
          <w:rFonts w:ascii="Arial" w:hAnsi="Arial" w:cs="Arial"/>
          <w:sz w:val="18"/>
          <w:szCs w:val="18"/>
        </w:rPr>
        <w:t>Agentes a base de agua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Cuando un agente extinguidor tenga un potencial de hidrógeno (pH) superior a 9,5 se requiere indicarlo como advertencia en la placa del fabricante (ver 10.2.2.1).</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La resistividad para el agua que se use en los extintores de agua de rocío cargados con agua desionizada debe ser como mínimo 2 M</w:t>
      </w:r>
      <w:r w:rsidRPr="007220F2">
        <w:rPr>
          <w:rFonts w:ascii="Arial" w:hAnsi="Arial" w:cs="Arial"/>
          <w:sz w:val="18"/>
          <w:szCs w:val="18"/>
        </w:rPr>
        <w:t>.</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5.2 </w:t>
      </w:r>
      <w:r w:rsidRPr="007220F2">
        <w:rPr>
          <w:rFonts w:ascii="Arial" w:hAnsi="Arial" w:cs="Arial"/>
          <w:sz w:val="18"/>
          <w:szCs w:val="18"/>
        </w:rPr>
        <w:t>Propelentes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propelentes usados en extintores de presión contenida deben ser: aire, argón, helio o nitrógeno y los operados por cartucho deben ser: aire, argón, dióxido de carbono, helio o nitrógeno o mezclas de estos gases que tengan un punto máximo de rocío de -55 °C. A los propelentes se pueden añadir trazadores no-inflamables para facilitar la detección de fugas. El fabricante debe indicar el porcentaje del trazador y comprobarse en el laboratorio de análisis.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propelentes usados en extintores de presión contenida a base de agua no necesitan cumplir con el punto de rocío anterior.</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5.3 </w:t>
      </w:r>
      <w:r w:rsidRPr="007220F2">
        <w:rPr>
          <w:rFonts w:ascii="Arial" w:hAnsi="Arial" w:cs="Arial"/>
          <w:sz w:val="18"/>
          <w:szCs w:val="18"/>
        </w:rPr>
        <w:t>Requisitos de llenado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5.3.1 </w:t>
      </w:r>
      <w:r w:rsidRPr="007220F2">
        <w:rPr>
          <w:rFonts w:ascii="Arial" w:hAnsi="Arial" w:cs="Arial"/>
          <w:sz w:val="18"/>
          <w:szCs w:val="18"/>
        </w:rPr>
        <w:t>Densidad de llenado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La densidad máxima de llenado de los extintores de dióxido de carbono no debe exceder 0,75 kg/L. La densidad de llenado de los extintores de agentes limpios no debe exceder los valores siguientes, dados en la Tabla 1. Densidad de llenado de los extintores a base de agentes limpios gaseosos.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NOTA:</w:t>
      </w:r>
      <w:r w:rsidRPr="007220F2">
        <w:rPr>
          <w:rFonts w:ascii="Arial" w:hAnsi="Arial" w:cs="Arial"/>
          <w:sz w:val="18"/>
          <w:szCs w:val="18"/>
        </w:rPr>
        <w:t xml:space="preserve"> La densidad de llenado indicada anteriormente para los extintores de CO2, corresponde a equipos nuevos. Cuando éstos tienen una antigüedad mayor que quince años, se recomienda que la densidad de llenado se reduzca por razones de seguridad a 0,68 kg/L.</w:t>
      </w:r>
    </w:p>
    <w:p w:rsidR="00CC34E4" w:rsidRPr="007220F2" w:rsidRDefault="00CC34E4" w:rsidP="00700D7A">
      <w:pPr>
        <w:spacing w:after="101" w:line="240" w:lineRule="auto"/>
        <w:jc w:val="both"/>
        <w:rPr>
          <w:rFonts w:ascii="Arial" w:hAnsi="Arial" w:cs="Arial"/>
          <w:sz w:val="18"/>
          <w:szCs w:val="18"/>
        </w:rPr>
      </w:pPr>
      <w:r w:rsidRPr="007220F2">
        <w:rPr>
          <w:rFonts w:ascii="Arial" w:hAnsi="Arial" w:cs="Arial"/>
          <w:b/>
          <w:bCs/>
          <w:sz w:val="18"/>
          <w:szCs w:val="18"/>
        </w:rPr>
        <w:t>Tabla 1Densidad de llenado de los extintores a base de agentes limpios gaseosos</w:t>
      </w:r>
    </w:p>
    <w:tbl>
      <w:tblPr>
        <w:tblW w:w="0" w:type="auto"/>
        <w:tblCellMar>
          <w:top w:w="15" w:type="dxa"/>
          <w:left w:w="15" w:type="dxa"/>
          <w:bottom w:w="15" w:type="dxa"/>
          <w:right w:w="15" w:type="dxa"/>
        </w:tblCellMar>
        <w:tblLook w:val="04A0" w:firstRow="1" w:lastRow="0" w:firstColumn="1" w:lastColumn="0" w:noHBand="0" w:noVBand="1"/>
      </w:tblPr>
      <w:tblGrid>
        <w:gridCol w:w="4176"/>
        <w:gridCol w:w="2993"/>
      </w:tblGrid>
      <w:tr w:rsidR="00CC34E4" w:rsidRPr="007220F2" w:rsidTr="00CC34E4">
        <w:tc>
          <w:tcPr>
            <w:tcW w:w="4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Agente</w:t>
            </w:r>
          </w:p>
        </w:tc>
        <w:tc>
          <w:tcPr>
            <w:tcW w:w="29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Densidad de llenado</w:t>
            </w:r>
          </w:p>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(kg/m3)</w:t>
            </w:r>
          </w:p>
        </w:tc>
      </w:tr>
      <w:tr w:rsidR="00CC34E4" w:rsidRPr="007220F2" w:rsidTr="00CC34E4">
        <w:tc>
          <w:tcPr>
            <w:tcW w:w="41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HFC-23 Trifluorometano</w:t>
            </w:r>
          </w:p>
        </w:tc>
        <w:tc>
          <w:tcPr>
            <w:tcW w:w="29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865</w:t>
            </w:r>
          </w:p>
        </w:tc>
      </w:tr>
      <w:tr w:rsidR="00CC34E4" w:rsidRPr="007220F2" w:rsidTr="00CC34E4">
        <w:tc>
          <w:tcPr>
            <w:tcW w:w="41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HFC-125 Pentafluoroetano</w:t>
            </w:r>
          </w:p>
        </w:tc>
        <w:tc>
          <w:tcPr>
            <w:tcW w:w="29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865</w:t>
            </w:r>
          </w:p>
        </w:tc>
      </w:tr>
      <w:tr w:rsidR="00CC34E4" w:rsidRPr="007220F2" w:rsidTr="00CC34E4">
        <w:tc>
          <w:tcPr>
            <w:tcW w:w="41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HFC-227 ea Heptafluoropropano</w:t>
            </w:r>
          </w:p>
        </w:tc>
        <w:tc>
          <w:tcPr>
            <w:tcW w:w="29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1 153</w:t>
            </w:r>
          </w:p>
        </w:tc>
      </w:tr>
      <w:tr w:rsidR="00CC34E4" w:rsidRPr="007220F2" w:rsidTr="00CC34E4">
        <w:tc>
          <w:tcPr>
            <w:tcW w:w="41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HFC-236 fa Hexafluoropropano</w:t>
            </w:r>
          </w:p>
        </w:tc>
        <w:tc>
          <w:tcPr>
            <w:tcW w:w="29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1 201</w:t>
            </w:r>
          </w:p>
        </w:tc>
      </w:tr>
      <w:tr w:rsidR="00CC34E4" w:rsidRPr="007220F2" w:rsidTr="00CC34E4">
        <w:tc>
          <w:tcPr>
            <w:tcW w:w="41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HCFC-124 Clorotetrafluoroetano</w:t>
            </w:r>
          </w:p>
        </w:tc>
        <w:tc>
          <w:tcPr>
            <w:tcW w:w="29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1 185</w:t>
            </w:r>
          </w:p>
        </w:tc>
      </w:tr>
      <w:tr w:rsidR="00CC34E4" w:rsidRPr="007220F2" w:rsidTr="00CC34E4">
        <w:tc>
          <w:tcPr>
            <w:tcW w:w="41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BCFC-12B1</w:t>
            </w:r>
          </w:p>
        </w:tc>
        <w:tc>
          <w:tcPr>
            <w:tcW w:w="29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N/A</w:t>
            </w:r>
          </w:p>
        </w:tc>
      </w:tr>
    </w:tbl>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5.3.2 </w:t>
      </w:r>
      <w:r w:rsidRPr="007220F2">
        <w:rPr>
          <w:rFonts w:ascii="Arial" w:hAnsi="Arial" w:cs="Arial"/>
          <w:sz w:val="18"/>
          <w:szCs w:val="18"/>
        </w:rPr>
        <w:t>Tolerancia de llenado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La carga del extintor es la carga nominal dentro de los límites siguientes:</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Extintor a base de agua: 0 % a 5 % por volumen;</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Extintores a base de polvos;</w:t>
      </w:r>
    </w:p>
    <w:p w:rsidR="00CC34E4" w:rsidRPr="007220F2" w:rsidRDefault="00CC34E4" w:rsidP="00700D7A">
      <w:pPr>
        <w:spacing w:after="101" w:line="240" w:lineRule="auto"/>
        <w:ind w:hanging="360"/>
        <w:jc w:val="both"/>
        <w:rPr>
          <w:rFonts w:ascii="Arial" w:hAnsi="Arial" w:cs="Arial"/>
          <w:sz w:val="18"/>
          <w:szCs w:val="18"/>
        </w:rPr>
      </w:pPr>
      <w:r w:rsidRPr="007220F2">
        <w:rPr>
          <w:rFonts w:ascii="Arial" w:hAnsi="Arial" w:cs="Arial"/>
          <w:b/>
          <w:bCs/>
          <w:sz w:val="18"/>
          <w:szCs w:val="18"/>
        </w:rPr>
        <w:t>1)</w:t>
      </w:r>
      <w:r w:rsidRPr="007220F2">
        <w:rPr>
          <w:rFonts w:ascii="Arial" w:hAnsi="Arial" w:cs="Arial"/>
          <w:sz w:val="18"/>
          <w:szCs w:val="18"/>
        </w:rPr>
        <w:t>    1 kg de carga nominal ± 5 % por masa;</w:t>
      </w:r>
    </w:p>
    <w:p w:rsidR="00CC34E4" w:rsidRPr="007220F2" w:rsidRDefault="00CC34E4" w:rsidP="00700D7A">
      <w:pPr>
        <w:spacing w:after="101" w:line="240" w:lineRule="auto"/>
        <w:ind w:hanging="360"/>
        <w:jc w:val="both"/>
        <w:rPr>
          <w:rFonts w:ascii="Arial" w:hAnsi="Arial" w:cs="Arial"/>
          <w:sz w:val="18"/>
          <w:szCs w:val="18"/>
        </w:rPr>
      </w:pPr>
      <w:r w:rsidRPr="007220F2">
        <w:rPr>
          <w:rFonts w:ascii="Arial" w:hAnsi="Arial" w:cs="Arial"/>
          <w:b/>
          <w:bCs/>
          <w:sz w:val="18"/>
          <w:szCs w:val="18"/>
        </w:rPr>
        <w:t>2)</w:t>
      </w:r>
      <w:r w:rsidRPr="007220F2">
        <w:rPr>
          <w:rFonts w:ascii="Arial" w:hAnsi="Arial" w:cs="Arial"/>
          <w:sz w:val="18"/>
          <w:szCs w:val="18"/>
        </w:rPr>
        <w:t>   &gt; 1 kg pero &lt; 3 kg de carga nominal ± 3 % por masa;</w:t>
      </w:r>
    </w:p>
    <w:p w:rsidR="00CC34E4" w:rsidRPr="007220F2" w:rsidRDefault="00CC34E4" w:rsidP="00700D7A">
      <w:pPr>
        <w:spacing w:after="101" w:line="240" w:lineRule="auto"/>
        <w:ind w:hanging="360"/>
        <w:jc w:val="both"/>
        <w:rPr>
          <w:rFonts w:ascii="Arial" w:hAnsi="Arial" w:cs="Arial"/>
          <w:sz w:val="18"/>
          <w:szCs w:val="18"/>
        </w:rPr>
      </w:pPr>
      <w:r w:rsidRPr="007220F2">
        <w:rPr>
          <w:rFonts w:ascii="Arial" w:hAnsi="Arial" w:cs="Arial"/>
          <w:b/>
          <w:bCs/>
          <w:sz w:val="18"/>
          <w:szCs w:val="18"/>
        </w:rPr>
        <w:t>3)</w:t>
      </w:r>
      <w:r w:rsidRPr="007220F2">
        <w:rPr>
          <w:rFonts w:ascii="Arial" w:hAnsi="Arial" w:cs="Arial"/>
          <w:sz w:val="18"/>
          <w:szCs w:val="18"/>
        </w:rPr>
        <w:t>   </w:t>
      </w:r>
      <w:r w:rsidRPr="007220F2">
        <w:rPr>
          <w:rFonts w:ascii="Arial" w:hAnsi="Arial" w:cs="Arial"/>
          <w:sz w:val="18"/>
          <w:szCs w:val="18"/>
        </w:rPr>
        <w:t> 3 kg de carga nominal ± 2 % por masa;</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c)</w:t>
      </w:r>
      <w:r w:rsidRPr="007220F2">
        <w:rPr>
          <w:rFonts w:ascii="Arial" w:hAnsi="Arial" w:cs="Arial"/>
          <w:sz w:val="18"/>
          <w:szCs w:val="18"/>
        </w:rPr>
        <w:t>    Extintores de agente limpio: 0 % hasta 5 % por masa; y</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d)</w:t>
      </w:r>
      <w:r w:rsidRPr="007220F2">
        <w:rPr>
          <w:rFonts w:ascii="Arial" w:hAnsi="Arial" w:cs="Arial"/>
          <w:sz w:val="18"/>
          <w:szCs w:val="18"/>
        </w:rPr>
        <w:t>    Extintores de dióxido de carbono: 0 % hasta 5 % por masa.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5.3.3 </w:t>
      </w:r>
      <w:r w:rsidRPr="007220F2">
        <w:rPr>
          <w:rFonts w:ascii="Arial" w:hAnsi="Arial" w:cs="Arial"/>
          <w:sz w:val="18"/>
          <w:szCs w:val="18"/>
        </w:rPr>
        <w:t>Cargas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Las siguientes son las cargas recomendadas para los extintores de fuego:</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A base de agua: 6 L, 9 L;</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101" w:line="240" w:lineRule="auto"/>
        <w:ind w:hanging="432"/>
        <w:jc w:val="both"/>
        <w:rPr>
          <w:rFonts w:ascii="Arial" w:hAnsi="Arial" w:cs="Arial"/>
          <w:sz w:val="18"/>
          <w:szCs w:val="18"/>
          <w:lang w:val="en-US"/>
        </w:rPr>
      </w:pPr>
      <w:r w:rsidRPr="007220F2">
        <w:rPr>
          <w:rFonts w:ascii="Arial" w:hAnsi="Arial" w:cs="Arial"/>
          <w:b/>
          <w:bCs/>
          <w:sz w:val="18"/>
          <w:szCs w:val="18"/>
          <w:lang w:val="en-US"/>
        </w:rPr>
        <w:t>b)</w:t>
      </w:r>
      <w:r w:rsidRPr="007220F2">
        <w:rPr>
          <w:rFonts w:ascii="Arial" w:hAnsi="Arial" w:cs="Arial"/>
          <w:sz w:val="18"/>
          <w:szCs w:val="18"/>
          <w:lang w:val="en-US"/>
        </w:rPr>
        <w:t>    Polvo: 0,75 kg, 1 kg, 2 kg, 3 kg, 4 kg, 4,5 kg, 6 kg, 9 kg, 12 kg, 13 kg;</w:t>
      </w:r>
    </w:p>
    <w:p w:rsidR="00CC34E4" w:rsidRPr="007220F2" w:rsidRDefault="00CC34E4" w:rsidP="00700D7A">
      <w:pPr>
        <w:spacing w:after="101" w:line="240" w:lineRule="auto"/>
        <w:ind w:hanging="432"/>
        <w:jc w:val="both"/>
        <w:rPr>
          <w:rFonts w:ascii="Arial" w:hAnsi="Arial" w:cs="Arial"/>
          <w:sz w:val="18"/>
          <w:szCs w:val="18"/>
          <w:lang w:val="en-US"/>
        </w:rPr>
      </w:pPr>
      <w:r w:rsidRPr="007220F2">
        <w:rPr>
          <w:rFonts w:ascii="Arial" w:hAnsi="Arial" w:cs="Arial"/>
          <w:b/>
          <w:bCs/>
          <w:sz w:val="18"/>
          <w:szCs w:val="18"/>
          <w:lang w:val="en-US"/>
        </w:rPr>
        <w:t>c)</w:t>
      </w:r>
      <w:r w:rsidRPr="007220F2">
        <w:rPr>
          <w:rFonts w:ascii="Arial" w:hAnsi="Arial" w:cs="Arial"/>
          <w:sz w:val="18"/>
          <w:szCs w:val="18"/>
          <w:lang w:val="en-US"/>
        </w:rPr>
        <w:t>    CO2: 2,27 kg (5 lb), 4,54 kg (10 lb), 6,81 kg (15 lb), 9,08 kg (20 lb);</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d)</w:t>
      </w:r>
      <w:r w:rsidRPr="007220F2">
        <w:rPr>
          <w:rFonts w:ascii="Arial" w:hAnsi="Arial" w:cs="Arial"/>
          <w:sz w:val="18"/>
          <w:szCs w:val="18"/>
        </w:rPr>
        <w:t>    Agente limpio: 0,6 kg, 1 kg, 2 kg, 4 kg, 4,5 kg, 6 kg, 9 kg, 12 kg.</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Para aquellos extintores con capacidades intermedias, éstos deben cumplir con la capacidad de extinción inmediata superior.</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6. Requisitos de presión para extintores de baja presión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6.1 </w:t>
      </w:r>
      <w:r w:rsidRPr="007220F2">
        <w:rPr>
          <w:rFonts w:ascii="Arial" w:hAnsi="Arial" w:cs="Arial"/>
          <w:sz w:val="18"/>
          <w:szCs w:val="18"/>
        </w:rPr>
        <w:t>Presión de prueba (</w:t>
      </w:r>
      <w:r w:rsidRPr="007220F2">
        <w:rPr>
          <w:rFonts w:ascii="Arial" w:hAnsi="Arial" w:cs="Arial"/>
          <w:i/>
          <w:iCs/>
          <w:sz w:val="18"/>
          <w:szCs w:val="18"/>
        </w:rPr>
        <w:t>p</w:t>
      </w:r>
      <w:r w:rsidRPr="007220F2">
        <w:rPr>
          <w:rFonts w:ascii="Arial" w:hAnsi="Arial" w:cs="Arial"/>
          <w:sz w:val="18"/>
          <w:szCs w:val="18"/>
        </w:rPr>
        <w:t>t)</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La presión de prueba (</w:t>
      </w:r>
      <w:r w:rsidRPr="007220F2">
        <w:rPr>
          <w:rFonts w:ascii="Arial" w:hAnsi="Arial" w:cs="Arial"/>
          <w:i/>
          <w:iCs/>
          <w:sz w:val="18"/>
          <w:szCs w:val="18"/>
        </w:rPr>
        <w:t>p</w:t>
      </w:r>
      <w:r w:rsidRPr="007220F2">
        <w:rPr>
          <w:rFonts w:ascii="Arial" w:hAnsi="Arial" w:cs="Arial"/>
          <w:sz w:val="18"/>
          <w:szCs w:val="18"/>
          <w:vertAlign w:val="subscript"/>
        </w:rPr>
        <w:t>t</w:t>
      </w:r>
      <w:r w:rsidRPr="007220F2">
        <w:rPr>
          <w:rFonts w:ascii="Arial" w:hAnsi="Arial" w:cs="Arial"/>
          <w:sz w:val="18"/>
          <w:szCs w:val="18"/>
        </w:rPr>
        <w:t xml:space="preserve">) para los extintores de baja presión debe ser 2,0 × </w:t>
      </w:r>
      <w:r w:rsidRPr="007220F2">
        <w:rPr>
          <w:rFonts w:ascii="Arial" w:hAnsi="Arial" w:cs="Arial"/>
          <w:i/>
          <w:iCs/>
          <w:sz w:val="18"/>
          <w:szCs w:val="18"/>
        </w:rPr>
        <w:t>p</w:t>
      </w:r>
      <w:r w:rsidRPr="007220F2">
        <w:rPr>
          <w:rFonts w:ascii="Arial" w:hAnsi="Arial" w:cs="Arial"/>
          <w:sz w:val="18"/>
          <w:szCs w:val="18"/>
          <w:vertAlign w:val="subscript"/>
        </w:rPr>
        <w:t>s</w:t>
      </w:r>
      <w:r w:rsidRPr="007220F2">
        <w:rPr>
          <w:rFonts w:ascii="Arial" w:hAnsi="Arial" w:cs="Arial"/>
          <w:sz w:val="18"/>
          <w:szCs w:val="18"/>
        </w:rPr>
        <w:t xml:space="preserve"> pero en ningún caso menor que 2 MPa (20 bar).</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NOTA:</w:t>
      </w:r>
      <w:r w:rsidRPr="007220F2">
        <w:rPr>
          <w:rFonts w:ascii="Arial" w:hAnsi="Arial" w:cs="Arial"/>
          <w:sz w:val="18"/>
          <w:szCs w:val="18"/>
        </w:rPr>
        <w:t xml:space="preserve"> 1 bar = 100kPa = 0,1 MPa; 1 Pa = 1 N/m2.</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6.2 </w:t>
      </w:r>
      <w:r w:rsidRPr="007220F2">
        <w:rPr>
          <w:rFonts w:ascii="Arial" w:hAnsi="Arial" w:cs="Arial"/>
          <w:sz w:val="18"/>
          <w:szCs w:val="18"/>
        </w:rPr>
        <w:t>Presión mínima de ruptura (</w:t>
      </w:r>
      <w:r w:rsidRPr="007220F2">
        <w:rPr>
          <w:rFonts w:ascii="Arial" w:hAnsi="Arial" w:cs="Arial"/>
          <w:i/>
          <w:iCs/>
          <w:sz w:val="18"/>
          <w:szCs w:val="18"/>
        </w:rPr>
        <w:t>p</w:t>
      </w:r>
      <w:r w:rsidRPr="007220F2">
        <w:rPr>
          <w:rFonts w:ascii="Arial" w:hAnsi="Arial" w:cs="Arial"/>
          <w:sz w:val="18"/>
          <w:szCs w:val="18"/>
        </w:rPr>
        <w:t>r)</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La presión mínima de ruptura (</w:t>
      </w:r>
      <w:r w:rsidRPr="007220F2">
        <w:rPr>
          <w:rFonts w:ascii="Arial" w:hAnsi="Arial" w:cs="Arial"/>
          <w:i/>
          <w:iCs/>
          <w:sz w:val="18"/>
          <w:szCs w:val="18"/>
        </w:rPr>
        <w:t>p</w:t>
      </w:r>
      <w:r w:rsidRPr="007220F2">
        <w:rPr>
          <w:rFonts w:ascii="Arial" w:hAnsi="Arial" w:cs="Arial"/>
          <w:sz w:val="18"/>
          <w:szCs w:val="18"/>
          <w:vertAlign w:val="subscript"/>
        </w:rPr>
        <w:t>r</w:t>
      </w:r>
      <w:r w:rsidRPr="007220F2">
        <w:rPr>
          <w:rFonts w:ascii="Arial" w:hAnsi="Arial" w:cs="Arial"/>
          <w:sz w:val="18"/>
          <w:szCs w:val="18"/>
        </w:rPr>
        <w:t xml:space="preserve">) para los extintores de baja presión es 4,0 × </w:t>
      </w:r>
      <w:r w:rsidRPr="007220F2">
        <w:rPr>
          <w:rFonts w:ascii="Arial" w:hAnsi="Arial" w:cs="Arial"/>
          <w:i/>
          <w:iCs/>
          <w:sz w:val="18"/>
          <w:szCs w:val="18"/>
        </w:rPr>
        <w:t>p</w:t>
      </w:r>
      <w:r w:rsidRPr="007220F2">
        <w:rPr>
          <w:rFonts w:ascii="Arial" w:hAnsi="Arial" w:cs="Arial"/>
          <w:sz w:val="18"/>
          <w:szCs w:val="18"/>
          <w:vertAlign w:val="subscript"/>
        </w:rPr>
        <w:t>s</w:t>
      </w:r>
      <w:r w:rsidRPr="007220F2">
        <w:rPr>
          <w:rFonts w:ascii="Arial" w:hAnsi="Arial" w:cs="Arial"/>
          <w:sz w:val="18"/>
          <w:szCs w:val="18"/>
        </w:rPr>
        <w:t xml:space="preserve"> pero en ningún caso debe ser menor que 5,5 MPa (55 bar). Esta prueba se efectúa conforme a lo indicado en 9.2.2.</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7. Requisitos generales de funcionamiento en operación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7.1 </w:t>
      </w:r>
      <w:r w:rsidRPr="007220F2">
        <w:rPr>
          <w:rFonts w:ascii="Arial" w:hAnsi="Arial" w:cs="Arial"/>
          <w:sz w:val="18"/>
          <w:szCs w:val="18"/>
        </w:rPr>
        <w:t>Temperaturas de operación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extintores deben operar en uno de los siguientes rangos de temperatura: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+5 °C a +60 °C;</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-5 °C a +60 °C;</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c)</w:t>
      </w:r>
      <w:r w:rsidRPr="007220F2">
        <w:rPr>
          <w:rFonts w:ascii="Arial" w:hAnsi="Arial" w:cs="Arial"/>
          <w:sz w:val="18"/>
          <w:szCs w:val="18"/>
        </w:rPr>
        <w:t>    -10 °C a +60 °C;</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d)</w:t>
      </w:r>
      <w:r w:rsidRPr="007220F2">
        <w:rPr>
          <w:rFonts w:ascii="Arial" w:hAnsi="Arial" w:cs="Arial"/>
          <w:sz w:val="18"/>
          <w:szCs w:val="18"/>
        </w:rPr>
        <w:t>    -20 °C a +60 °C;</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e)</w:t>
      </w:r>
      <w:r w:rsidRPr="007220F2">
        <w:rPr>
          <w:rFonts w:ascii="Arial" w:hAnsi="Arial" w:cs="Arial"/>
          <w:sz w:val="18"/>
          <w:szCs w:val="18"/>
        </w:rPr>
        <w:t>    -30 °C a +60 °C.</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El rango de temperatura seleccionado de entre los rangos anteriores debe indicarse en el extintor (ver 10.2.1.5).</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Para los extintores a base de agua que no tengan ninguna protección contra congelación, la temperatura de operación mínima es de +5 °C.</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7.2 </w:t>
      </w:r>
      <w:r w:rsidRPr="007220F2">
        <w:rPr>
          <w:rFonts w:ascii="Arial" w:hAnsi="Arial" w:cs="Arial"/>
          <w:sz w:val="18"/>
          <w:szCs w:val="18"/>
        </w:rPr>
        <w:t>Tiempo mínimo de descarga efectiva y alcance de la descarga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7.2.1 </w:t>
      </w:r>
      <w:r w:rsidRPr="007220F2">
        <w:rPr>
          <w:rFonts w:ascii="Arial" w:hAnsi="Arial" w:cs="Arial"/>
          <w:sz w:val="18"/>
          <w:szCs w:val="18"/>
        </w:rPr>
        <w:t>Extintores Clase 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El tiempo mínimo de descarga efectiva de los extintores con una clasificación 1A no debe ser que 8 s. Los extintores con clasificaciones 2A o superiores deben tener un tiempo mínimo de descarga de 13 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7.2.1.1 </w:t>
      </w:r>
      <w:r w:rsidRPr="007220F2">
        <w:rPr>
          <w:rFonts w:ascii="Arial" w:hAnsi="Arial" w:cs="Arial"/>
          <w:sz w:val="18"/>
          <w:szCs w:val="18"/>
        </w:rPr>
        <w:t>Requisitos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Cuando se prueben tres extintores portátiles conforme a 7.2.1.2, la duración de la operación de cada uno de los extintores debe ser: dentro del rango de ± 3 s del valor promedio para los extintores a base de polvos y dentro del 15 % del valor promedio para los demás extintores, pero el valor de la duración no debe ser menor que el mínimo especificado en 7.2.1.</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7.2.1.2 </w:t>
      </w:r>
      <w:r w:rsidRPr="007220F2">
        <w:rPr>
          <w:rFonts w:ascii="Arial" w:hAnsi="Arial" w:cs="Arial"/>
          <w:sz w:val="18"/>
          <w:szCs w:val="18"/>
        </w:rPr>
        <w:t>Método de prueba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Las pruebas de los extintores portátiles deben realizarse dentro de los 5 min posteriores de que el extintor se haya retirado de la temperatura de acondicionamiento. Los extintores portátiles usados para las pruebas deben almacenarse en posición vertical como mínimo 18 h a una temperatura de 20 °C ± 5 °C antes de realizar las pruebas y deben mantenerse en dicho rango de temperatura hasta que se realicen las pruebas.</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Pesar el extintor.</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Sostener el extintor en su posición normal de operación (es decir, con las manos) y mantenerlo inmóvil durante toda la prueba.</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c)</w:t>
      </w:r>
      <w:r w:rsidRPr="007220F2">
        <w:rPr>
          <w:rFonts w:ascii="Arial" w:hAnsi="Arial" w:cs="Arial"/>
          <w:sz w:val="18"/>
          <w:szCs w:val="18"/>
        </w:rPr>
        <w:t>    Para los extintores de cartucho provistos con una válvula reguladora final y un sistema de activación independiente, presurizar con la válvula reguladora cerrada. Abrir la válvula reguladora final 6 s después de iniciada la presurización del extintor.</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d)</w:t>
      </w:r>
      <w:r w:rsidRPr="007220F2">
        <w:rPr>
          <w:rFonts w:ascii="Arial" w:hAnsi="Arial" w:cs="Arial"/>
          <w:sz w:val="18"/>
          <w:szCs w:val="18"/>
        </w:rPr>
        <w:t xml:space="preserve">    Para los extintores de cartucho donde la activación es por acción simple, debe perforarse el cartucho </w:t>
      </w:r>
    </w:p>
    <w:p w:rsidR="00CC34E4" w:rsidRPr="007220F2" w:rsidRDefault="00CC34E4" w:rsidP="00700D7A">
      <w:pPr>
        <w:spacing w:after="101" w:line="240" w:lineRule="auto"/>
        <w:jc w:val="both"/>
        <w:rPr>
          <w:rFonts w:ascii="Arial" w:hAnsi="Arial" w:cs="Arial"/>
          <w:sz w:val="18"/>
          <w:szCs w:val="18"/>
        </w:rPr>
      </w:pPr>
      <w:r w:rsidRPr="007220F2">
        <w:rPr>
          <w:rFonts w:ascii="Arial" w:hAnsi="Arial" w:cs="Arial"/>
          <w:sz w:val="18"/>
          <w:szCs w:val="18"/>
        </w:rPr>
        <w:t>e inmediatamente cerrar la válvula reguladora durante un período de 6 s, después de lo cual debe reabrirse la válvula reguladora.</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e)</w:t>
      </w:r>
      <w:r w:rsidRPr="007220F2">
        <w:rPr>
          <w:rFonts w:ascii="Arial" w:hAnsi="Arial" w:cs="Arial"/>
          <w:sz w:val="18"/>
          <w:szCs w:val="18"/>
        </w:rPr>
        <w:t>    Para los extintores activados con una sola operación de la válvula reguladora, abrir la válvula reguladora y dejarla abierta durante todo el tiempo que dure la prueba.</w:t>
      </w:r>
    </w:p>
    <w:p w:rsidR="00CC34E4" w:rsidRPr="007220F2" w:rsidRDefault="00CC34E4" w:rsidP="00700D7A">
      <w:pPr>
        <w:spacing w:after="72" w:line="240" w:lineRule="auto"/>
        <w:ind w:hanging="432"/>
        <w:jc w:val="both"/>
        <w:rPr>
          <w:rFonts w:ascii="Arial" w:hAnsi="Arial" w:cs="Arial"/>
          <w:sz w:val="18"/>
          <w:szCs w:val="18"/>
        </w:rPr>
      </w:pPr>
      <w:r w:rsidRPr="007220F2">
        <w:rPr>
          <w:rFonts w:ascii="Arial" w:hAnsi="Arial" w:cs="Arial"/>
          <w:b/>
          <w:bCs/>
          <w:sz w:val="18"/>
          <w:szCs w:val="18"/>
        </w:rPr>
        <w:t>f)</w:t>
      </w:r>
      <w:r w:rsidRPr="007220F2">
        <w:rPr>
          <w:rFonts w:ascii="Arial" w:hAnsi="Arial" w:cs="Arial"/>
          <w:sz w:val="18"/>
          <w:szCs w:val="18"/>
        </w:rPr>
        <w:t>     Medir y registrar el tiempo transcurrido entre la apertura de la válvula reguladora final y el inicio de la descarga. Medir y registra el tiempo efectivo de descarga.</w:t>
      </w:r>
    </w:p>
    <w:p w:rsidR="00CC34E4" w:rsidRPr="007220F2" w:rsidRDefault="00CC34E4" w:rsidP="00700D7A">
      <w:pPr>
        <w:spacing w:after="72" w:line="240" w:lineRule="auto"/>
        <w:ind w:hanging="432"/>
        <w:jc w:val="both"/>
        <w:rPr>
          <w:rFonts w:ascii="Arial" w:hAnsi="Arial" w:cs="Arial"/>
          <w:sz w:val="18"/>
          <w:szCs w:val="18"/>
        </w:rPr>
      </w:pPr>
      <w:r w:rsidRPr="007220F2">
        <w:rPr>
          <w:rFonts w:ascii="Arial" w:hAnsi="Arial" w:cs="Arial"/>
          <w:b/>
          <w:bCs/>
          <w:sz w:val="18"/>
          <w:szCs w:val="18"/>
        </w:rPr>
        <w:t>g)</w:t>
      </w:r>
      <w:r w:rsidRPr="007220F2">
        <w:rPr>
          <w:rFonts w:ascii="Arial" w:hAnsi="Arial" w:cs="Arial"/>
          <w:sz w:val="18"/>
          <w:szCs w:val="18"/>
        </w:rPr>
        <w:t>    Para los extintores con agentes de gas; volver a pesar, después calcular y registrar la carga residual. Para todos los demás extintores, volver a pesar, vaciar el agente residual, después volver a pesar o medir y registrar la carga residual.</w:t>
      </w:r>
    </w:p>
    <w:p w:rsidR="00CC34E4" w:rsidRPr="007220F2" w:rsidRDefault="00CC34E4" w:rsidP="00700D7A">
      <w:pPr>
        <w:spacing w:after="72" w:line="240" w:lineRule="auto"/>
        <w:ind w:hanging="432"/>
        <w:jc w:val="both"/>
        <w:rPr>
          <w:rFonts w:ascii="Arial" w:hAnsi="Arial" w:cs="Arial"/>
          <w:sz w:val="18"/>
          <w:szCs w:val="18"/>
        </w:rPr>
      </w:pPr>
      <w:r w:rsidRPr="007220F2">
        <w:rPr>
          <w:rFonts w:ascii="Arial" w:hAnsi="Arial" w:cs="Arial"/>
          <w:b/>
          <w:bCs/>
          <w:sz w:val="18"/>
          <w:szCs w:val="18"/>
        </w:rPr>
        <w:t>h)</w:t>
      </w:r>
      <w:r w:rsidRPr="007220F2">
        <w:rPr>
          <w:rFonts w:ascii="Arial" w:hAnsi="Arial" w:cs="Arial"/>
          <w:sz w:val="18"/>
          <w:szCs w:val="18"/>
        </w:rPr>
        <w:t>    Todos los extintores portátiles deben operar en el transcurso de los 4 s posteriores al momento en que se abrió la válvula reguladora final.</w:t>
      </w:r>
    </w:p>
    <w:p w:rsidR="00CC34E4" w:rsidRPr="007220F2" w:rsidRDefault="00CC34E4" w:rsidP="00700D7A">
      <w:pPr>
        <w:spacing w:after="72" w:line="240" w:lineRule="auto"/>
        <w:ind w:firstLine="288"/>
        <w:jc w:val="both"/>
        <w:rPr>
          <w:rFonts w:ascii="Arial" w:hAnsi="Arial" w:cs="Arial"/>
          <w:sz w:val="18"/>
          <w:szCs w:val="18"/>
        </w:rPr>
      </w:pPr>
      <w:r w:rsidRPr="007220F2">
        <w:rPr>
          <w:rFonts w:ascii="Arial" w:hAnsi="Arial" w:cs="Arial"/>
          <w:b/>
          <w:bCs/>
          <w:sz w:val="18"/>
          <w:szCs w:val="18"/>
        </w:rPr>
        <w:t xml:space="preserve">7.2.2 </w:t>
      </w:r>
      <w:r w:rsidRPr="007220F2">
        <w:rPr>
          <w:rFonts w:ascii="Arial" w:hAnsi="Arial" w:cs="Arial"/>
          <w:sz w:val="18"/>
          <w:szCs w:val="18"/>
        </w:rPr>
        <w:t>Extintores Clase B</w:t>
      </w:r>
    </w:p>
    <w:p w:rsidR="00CC34E4" w:rsidRPr="007220F2" w:rsidRDefault="00CC34E4" w:rsidP="00700D7A">
      <w:pPr>
        <w:spacing w:after="72" w:line="240" w:lineRule="auto"/>
        <w:ind w:firstLine="288"/>
        <w:jc w:val="both"/>
        <w:rPr>
          <w:rFonts w:ascii="Arial" w:hAnsi="Arial" w:cs="Arial"/>
          <w:sz w:val="18"/>
          <w:szCs w:val="18"/>
        </w:rPr>
      </w:pPr>
      <w:r w:rsidRPr="007220F2">
        <w:rPr>
          <w:rFonts w:ascii="Arial" w:hAnsi="Arial" w:cs="Arial"/>
          <w:sz w:val="18"/>
          <w:szCs w:val="18"/>
        </w:rPr>
        <w:t>El tiempo mínimo de descarga efectiva de los extintores con una clasificación B no debe ser que el valor correspondiente dado en la Tabla 2.</w:t>
      </w:r>
    </w:p>
    <w:p w:rsidR="00CC34E4" w:rsidRPr="007220F2" w:rsidRDefault="00CC34E4" w:rsidP="00700D7A">
      <w:pPr>
        <w:spacing w:after="72" w:line="240" w:lineRule="auto"/>
        <w:ind w:firstLine="288"/>
        <w:jc w:val="both"/>
        <w:rPr>
          <w:rFonts w:ascii="Arial" w:hAnsi="Arial" w:cs="Arial"/>
          <w:sz w:val="18"/>
          <w:szCs w:val="18"/>
        </w:rPr>
      </w:pPr>
      <w:r w:rsidRPr="007220F2">
        <w:rPr>
          <w:rFonts w:ascii="Arial" w:hAnsi="Arial" w:cs="Arial"/>
          <w:b/>
          <w:bCs/>
          <w:sz w:val="18"/>
          <w:szCs w:val="18"/>
        </w:rPr>
        <w:t xml:space="preserve">7.2.2.1 </w:t>
      </w:r>
      <w:r w:rsidRPr="007220F2">
        <w:rPr>
          <w:rFonts w:ascii="Arial" w:hAnsi="Arial" w:cs="Arial"/>
          <w:sz w:val="18"/>
          <w:szCs w:val="18"/>
        </w:rPr>
        <w:t>Requisitos</w:t>
      </w:r>
    </w:p>
    <w:p w:rsidR="00CC34E4" w:rsidRPr="007220F2" w:rsidRDefault="00CC34E4" w:rsidP="00700D7A">
      <w:pPr>
        <w:spacing w:after="72" w:line="240" w:lineRule="auto"/>
        <w:ind w:firstLine="288"/>
        <w:jc w:val="both"/>
        <w:rPr>
          <w:rFonts w:ascii="Arial" w:hAnsi="Arial" w:cs="Arial"/>
          <w:sz w:val="18"/>
          <w:szCs w:val="18"/>
        </w:rPr>
      </w:pPr>
      <w:r w:rsidRPr="007220F2">
        <w:rPr>
          <w:rFonts w:ascii="Arial" w:hAnsi="Arial" w:cs="Arial"/>
          <w:sz w:val="18"/>
          <w:szCs w:val="18"/>
        </w:rPr>
        <w:t>Cuando se prueben tres extintores portátiles de la manera siguiente, la duración de la operación de cada uno de los extintores debe ser: dentro del rango de ± 3 s del valor promedio para los extintores a base de polvos y dentro del 15 % del valor promedio para los demás extintores, pero el valor de la duración no debe ser menor que el mínimo especificado en 7.2.1.</w:t>
      </w:r>
    </w:p>
    <w:p w:rsidR="00CC34E4" w:rsidRPr="007220F2" w:rsidRDefault="00CC34E4" w:rsidP="00700D7A">
      <w:pPr>
        <w:spacing w:after="72" w:line="240" w:lineRule="auto"/>
        <w:ind w:firstLine="288"/>
        <w:jc w:val="both"/>
        <w:rPr>
          <w:rFonts w:ascii="Arial" w:hAnsi="Arial" w:cs="Arial"/>
          <w:sz w:val="18"/>
          <w:szCs w:val="18"/>
        </w:rPr>
      </w:pPr>
      <w:r w:rsidRPr="007220F2">
        <w:rPr>
          <w:rFonts w:ascii="Arial" w:hAnsi="Arial" w:cs="Arial"/>
          <w:b/>
          <w:bCs/>
          <w:sz w:val="18"/>
          <w:szCs w:val="18"/>
        </w:rPr>
        <w:t xml:space="preserve">7.2.2.2 </w:t>
      </w:r>
      <w:r w:rsidRPr="007220F2">
        <w:rPr>
          <w:rFonts w:ascii="Arial" w:hAnsi="Arial" w:cs="Arial"/>
          <w:sz w:val="18"/>
          <w:szCs w:val="18"/>
        </w:rPr>
        <w:t>Método de prueba</w:t>
      </w:r>
    </w:p>
    <w:p w:rsidR="00CC34E4" w:rsidRPr="007220F2" w:rsidRDefault="00CC34E4" w:rsidP="00700D7A">
      <w:pPr>
        <w:spacing w:after="72" w:line="240" w:lineRule="auto"/>
        <w:ind w:firstLine="288"/>
        <w:jc w:val="both"/>
        <w:rPr>
          <w:rFonts w:ascii="Arial" w:hAnsi="Arial" w:cs="Arial"/>
          <w:sz w:val="18"/>
          <w:szCs w:val="18"/>
        </w:rPr>
      </w:pPr>
      <w:r w:rsidRPr="007220F2">
        <w:rPr>
          <w:rFonts w:ascii="Arial" w:hAnsi="Arial" w:cs="Arial"/>
          <w:sz w:val="18"/>
          <w:szCs w:val="18"/>
        </w:rPr>
        <w:t>Las pruebas de los extintores portátiles deben realizarse dentro de los 5 min posteriores de que el extintor se haya retirado de la temperatura de acondicionamiento. Los extintores portátiles usados para las pruebas deben almacenarse en posición vertical como mínimo 18 h a una temperatura de 20 °C ± 5 °C antes de realizar las pruebas y deben mantenerse en dicho rango de temperatura hasta que se realicen las pruebas.</w:t>
      </w:r>
    </w:p>
    <w:p w:rsidR="00CC34E4" w:rsidRPr="007220F2" w:rsidRDefault="00CC34E4" w:rsidP="00700D7A">
      <w:pPr>
        <w:spacing w:after="72"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Pesar el extintor.</w:t>
      </w:r>
    </w:p>
    <w:p w:rsidR="00CC34E4" w:rsidRPr="007220F2" w:rsidRDefault="00CC34E4" w:rsidP="00700D7A">
      <w:pPr>
        <w:spacing w:after="72"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Sostener el extintor en su posición normal de operación (es decir, con las manos) y mantenerlo inmóvil durante toda la prueba.</w:t>
      </w:r>
    </w:p>
    <w:p w:rsidR="00CC34E4" w:rsidRPr="007220F2" w:rsidRDefault="00CC34E4" w:rsidP="00700D7A">
      <w:pPr>
        <w:spacing w:after="72" w:line="240" w:lineRule="auto"/>
        <w:ind w:hanging="432"/>
        <w:jc w:val="both"/>
        <w:rPr>
          <w:rFonts w:ascii="Arial" w:hAnsi="Arial" w:cs="Arial"/>
          <w:sz w:val="18"/>
          <w:szCs w:val="18"/>
        </w:rPr>
      </w:pPr>
      <w:r w:rsidRPr="007220F2">
        <w:rPr>
          <w:rFonts w:ascii="Arial" w:hAnsi="Arial" w:cs="Arial"/>
          <w:b/>
          <w:bCs/>
          <w:sz w:val="18"/>
          <w:szCs w:val="18"/>
        </w:rPr>
        <w:t>c)</w:t>
      </w:r>
      <w:r w:rsidRPr="007220F2">
        <w:rPr>
          <w:rFonts w:ascii="Arial" w:hAnsi="Arial" w:cs="Arial"/>
          <w:sz w:val="18"/>
          <w:szCs w:val="18"/>
        </w:rPr>
        <w:t>    Para los extintores de cartucho provistos con una válvula reguladora final y un sistema de activación independiente, presurizar con la válvula reguladora cerrada. Abrir la válvula reguladora final 6 s, después de iniciada la presurización del extintor.</w:t>
      </w:r>
    </w:p>
    <w:p w:rsidR="00CC34E4" w:rsidRPr="007220F2" w:rsidRDefault="00CC34E4" w:rsidP="00700D7A">
      <w:pPr>
        <w:spacing w:after="72" w:line="240" w:lineRule="auto"/>
        <w:ind w:hanging="432"/>
        <w:jc w:val="both"/>
        <w:rPr>
          <w:rFonts w:ascii="Arial" w:hAnsi="Arial" w:cs="Arial"/>
          <w:sz w:val="18"/>
          <w:szCs w:val="18"/>
        </w:rPr>
      </w:pPr>
      <w:r w:rsidRPr="007220F2">
        <w:rPr>
          <w:rFonts w:ascii="Arial" w:hAnsi="Arial" w:cs="Arial"/>
          <w:b/>
          <w:bCs/>
          <w:sz w:val="18"/>
          <w:szCs w:val="18"/>
        </w:rPr>
        <w:t>d)</w:t>
      </w:r>
      <w:r w:rsidRPr="007220F2">
        <w:rPr>
          <w:rFonts w:ascii="Arial" w:hAnsi="Arial" w:cs="Arial"/>
          <w:sz w:val="18"/>
          <w:szCs w:val="18"/>
        </w:rPr>
        <w:t>    Para los extintores de cartucho donde la activación es por acción simple, debe perforarse el cartucho e inmediatamente cerrar la válvula reguladora durante un período de 6 s, después de lo cual debe reabrirse la válvula reguladora.</w:t>
      </w:r>
    </w:p>
    <w:p w:rsidR="00CC34E4" w:rsidRPr="007220F2" w:rsidRDefault="00CC34E4" w:rsidP="00700D7A">
      <w:pPr>
        <w:spacing w:after="72" w:line="240" w:lineRule="auto"/>
        <w:ind w:hanging="432"/>
        <w:jc w:val="both"/>
        <w:rPr>
          <w:rFonts w:ascii="Arial" w:hAnsi="Arial" w:cs="Arial"/>
          <w:sz w:val="18"/>
          <w:szCs w:val="18"/>
        </w:rPr>
      </w:pPr>
      <w:r w:rsidRPr="007220F2">
        <w:rPr>
          <w:rFonts w:ascii="Arial" w:hAnsi="Arial" w:cs="Arial"/>
          <w:b/>
          <w:bCs/>
          <w:sz w:val="18"/>
          <w:szCs w:val="18"/>
        </w:rPr>
        <w:t>e)</w:t>
      </w:r>
      <w:r w:rsidRPr="007220F2">
        <w:rPr>
          <w:rFonts w:ascii="Arial" w:hAnsi="Arial" w:cs="Arial"/>
          <w:sz w:val="18"/>
          <w:szCs w:val="18"/>
        </w:rPr>
        <w:t>    Para los extintores activados con una sola operación de la válvula reguladora, abrir la válvula reguladora y dejarla abierta durante todo el tiempo que dure la prueba.</w:t>
      </w:r>
    </w:p>
    <w:p w:rsidR="00CC34E4" w:rsidRPr="007220F2" w:rsidRDefault="00CC34E4" w:rsidP="00700D7A">
      <w:pPr>
        <w:spacing w:after="72" w:line="240" w:lineRule="auto"/>
        <w:ind w:hanging="432"/>
        <w:jc w:val="both"/>
        <w:rPr>
          <w:rFonts w:ascii="Arial" w:hAnsi="Arial" w:cs="Arial"/>
          <w:sz w:val="18"/>
          <w:szCs w:val="18"/>
        </w:rPr>
      </w:pPr>
      <w:r w:rsidRPr="007220F2">
        <w:rPr>
          <w:rFonts w:ascii="Arial" w:hAnsi="Arial" w:cs="Arial"/>
          <w:b/>
          <w:bCs/>
          <w:sz w:val="18"/>
          <w:szCs w:val="18"/>
        </w:rPr>
        <w:t>f)</w:t>
      </w:r>
      <w:r w:rsidRPr="007220F2">
        <w:rPr>
          <w:rFonts w:ascii="Arial" w:hAnsi="Arial" w:cs="Arial"/>
          <w:sz w:val="18"/>
          <w:szCs w:val="18"/>
        </w:rPr>
        <w:t>     Medir y registrar el tiempo transcurrido entre la apertura de la válvula reguladora final y el inicio de la descarga. Medir y registra el tiempo efectivo de descarga.</w:t>
      </w:r>
    </w:p>
    <w:p w:rsidR="00CC34E4" w:rsidRPr="007220F2" w:rsidRDefault="00CC34E4" w:rsidP="00700D7A">
      <w:pPr>
        <w:spacing w:after="72" w:line="240" w:lineRule="auto"/>
        <w:ind w:hanging="432"/>
        <w:jc w:val="both"/>
        <w:rPr>
          <w:rFonts w:ascii="Arial" w:hAnsi="Arial" w:cs="Arial"/>
          <w:sz w:val="18"/>
          <w:szCs w:val="18"/>
        </w:rPr>
      </w:pPr>
      <w:r w:rsidRPr="007220F2">
        <w:rPr>
          <w:rFonts w:ascii="Arial" w:hAnsi="Arial" w:cs="Arial"/>
          <w:b/>
          <w:bCs/>
          <w:sz w:val="18"/>
          <w:szCs w:val="18"/>
        </w:rPr>
        <w:t>g)</w:t>
      </w:r>
      <w:r w:rsidRPr="007220F2">
        <w:rPr>
          <w:rFonts w:ascii="Arial" w:hAnsi="Arial" w:cs="Arial"/>
          <w:sz w:val="18"/>
          <w:szCs w:val="18"/>
        </w:rPr>
        <w:t>    Para los extintores con agentes de gas; volver a pesar, después calcular y registrar la carga residual. Para todos los demás extintores, volver a pesar, vaciar el agente residual, después volver a pesar o medir y registrar la carga residual.</w:t>
      </w:r>
    </w:p>
    <w:p w:rsidR="00CC34E4" w:rsidRPr="007220F2" w:rsidRDefault="00CC34E4" w:rsidP="00700D7A">
      <w:pPr>
        <w:spacing w:after="72" w:line="240" w:lineRule="auto"/>
        <w:ind w:hanging="432"/>
        <w:jc w:val="both"/>
        <w:rPr>
          <w:rFonts w:ascii="Arial" w:hAnsi="Arial" w:cs="Arial"/>
          <w:sz w:val="18"/>
          <w:szCs w:val="18"/>
        </w:rPr>
      </w:pPr>
      <w:r w:rsidRPr="007220F2">
        <w:rPr>
          <w:rFonts w:ascii="Arial" w:hAnsi="Arial" w:cs="Arial"/>
          <w:b/>
          <w:bCs/>
          <w:sz w:val="18"/>
          <w:szCs w:val="18"/>
        </w:rPr>
        <w:t>h)</w:t>
      </w:r>
      <w:r w:rsidRPr="007220F2">
        <w:rPr>
          <w:rFonts w:ascii="Arial" w:hAnsi="Arial" w:cs="Arial"/>
          <w:sz w:val="18"/>
          <w:szCs w:val="18"/>
        </w:rPr>
        <w:t>    Todos los extintores portátiles deben operar en el transcurso de los 4 s posteriores al momento en que se abrió la válvula reguladora final.</w:t>
      </w:r>
    </w:p>
    <w:p w:rsidR="00700D7A" w:rsidRPr="007220F2" w:rsidRDefault="00700D7A" w:rsidP="00700D7A">
      <w:pPr>
        <w:spacing w:after="72" w:line="240" w:lineRule="auto"/>
        <w:ind w:hanging="432"/>
        <w:jc w:val="both"/>
        <w:rPr>
          <w:rFonts w:ascii="Arial" w:hAnsi="Arial" w:cs="Arial"/>
          <w:sz w:val="18"/>
          <w:szCs w:val="18"/>
        </w:rPr>
      </w:pPr>
    </w:p>
    <w:p w:rsidR="00700D7A" w:rsidRPr="007220F2" w:rsidRDefault="00700D7A" w:rsidP="00700D7A">
      <w:pPr>
        <w:spacing w:after="72" w:line="240" w:lineRule="auto"/>
        <w:ind w:hanging="432"/>
        <w:jc w:val="both"/>
        <w:rPr>
          <w:rFonts w:ascii="Arial" w:hAnsi="Arial" w:cs="Arial"/>
          <w:sz w:val="18"/>
          <w:szCs w:val="18"/>
        </w:rPr>
      </w:pPr>
    </w:p>
    <w:p w:rsidR="00700D7A" w:rsidRPr="007220F2" w:rsidRDefault="00700D7A" w:rsidP="00700D7A">
      <w:pPr>
        <w:spacing w:after="72" w:line="240" w:lineRule="auto"/>
        <w:ind w:hanging="432"/>
        <w:jc w:val="both"/>
        <w:rPr>
          <w:rFonts w:ascii="Arial" w:hAnsi="Arial" w:cs="Arial"/>
          <w:sz w:val="18"/>
          <w:szCs w:val="18"/>
        </w:rPr>
      </w:pPr>
    </w:p>
    <w:p w:rsidR="00700D7A" w:rsidRPr="007220F2" w:rsidRDefault="00700D7A" w:rsidP="00700D7A">
      <w:pPr>
        <w:spacing w:after="72" w:line="240" w:lineRule="auto"/>
        <w:ind w:hanging="432"/>
        <w:jc w:val="both"/>
        <w:rPr>
          <w:rFonts w:ascii="Arial" w:hAnsi="Arial" w:cs="Arial"/>
          <w:sz w:val="18"/>
          <w:szCs w:val="18"/>
        </w:rPr>
      </w:pPr>
    </w:p>
    <w:p w:rsidR="00700D7A" w:rsidRPr="007220F2" w:rsidRDefault="00700D7A" w:rsidP="00700D7A">
      <w:pPr>
        <w:spacing w:after="72" w:line="240" w:lineRule="auto"/>
        <w:ind w:hanging="432"/>
        <w:jc w:val="both"/>
        <w:rPr>
          <w:rFonts w:ascii="Arial" w:hAnsi="Arial" w:cs="Arial"/>
          <w:sz w:val="18"/>
          <w:szCs w:val="18"/>
        </w:rPr>
      </w:pPr>
    </w:p>
    <w:p w:rsidR="00700D7A" w:rsidRPr="007220F2" w:rsidRDefault="00700D7A" w:rsidP="00700D7A">
      <w:pPr>
        <w:spacing w:after="72" w:line="240" w:lineRule="auto"/>
        <w:ind w:hanging="432"/>
        <w:jc w:val="both"/>
        <w:rPr>
          <w:rFonts w:ascii="Arial" w:hAnsi="Arial" w:cs="Arial"/>
          <w:sz w:val="18"/>
          <w:szCs w:val="18"/>
        </w:rPr>
      </w:pPr>
    </w:p>
    <w:p w:rsidR="00700D7A" w:rsidRPr="007220F2" w:rsidRDefault="00700D7A" w:rsidP="00700D7A">
      <w:pPr>
        <w:spacing w:after="72" w:line="240" w:lineRule="auto"/>
        <w:ind w:hanging="432"/>
        <w:jc w:val="both"/>
        <w:rPr>
          <w:rFonts w:ascii="Arial" w:hAnsi="Arial" w:cs="Arial"/>
          <w:sz w:val="18"/>
          <w:szCs w:val="18"/>
        </w:rPr>
      </w:pPr>
    </w:p>
    <w:p w:rsidR="00CC34E4" w:rsidRPr="007220F2" w:rsidRDefault="00CC34E4" w:rsidP="00700D7A">
      <w:pPr>
        <w:spacing w:after="72" w:line="240" w:lineRule="auto"/>
        <w:jc w:val="both"/>
        <w:rPr>
          <w:rFonts w:ascii="Arial" w:hAnsi="Arial" w:cs="Arial"/>
          <w:sz w:val="18"/>
          <w:szCs w:val="18"/>
        </w:rPr>
      </w:pPr>
      <w:r w:rsidRPr="007220F2">
        <w:rPr>
          <w:rFonts w:ascii="Arial" w:hAnsi="Arial" w:cs="Arial"/>
          <w:b/>
          <w:bCs/>
          <w:sz w:val="18"/>
          <w:szCs w:val="18"/>
        </w:rPr>
        <w:t>Tabla 2Tiempo mínimo de descarga efectiva para los extintores Clase B</w:t>
      </w:r>
    </w:p>
    <w:tbl>
      <w:tblPr>
        <w:tblW w:w="0" w:type="auto"/>
        <w:tblCellMar>
          <w:top w:w="15" w:type="dxa"/>
          <w:left w:w="15" w:type="dxa"/>
          <w:bottom w:w="15" w:type="dxa"/>
          <w:right w:w="15" w:type="dxa"/>
        </w:tblCellMar>
        <w:tblLook w:val="04A0" w:firstRow="1" w:lastRow="0" w:firstColumn="1" w:lastColumn="0" w:noHBand="0" w:noVBand="1"/>
      </w:tblPr>
      <w:tblGrid>
        <w:gridCol w:w="3359"/>
        <w:gridCol w:w="2993"/>
      </w:tblGrid>
      <w:tr w:rsidR="00CC34E4" w:rsidRPr="007220F2" w:rsidTr="00CC34E4">
        <w:tc>
          <w:tcPr>
            <w:tcW w:w="3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b/>
                <w:bCs/>
                <w:color w:val="000000"/>
                <w:sz w:val="18"/>
                <w:szCs w:val="18"/>
              </w:rPr>
              <w:t>Clasificación</w:t>
            </w:r>
          </w:p>
        </w:tc>
        <w:tc>
          <w:tcPr>
            <w:tcW w:w="29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b/>
                <w:bCs/>
                <w:color w:val="000000"/>
                <w:sz w:val="18"/>
                <w:szCs w:val="18"/>
              </w:rPr>
              <w:t>Tiempo mínimo de descarga</w:t>
            </w:r>
          </w:p>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b/>
                <w:bCs/>
                <w:color w:val="000000"/>
                <w:sz w:val="18"/>
                <w:szCs w:val="18"/>
              </w:rPr>
              <w:t>(s)</w:t>
            </w:r>
          </w:p>
        </w:tc>
      </w:tr>
      <w:tr w:rsidR="00CC34E4" w:rsidRPr="007220F2" w:rsidTr="00CC34E4">
        <w:tc>
          <w:tcPr>
            <w:tcW w:w="33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8B</w:t>
            </w:r>
            <w:r w:rsidRPr="007220F2">
              <w:rPr>
                <w:rFonts w:ascii="Arial" w:hAnsi="Arial" w:cs="Arial"/>
                <w:color w:val="000000"/>
                <w:sz w:val="18"/>
                <w:szCs w:val="18"/>
                <w:vertAlign w:val="superscript"/>
              </w:rPr>
              <w:t>a</w:t>
            </w:r>
          </w:p>
        </w:tc>
        <w:tc>
          <w:tcPr>
            <w:tcW w:w="29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w:t>
            </w:r>
          </w:p>
        </w:tc>
      </w:tr>
      <w:tr w:rsidR="00CC34E4" w:rsidRPr="007220F2" w:rsidTr="00CC34E4">
        <w:tc>
          <w:tcPr>
            <w:tcW w:w="33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13B</w:t>
            </w:r>
            <w:r w:rsidRPr="007220F2">
              <w:rPr>
                <w:rFonts w:ascii="Arial" w:hAnsi="Arial" w:cs="Arial"/>
                <w:color w:val="000000"/>
                <w:sz w:val="18"/>
                <w:szCs w:val="18"/>
                <w:vertAlign w:val="superscript"/>
              </w:rPr>
              <w:t>a</w:t>
            </w:r>
          </w:p>
        </w:tc>
        <w:tc>
          <w:tcPr>
            <w:tcW w:w="29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w:t>
            </w:r>
          </w:p>
        </w:tc>
      </w:tr>
      <w:tr w:rsidR="00CC34E4" w:rsidRPr="007220F2" w:rsidTr="00CC34E4">
        <w:tc>
          <w:tcPr>
            <w:tcW w:w="33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21B</w:t>
            </w:r>
          </w:p>
        </w:tc>
        <w:tc>
          <w:tcPr>
            <w:tcW w:w="29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8</w:t>
            </w:r>
          </w:p>
        </w:tc>
      </w:tr>
      <w:tr w:rsidR="00CC34E4" w:rsidRPr="007220F2" w:rsidTr="00CC34E4">
        <w:tc>
          <w:tcPr>
            <w:tcW w:w="33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34B</w:t>
            </w:r>
          </w:p>
        </w:tc>
        <w:tc>
          <w:tcPr>
            <w:tcW w:w="29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8</w:t>
            </w:r>
          </w:p>
        </w:tc>
      </w:tr>
      <w:tr w:rsidR="00CC34E4" w:rsidRPr="007220F2" w:rsidTr="00CC34E4">
        <w:tc>
          <w:tcPr>
            <w:tcW w:w="33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55B</w:t>
            </w:r>
          </w:p>
        </w:tc>
        <w:tc>
          <w:tcPr>
            <w:tcW w:w="29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9</w:t>
            </w:r>
          </w:p>
        </w:tc>
      </w:tr>
      <w:tr w:rsidR="00CC34E4" w:rsidRPr="007220F2" w:rsidTr="00CC34E4">
        <w:tc>
          <w:tcPr>
            <w:tcW w:w="33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70B</w:t>
            </w:r>
          </w:p>
        </w:tc>
        <w:tc>
          <w:tcPr>
            <w:tcW w:w="29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9</w:t>
            </w:r>
          </w:p>
        </w:tc>
      </w:tr>
      <w:tr w:rsidR="00CC34E4" w:rsidRPr="007220F2" w:rsidTr="00CC34E4">
        <w:tc>
          <w:tcPr>
            <w:tcW w:w="33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89B</w:t>
            </w:r>
          </w:p>
        </w:tc>
        <w:tc>
          <w:tcPr>
            <w:tcW w:w="29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9</w:t>
            </w:r>
          </w:p>
        </w:tc>
      </w:tr>
      <w:tr w:rsidR="00CC34E4" w:rsidRPr="007220F2" w:rsidTr="00CC34E4">
        <w:tc>
          <w:tcPr>
            <w:tcW w:w="33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113B</w:t>
            </w:r>
          </w:p>
        </w:tc>
        <w:tc>
          <w:tcPr>
            <w:tcW w:w="29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12</w:t>
            </w:r>
          </w:p>
        </w:tc>
      </w:tr>
      <w:tr w:rsidR="00CC34E4" w:rsidRPr="007220F2" w:rsidTr="00CC34E4">
        <w:tc>
          <w:tcPr>
            <w:tcW w:w="33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144B</w:t>
            </w:r>
          </w:p>
        </w:tc>
        <w:tc>
          <w:tcPr>
            <w:tcW w:w="29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15</w:t>
            </w:r>
          </w:p>
        </w:tc>
      </w:tr>
    </w:tbl>
    <w:p w:rsidR="00CC34E4" w:rsidRPr="007220F2" w:rsidRDefault="00CC34E4" w:rsidP="00700D7A">
      <w:pPr>
        <w:spacing w:after="0" w:line="240" w:lineRule="auto"/>
        <w:jc w:val="both"/>
        <w:rPr>
          <w:rFonts w:ascii="Arial" w:hAnsi="Arial" w:cs="Arial"/>
          <w:vanish/>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3359"/>
        <w:gridCol w:w="2993"/>
      </w:tblGrid>
      <w:tr w:rsidR="00CC34E4" w:rsidRPr="007220F2" w:rsidTr="00CC34E4">
        <w:tc>
          <w:tcPr>
            <w:tcW w:w="33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183B</w:t>
            </w:r>
          </w:p>
        </w:tc>
        <w:tc>
          <w:tcPr>
            <w:tcW w:w="29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15</w:t>
            </w:r>
          </w:p>
        </w:tc>
      </w:tr>
      <w:tr w:rsidR="00CC34E4" w:rsidRPr="007220F2" w:rsidTr="00CC34E4">
        <w:tc>
          <w:tcPr>
            <w:tcW w:w="33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233B</w:t>
            </w:r>
          </w:p>
        </w:tc>
        <w:tc>
          <w:tcPr>
            <w:tcW w:w="29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rPr>
              <w:t>15</w:t>
            </w:r>
          </w:p>
        </w:tc>
      </w:tr>
      <w:tr w:rsidR="00CC34E4" w:rsidRPr="007220F2" w:rsidTr="00CC34E4">
        <w:tc>
          <w:tcPr>
            <w:tcW w:w="6352"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CC34E4" w:rsidRPr="007220F2" w:rsidRDefault="00CC34E4" w:rsidP="00700D7A">
            <w:pPr>
              <w:spacing w:after="72" w:line="240" w:lineRule="auto"/>
              <w:jc w:val="both"/>
              <w:rPr>
                <w:rFonts w:ascii="Arial" w:hAnsi="Arial" w:cs="Arial"/>
                <w:color w:val="000000"/>
                <w:sz w:val="18"/>
                <w:szCs w:val="18"/>
              </w:rPr>
            </w:pPr>
            <w:r w:rsidRPr="007220F2">
              <w:rPr>
                <w:rFonts w:ascii="Arial" w:hAnsi="Arial" w:cs="Arial"/>
                <w:color w:val="000000"/>
                <w:sz w:val="18"/>
                <w:szCs w:val="18"/>
                <w:vertAlign w:val="superscript"/>
              </w:rPr>
              <w:t>a</w:t>
            </w:r>
            <w:r w:rsidRPr="007220F2">
              <w:rPr>
                <w:rFonts w:ascii="Arial" w:hAnsi="Arial" w:cs="Arial"/>
                <w:color w:val="000000"/>
                <w:sz w:val="18"/>
                <w:szCs w:val="18"/>
              </w:rPr>
              <w:t xml:space="preserve"> Este tamaño de fuego es sólo para pruebas de fuego a temperatura baja.</w:t>
            </w:r>
          </w:p>
        </w:tc>
      </w:tr>
    </w:tbl>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7.2.3 </w:t>
      </w:r>
      <w:r w:rsidRPr="007220F2">
        <w:rPr>
          <w:rFonts w:ascii="Arial" w:hAnsi="Arial" w:cs="Arial"/>
          <w:sz w:val="18"/>
          <w:szCs w:val="18"/>
        </w:rPr>
        <w:t>Alcance de la descarga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7.2.3.1 </w:t>
      </w:r>
      <w:r w:rsidRPr="007220F2">
        <w:rPr>
          <w:rFonts w:ascii="Arial" w:hAnsi="Arial" w:cs="Arial"/>
          <w:sz w:val="18"/>
          <w:szCs w:val="18"/>
        </w:rPr>
        <w:t>Requisitos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El alcance de la descarga de los extintores de polvo químico seco y de otros agentes extinguidores que se clasifiquen como Clase A con capacidad nominal mayor o igual que 4,5 kg debe ser no menor que 3 m cuando se determina de acuerdo con 7.2.3.2.</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extintores con capacidad nominal menor que 4,5 kg deben cumplir con un alcance de la descarga no menor que 1,5 m.</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Esta prueba queda excluida para los extintores que contengan agentes gaseosos.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7.2.3.2 </w:t>
      </w:r>
      <w:r w:rsidRPr="007220F2">
        <w:rPr>
          <w:rFonts w:ascii="Arial" w:hAnsi="Arial" w:cs="Arial"/>
          <w:sz w:val="18"/>
          <w:szCs w:val="18"/>
        </w:rPr>
        <w:t>Procedimiento de alcance mínimo de descarga (Extintores de polvo químico seco)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7.2.3.2.1 </w:t>
      </w:r>
      <w:r w:rsidRPr="007220F2">
        <w:rPr>
          <w:rFonts w:ascii="Arial" w:hAnsi="Arial" w:cs="Arial"/>
          <w:sz w:val="18"/>
          <w:szCs w:val="18"/>
        </w:rPr>
        <w:t>Propósito de la prueba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Comprobar que las características de presión y carga son las estipuladas de acuerdo con el diseño para cumplir con los requisitos de alcance de la descarga.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7.2.3.2.2 </w:t>
      </w:r>
      <w:r w:rsidRPr="007220F2">
        <w:rPr>
          <w:rFonts w:ascii="Arial" w:hAnsi="Arial" w:cs="Arial"/>
          <w:sz w:val="18"/>
          <w:szCs w:val="18"/>
        </w:rPr>
        <w:t>Aparatos y equipo</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Cinta métrica comercial.</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Instrumento de medición de velocidad del viento.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7.2.3.2.3 </w:t>
      </w:r>
      <w:r w:rsidRPr="007220F2">
        <w:rPr>
          <w:rFonts w:ascii="Arial" w:hAnsi="Arial" w:cs="Arial"/>
          <w:sz w:val="18"/>
          <w:szCs w:val="18"/>
        </w:rPr>
        <w:t>Preparación de la muestra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El extintor cargado a sus valores nominales de presión y capacidad de polvo químico seco se acondiciona durante 18 h a la temperatura de 20 °C ± 5 °C.</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7.2.3.2.4 </w:t>
      </w:r>
      <w:r w:rsidRPr="007220F2">
        <w:rPr>
          <w:rFonts w:ascii="Arial" w:hAnsi="Arial" w:cs="Arial"/>
          <w:sz w:val="18"/>
          <w:szCs w:val="18"/>
        </w:rPr>
        <w:t>Procedimiento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Marcar en el piso la distancia de alcance a probar (ver 7.2.3.1).</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Con la boquilla de descarga sostenida en posición horizontal a una altura de 0,9 m del piso, operar el extintor en condiciones de velocidad del viento no mayor que 3 m/s y medir el alcance desde la vertical que pasa por la boquilla de descarga hasta donde se concentró la máxima cantidad de polvo químico seco.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7.3 </w:t>
      </w:r>
      <w:r w:rsidRPr="007220F2">
        <w:rPr>
          <w:rFonts w:ascii="Arial" w:hAnsi="Arial" w:cs="Arial"/>
          <w:sz w:val="18"/>
          <w:szCs w:val="18"/>
        </w:rPr>
        <w:t>Resistencia a cambios de temperatura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7.3.1 </w:t>
      </w:r>
      <w:r w:rsidRPr="007220F2">
        <w:rPr>
          <w:rFonts w:ascii="Arial" w:hAnsi="Arial" w:cs="Arial"/>
          <w:sz w:val="18"/>
          <w:szCs w:val="18"/>
        </w:rPr>
        <w:t>Requisitos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extintores portátiles deben operar a las temperaturas consideradas dentro de los rangos de temperaturas indicados en 7.1 conforme a las indicaciones del fabricante y cumplir con los requisitos siguientes una vez que hayan estado sujetos a las condiciones señaladas en 7.3.2.</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Deben operar de la manera para la que fueron diseñados. La duración de la operación no debe ser menor que 8 s. cuando los extintores de dióxido de carbono se prueben a 60 °C deben tener una duración no mayor que la duración establecida a 20 °C. Cuando se prueben a la temperatura mínima de operación, la duración de la descarga no debe ser mayor que 2,5 veces la duración establecida a 20 °C.</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Iniciar la descarga dentro de los 5 s posteriores al momento en que se opere la válvula reguladora.</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c)</w:t>
      </w:r>
      <w:r w:rsidRPr="007220F2">
        <w:rPr>
          <w:rFonts w:ascii="Arial" w:hAnsi="Arial" w:cs="Arial"/>
          <w:sz w:val="18"/>
          <w:szCs w:val="18"/>
        </w:rPr>
        <w:t>    Los extintores a base de polvos no deben retener más del 15 % de la carga inicial dentro del extintor después de la descarga completa. Todos los demás tipos de extintores deben tener un residuo máximo de 10 %.</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7.3.2 </w:t>
      </w:r>
      <w:r w:rsidRPr="007220F2">
        <w:rPr>
          <w:rFonts w:ascii="Arial" w:hAnsi="Arial" w:cs="Arial"/>
          <w:sz w:val="18"/>
          <w:szCs w:val="18"/>
        </w:rPr>
        <w:t>Método de prueba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Llevar a cabo la prueba en cuatro extintores. Antes de realizar las pruebas, pescar cada uno de los extintores, después someter dos extintores a un ciclo de temperatura 1, según se indica en la Tabla 3. Ciclos de temperatura, y someter los otros dos extintores a un ciclo de temperatura 2, según se señala en la Tabla 3. Ciclos de temperatura, se realiza en cámaras acondicionadas, no deben utilizarse baños líquidos; los extintores deben permanecer en posición vertical durante el ciclo de temperatura. Las tolerancias indicadas en la Tabla. 3 Ciclos de temperatura, son las tolerancias nominales, con la cámara climática vacía.</w:t>
      </w:r>
    </w:p>
    <w:p w:rsidR="00CC34E4" w:rsidRPr="007220F2" w:rsidRDefault="00CC34E4" w:rsidP="00700D7A">
      <w:pPr>
        <w:spacing w:after="101" w:line="240" w:lineRule="auto"/>
        <w:jc w:val="center"/>
        <w:rPr>
          <w:rFonts w:ascii="Arial" w:hAnsi="Arial" w:cs="Arial"/>
          <w:sz w:val="18"/>
          <w:szCs w:val="18"/>
        </w:rPr>
      </w:pPr>
      <w:r w:rsidRPr="007220F2">
        <w:rPr>
          <w:rFonts w:ascii="Arial" w:hAnsi="Arial" w:cs="Arial"/>
          <w:b/>
          <w:bCs/>
          <w:sz w:val="18"/>
          <w:szCs w:val="18"/>
        </w:rPr>
        <w:t>Tabla 3Ciclos de temperatura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92"/>
        <w:gridCol w:w="2860"/>
        <w:gridCol w:w="2860"/>
      </w:tblGrid>
      <w:tr w:rsidR="00CC34E4" w:rsidRPr="007220F2" w:rsidTr="00CC34E4">
        <w:trPr>
          <w:trHeight w:val="655"/>
        </w:trPr>
        <w:tc>
          <w:tcPr>
            <w:tcW w:w="29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Duración</w:t>
            </w:r>
          </w:p>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h</w:t>
            </w:r>
          </w:p>
        </w:tc>
        <w:tc>
          <w:tcPr>
            <w:tcW w:w="28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 xml:space="preserve">Ciclo 1 </w:t>
            </w:r>
            <w:r w:rsidRPr="007220F2">
              <w:rPr>
                <w:rFonts w:ascii="Arial" w:hAnsi="Arial" w:cs="Arial"/>
                <w:b/>
                <w:bCs/>
                <w:color w:val="000000"/>
                <w:sz w:val="18"/>
                <w:szCs w:val="18"/>
                <w:vertAlign w:val="superscript"/>
              </w:rPr>
              <w:t>a</w:t>
            </w:r>
          </w:p>
        </w:tc>
        <w:tc>
          <w:tcPr>
            <w:tcW w:w="28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Ciclo 2</w:t>
            </w:r>
            <w:r w:rsidRPr="007220F2">
              <w:rPr>
                <w:rFonts w:ascii="Arial" w:hAnsi="Arial" w:cs="Arial"/>
                <w:b/>
                <w:bCs/>
                <w:color w:val="000000"/>
                <w:sz w:val="18"/>
                <w:szCs w:val="18"/>
                <w:vertAlign w:val="superscript"/>
              </w:rPr>
              <w:t xml:space="preserve"> a</w:t>
            </w:r>
          </w:p>
        </w:tc>
      </w:tr>
      <w:tr w:rsidR="00CC34E4" w:rsidRPr="007220F2" w:rsidTr="00CC34E4">
        <w:trPr>
          <w:trHeight w:val="539"/>
        </w:trPr>
        <w:tc>
          <w:tcPr>
            <w:tcW w:w="2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24 ± 1</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Almacenar a la temperatura</w:t>
            </w:r>
            <w:r w:rsidRPr="007220F2">
              <w:rPr>
                <w:rFonts w:ascii="Arial" w:hAnsi="Arial" w:cs="Arial"/>
                <w:color w:val="000000"/>
                <w:sz w:val="18"/>
                <w:szCs w:val="18"/>
              </w:rPr>
              <w:br/>
              <w:t xml:space="preserve">mínima </w:t>
            </w:r>
            <w:r w:rsidRPr="007220F2">
              <w:rPr>
                <w:rFonts w:ascii="Arial" w:hAnsi="Arial" w:cs="Arial"/>
                <w:color w:val="000000"/>
                <w:sz w:val="18"/>
                <w:szCs w:val="18"/>
                <w:vertAlign w:val="superscript"/>
              </w:rPr>
              <w:t>b</w:t>
            </w:r>
            <w:r w:rsidRPr="007220F2">
              <w:rPr>
                <w:rFonts w:ascii="Arial" w:hAnsi="Arial" w:cs="Arial"/>
                <w:color w:val="000000"/>
                <w:sz w:val="18"/>
                <w:szCs w:val="18"/>
              </w:rPr>
              <w:t xml:space="preserve"> señalada (± 2 °C)</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Almacenar a 60 °C ± 2 °C</w:t>
            </w:r>
          </w:p>
        </w:tc>
      </w:tr>
      <w:tr w:rsidR="00CC34E4" w:rsidRPr="007220F2" w:rsidTr="00CC34E4">
        <w:trPr>
          <w:trHeight w:val="320"/>
        </w:trPr>
        <w:tc>
          <w:tcPr>
            <w:tcW w:w="2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24 ± 1</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Almacenar a 20 °C ± 5 °C</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Almacenar a 20 °C ± 5 °C</w:t>
            </w:r>
          </w:p>
        </w:tc>
      </w:tr>
      <w:tr w:rsidR="00CC34E4" w:rsidRPr="007220F2" w:rsidTr="00CC34E4">
        <w:trPr>
          <w:trHeight w:val="539"/>
        </w:trPr>
        <w:tc>
          <w:tcPr>
            <w:tcW w:w="2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24 ± 1</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Almacenar a 60 °C ± 2 °C</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Almacenar a la temperatura</w:t>
            </w:r>
            <w:r w:rsidRPr="007220F2">
              <w:rPr>
                <w:rFonts w:ascii="Arial" w:hAnsi="Arial" w:cs="Arial"/>
                <w:color w:val="000000"/>
                <w:sz w:val="18"/>
                <w:szCs w:val="18"/>
              </w:rPr>
              <w:br/>
              <w:t xml:space="preserve">mínima </w:t>
            </w:r>
            <w:r w:rsidRPr="007220F2">
              <w:rPr>
                <w:rFonts w:ascii="Arial" w:hAnsi="Arial" w:cs="Arial"/>
                <w:color w:val="000000"/>
                <w:sz w:val="18"/>
                <w:szCs w:val="18"/>
                <w:vertAlign w:val="superscript"/>
              </w:rPr>
              <w:t>b</w:t>
            </w:r>
            <w:r w:rsidRPr="007220F2">
              <w:rPr>
                <w:rFonts w:ascii="Arial" w:hAnsi="Arial" w:cs="Arial"/>
                <w:color w:val="000000"/>
                <w:sz w:val="18"/>
                <w:szCs w:val="18"/>
              </w:rPr>
              <w:t xml:space="preserve"> señalada (± 2 °C)</w:t>
            </w:r>
          </w:p>
        </w:tc>
      </w:tr>
      <w:tr w:rsidR="00CC34E4" w:rsidRPr="007220F2" w:rsidTr="00CC34E4">
        <w:trPr>
          <w:trHeight w:val="874"/>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vertAlign w:val="superscript"/>
              </w:rPr>
              <w:t>a</w:t>
            </w:r>
            <w:r w:rsidRPr="007220F2">
              <w:rPr>
                <w:rFonts w:ascii="Arial" w:hAnsi="Arial" w:cs="Arial"/>
                <w:color w:val="000000"/>
                <w:sz w:val="18"/>
                <w:szCs w:val="18"/>
              </w:rPr>
              <w:t xml:space="preserve"> Las temperaturas de almacenamiento se refieren a la temperatura ambiente en la cámara de acondicionamiento. No debe usarse baño líquido.</w:t>
            </w:r>
          </w:p>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vertAlign w:val="superscript"/>
              </w:rPr>
              <w:t xml:space="preserve">b </w:t>
            </w:r>
            <w:r w:rsidRPr="007220F2">
              <w:rPr>
                <w:rFonts w:ascii="Arial" w:hAnsi="Arial" w:cs="Arial"/>
                <w:color w:val="000000"/>
                <w:sz w:val="18"/>
                <w:szCs w:val="18"/>
              </w:rPr>
              <w:t>Ver 7.1.</w:t>
            </w:r>
          </w:p>
        </w:tc>
      </w:tr>
    </w:tbl>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El extintor debe operarse a no más de dos minutos después de haberlo sacado de la cámara de acondicionamiento. El extintor debe sostenerse en su posición normal de operación y debe permanecer inmóvil durante toda la prueba.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El extintor debe operarse de acuerdo con lo previsto en 7.2.2.2.</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Medir y registrar el tiempo transcurrido entre la apertura de la válvula reguladora final y el inicio de la descarga. Medir y registrar el tiempo efectivo de descarga. Para los extintores gaseosos; volver a pesar, calcular y registrar la carga residual, volver a pesar o medir y registrar la carga residual.</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7.4 </w:t>
      </w:r>
      <w:r w:rsidRPr="007220F2">
        <w:rPr>
          <w:rFonts w:ascii="Arial" w:hAnsi="Arial" w:cs="Arial"/>
          <w:sz w:val="18"/>
          <w:szCs w:val="18"/>
        </w:rPr>
        <w:t>Retención de la carga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7.4.1 </w:t>
      </w:r>
      <w:r w:rsidRPr="007220F2">
        <w:rPr>
          <w:rFonts w:ascii="Arial" w:hAnsi="Arial" w:cs="Arial"/>
          <w:sz w:val="18"/>
          <w:szCs w:val="18"/>
        </w:rPr>
        <w:t>Revisiones de rutina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7.4.1.1</w:t>
      </w:r>
      <w:r w:rsidRPr="007220F2">
        <w:rPr>
          <w:rFonts w:ascii="Arial" w:hAnsi="Arial" w:cs="Arial"/>
          <w:sz w:val="18"/>
          <w:szCs w:val="18"/>
        </w:rPr>
        <w:t xml:space="preserve"> Los extintores y los cartuchos de gas deben diseñarse de manera que permitan revisar su carga regularmente una vez instalados.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7.4.1.2</w:t>
      </w:r>
      <w:r w:rsidRPr="007220F2">
        <w:rPr>
          <w:rFonts w:ascii="Arial" w:hAnsi="Arial" w:cs="Arial"/>
          <w:sz w:val="18"/>
          <w:szCs w:val="18"/>
        </w:rPr>
        <w:t xml:space="preserve"> Las cargas siguientes deben medirse por su peso:</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Todo tipo de cartuchos de gas para extintores;</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Extintores de dióxido de carbono;</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c)</w:t>
      </w:r>
      <w:r w:rsidRPr="007220F2">
        <w:rPr>
          <w:rFonts w:ascii="Arial" w:hAnsi="Arial" w:cs="Arial"/>
          <w:sz w:val="18"/>
          <w:szCs w:val="18"/>
        </w:rPr>
        <w:t>    Extintores de presión contenida de distintos tipos incluyendo algunos agentes limpios en donde la pérdida de masa de 1 % de la masa total esté acompañada por una pérdida de presión no mayor al 10 % de la presión de servicio a 20 °C ± 2 °C.</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7.4.1.3</w:t>
      </w:r>
      <w:r w:rsidRPr="007220F2">
        <w:rPr>
          <w:rFonts w:ascii="Arial" w:hAnsi="Arial" w:cs="Arial"/>
          <w:sz w:val="18"/>
          <w:szCs w:val="18"/>
        </w:rPr>
        <w:t xml:space="preserve"> La carga de los extintores de presión contenida no cubiertos en 7.4.1.2 inciso b) e inciso c) debe revisarse midiendo directamente la presión interna a 20 °C ± 2 °C. Para este fin, el extintor debe ser provisto con un dispositivo integrado de indicación de presión que permita comprobar su operación satisfactoria.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Se puede utilizar una conexión a la que puede acoplarse un aparato de medición de presión independiente como medio para comprobar el dispositivo indicador de presión incorporado; en este caso, una conexión de este tipo deberá ser equipada con un tapón de retención de presión.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7.4.2 </w:t>
      </w:r>
      <w:r w:rsidRPr="007220F2">
        <w:rPr>
          <w:rFonts w:ascii="Arial" w:hAnsi="Arial" w:cs="Arial"/>
          <w:sz w:val="18"/>
          <w:szCs w:val="18"/>
        </w:rPr>
        <w:t>Retención de carga después de una descarga parcial</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7.4.2.1 </w:t>
      </w:r>
      <w:r w:rsidRPr="007220F2">
        <w:rPr>
          <w:rFonts w:ascii="Arial" w:hAnsi="Arial" w:cs="Arial"/>
          <w:sz w:val="18"/>
          <w:szCs w:val="18"/>
        </w:rPr>
        <w:t>Requisitos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extintores deben acondicionarse con una válvula de control que permita interrumpir en cualquier momento la descarga del agente extinguidor.</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El extintor debe ser resistente a fugas y la segunda presión (o masa del contenido, según corresponda) no debe ser menor que 75 % del primero, después de que se haya interrumpido la descarga conforme a lo previsto en 7.4.2.2.</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7.4.2.2 </w:t>
      </w:r>
      <w:r w:rsidRPr="007220F2">
        <w:rPr>
          <w:rFonts w:ascii="Arial" w:hAnsi="Arial" w:cs="Arial"/>
          <w:sz w:val="18"/>
          <w:szCs w:val="18"/>
        </w:rPr>
        <w:t>Método de prueba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Esta prueba debe realizarse con tres extintores acondicionados durante 18 h a 20 °C ± 5 °C. Los tres extintores deben cumplir con la prueba.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Operar los extintores y permitir que el agente extinguidor se descargue durante la mitad del tiempo de descarga medido. Para los extintores que funcionen con cartucho de gas (propelente), abrir la válvula de control conforme a lo indicado en el inciso a) o en el inciso b), según aplique:</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Si el extintor está acondicionado con un cartucho independiente del dispositivo que abre la válvula reguladora, operar el cartucho y 3 min más tarde abrir la válvula de control para iniciar la descarga.</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Si en una sola acción se presuriza el extintor, 3 min más tarde abrir la válvula de control para permitir que se descargue el agente extinguidor.</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Después de cerrar la válvula de control diseñada para interrumpir la emisión del agente extinguidor. Medir la presión interna o, cuando se trate de CO2, la masa del extintor, a más tardar 10 s, después de que se haya cerrado la válvula de control, de nuevo 5 min después; durante todo este periodo la válvula de control debe permanecer cerrada.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7.4.3 </w:t>
      </w:r>
      <w:r w:rsidRPr="007220F2">
        <w:rPr>
          <w:rFonts w:ascii="Arial" w:hAnsi="Arial" w:cs="Arial"/>
          <w:sz w:val="18"/>
          <w:szCs w:val="18"/>
        </w:rPr>
        <w:t>Prueba de fuga de largo plazo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7.4.3.1 </w:t>
      </w:r>
      <w:r w:rsidRPr="007220F2">
        <w:rPr>
          <w:rFonts w:ascii="Arial" w:hAnsi="Arial" w:cs="Arial"/>
          <w:sz w:val="18"/>
          <w:szCs w:val="18"/>
        </w:rPr>
        <w:t>Requisitos para extintores de presión contenida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extintores de presión contenida cubiertos por 7.4.1.3 no deben presentar fugas que representen una cantidad mayor al 5 % anual de la presión de servicio.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7.4.3.2 </w:t>
      </w:r>
      <w:r w:rsidRPr="007220F2">
        <w:rPr>
          <w:rFonts w:ascii="Arial" w:hAnsi="Arial" w:cs="Arial"/>
          <w:sz w:val="18"/>
          <w:szCs w:val="18"/>
        </w:rPr>
        <w:t>Requisitos de los cartuchos de gas y extintores revisados por masa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requisitos de fuga a largo plazo son los siguientes:</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Los extintores de presión contenida sin manómetro no deben tener fugas que excedan el 5 % anual de su contenido o 50 g anuales, lo que resulte menor [ver 7.4.1.2 inciso c)]</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Los cartuchos de gas no deben tener fugas que excedan el 5 % anual de su contenido o 7 g anuales, lo que resulte menor.</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c)</w:t>
      </w:r>
      <w:r w:rsidRPr="007220F2">
        <w:rPr>
          <w:rFonts w:ascii="Arial" w:hAnsi="Arial" w:cs="Arial"/>
          <w:sz w:val="18"/>
          <w:szCs w:val="18"/>
        </w:rPr>
        <w:t>    Los extintores de dióxido de carbono no deben tener fugas que excedan 5 % anual de su contenido.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7.4.3.3 </w:t>
      </w:r>
      <w:r w:rsidRPr="007220F2">
        <w:rPr>
          <w:rFonts w:ascii="Arial" w:hAnsi="Arial" w:cs="Arial"/>
          <w:sz w:val="18"/>
          <w:szCs w:val="18"/>
        </w:rPr>
        <w:t>Método de prueba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Probar seis extintores después de 30 d, 90 d y 120 d, y revisar si tienen fugas. Cualquier pérdida en la presión o en el contenido a una temperatura ambiental constante es indicativa de fuga.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NOTA:</w:t>
      </w:r>
      <w:r w:rsidRPr="007220F2">
        <w:rPr>
          <w:rFonts w:ascii="Arial" w:hAnsi="Arial" w:cs="Arial"/>
          <w:sz w:val="18"/>
          <w:szCs w:val="18"/>
        </w:rPr>
        <w:t xml:space="preserve"> El cumplimiento con este inciso lo demuestra el fabricante a través de los registros de control o bitácoras que implemente para este fin.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7.5 </w:t>
      </w:r>
      <w:r w:rsidRPr="007220F2">
        <w:rPr>
          <w:rFonts w:ascii="Arial" w:hAnsi="Arial" w:cs="Arial"/>
          <w:sz w:val="18"/>
          <w:szCs w:val="18"/>
        </w:rPr>
        <w:t>Resistencia mecánica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7.5.1 </w:t>
      </w:r>
      <w:r w:rsidRPr="007220F2">
        <w:rPr>
          <w:rFonts w:ascii="Arial" w:hAnsi="Arial" w:cs="Arial"/>
          <w:sz w:val="18"/>
          <w:szCs w:val="18"/>
        </w:rPr>
        <w:t>Resistencia al impacto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NOTA:</w:t>
      </w:r>
      <w:r w:rsidRPr="007220F2">
        <w:rPr>
          <w:rFonts w:ascii="Arial" w:hAnsi="Arial" w:cs="Arial"/>
          <w:sz w:val="18"/>
          <w:szCs w:val="18"/>
        </w:rPr>
        <w:t xml:space="preserve"> Esta prueba está diseñada para probar la resistencia del extintor, y en particular la del cabezal y los accesorios (Válvula de descarga con manguera, chiflón, manómetro, manijas, corneta, seguro, entre otros, según corresponda al tipo de extintor), al daño causado por objetos al caer o por su impacto con superficies fijas.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7.5.1.1 </w:t>
      </w:r>
      <w:r w:rsidRPr="007220F2">
        <w:rPr>
          <w:rFonts w:ascii="Arial" w:hAnsi="Arial" w:cs="Arial"/>
          <w:sz w:val="18"/>
          <w:szCs w:val="18"/>
        </w:rPr>
        <w:t>Requisitos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El extintor no debe liberar la presión de manera potencialmente peligrosa cuando se pruebe conforme a lo previsto en 7.5.1.2.</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Se considera que los extintores portátiles son adecuados y apropiados si en el curso de estas pruebas de impacto no se encuentra ninguna evidencia de explosión, ruptura o proyección de los componentes que pudieran causar riesgos a la seguridad de los usuarios.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7.5.1.2 </w:t>
      </w:r>
      <w:r w:rsidRPr="007220F2">
        <w:rPr>
          <w:rFonts w:ascii="Arial" w:hAnsi="Arial" w:cs="Arial"/>
          <w:sz w:val="18"/>
          <w:szCs w:val="18"/>
        </w:rPr>
        <w:t>Método de prueba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Las pruebas deben realizarse en dos extintores portátiles cargados. Un extintor se prueba horizontalmente y el otro verticalmente. Acondicionar los extintores, cargados y equipados con todos los accesorios que estén sujetos a presión interna en operaciones normales, durante 18 h a la temperatura de operación mínima (ver 7.1) ± 2 °C. El extintor debe someterse a las pruebas de impacto descritas a continuación, a más tardar 2 min después de haberlo retirado de la cámara de acondicionamiento.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Para los propósitos de esta prueba, se puede agregar un agente anticongelante para evitar que se congele el contenido de los extintores a base de agua. Los extintores de dióxido de carbono deben llenarse con agua o con agua adicionada de algún anticongelante a 95 % de su volumen y presurizarse con nitrógeno a la presión de operación que alcanzarían con la temperatura de prueba cuando se carguen con CO2.</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Si el extintor es del tipo de cartucho de gas, acondicionar el cartucho cargado y activar el extintor con la válvula de control cerrada, para mantener el extintor a presión.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Realizar la prueba de impacto como sigue:</w:t>
      </w:r>
    </w:p>
    <w:p w:rsidR="00CC34E4" w:rsidRPr="007220F2" w:rsidRDefault="00CC34E4" w:rsidP="00700D7A">
      <w:pPr>
        <w:spacing w:after="101" w:line="240" w:lineRule="auto"/>
        <w:ind w:hanging="435"/>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xml:space="preserve">    Montar un martillo cilíndrico de acero, de 75 mm de diámetro y una masa total de 4,0 kg con caras planas, verticalmente en guías sueltas de manera que puedan caer libremente desde una altura </w:t>
      </w:r>
      <w:r w:rsidRPr="007220F2">
        <w:rPr>
          <w:rFonts w:ascii="Arial" w:hAnsi="Arial" w:cs="Arial"/>
          <w:i/>
          <w:iCs/>
          <w:sz w:val="18"/>
          <w:szCs w:val="18"/>
        </w:rPr>
        <w:t>h</w:t>
      </w:r>
      <w:r w:rsidRPr="007220F2">
        <w:rPr>
          <w:rFonts w:ascii="Arial" w:hAnsi="Arial" w:cs="Arial"/>
          <w:sz w:val="18"/>
          <w:szCs w:val="18"/>
        </w:rPr>
        <w:t xml:space="preserve"> (altura mínima de 300 mm) dada por la ecuación 1:</w:t>
      </w:r>
    </w:p>
    <w:p w:rsidR="00CC34E4" w:rsidRPr="007220F2" w:rsidRDefault="00CC34E4" w:rsidP="00700D7A">
      <w:pPr>
        <w:spacing w:after="101" w:line="240" w:lineRule="auto"/>
        <w:ind w:hanging="432"/>
        <w:jc w:val="center"/>
        <w:rPr>
          <w:rFonts w:ascii="Arial" w:hAnsi="Arial" w:cs="Arial"/>
          <w:sz w:val="18"/>
          <w:szCs w:val="18"/>
        </w:rPr>
      </w:pPr>
      <w:r w:rsidRPr="007220F2">
        <w:rPr>
          <w:rFonts w:ascii="Arial" w:hAnsi="Arial" w:cs="Arial"/>
          <w:noProof/>
          <w:sz w:val="18"/>
          <w:szCs w:val="18"/>
        </w:rPr>
        <w:drawing>
          <wp:inline distT="0" distB="0" distL="0" distR="0">
            <wp:extent cx="1229995" cy="425450"/>
            <wp:effectExtent l="0" t="0" r="8255" b="0"/>
            <wp:docPr id="6" name="Imagen 6" descr="http://www.dof.gob.mx/imagenes_diarios/2018/06/14/MAT/seeco2a14_Cimg_41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6/14/MAT/seeco2a14_Cimg_4106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9995" cy="425450"/>
                    </a:xfrm>
                    <a:prstGeom prst="rect">
                      <a:avLst/>
                    </a:prstGeom>
                    <a:noFill/>
                    <a:ln>
                      <a:noFill/>
                    </a:ln>
                  </pic:spPr>
                </pic:pic>
              </a:graphicData>
            </a:graphic>
          </wp:inline>
        </w:drawing>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 xml:space="preserve">       Donde </w:t>
      </w:r>
      <w:r w:rsidRPr="007220F2">
        <w:rPr>
          <w:rFonts w:ascii="Arial" w:hAnsi="Arial" w:cs="Arial"/>
          <w:i/>
          <w:iCs/>
          <w:sz w:val="18"/>
          <w:szCs w:val="18"/>
        </w:rPr>
        <w:t>m</w:t>
      </w:r>
      <w:r w:rsidRPr="007220F2">
        <w:rPr>
          <w:rFonts w:ascii="Arial" w:hAnsi="Arial" w:cs="Arial"/>
          <w:sz w:val="18"/>
          <w:szCs w:val="18"/>
        </w:rPr>
        <w:t xml:space="preserve"> es la masa total del extintor, expresada en kilogramos.</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El extintor debe colocarse en una superficie plana y rígida en cada una de las posiciones siguientes:</w:t>
      </w:r>
    </w:p>
    <w:p w:rsidR="00CC34E4" w:rsidRPr="007220F2" w:rsidRDefault="00CC34E4" w:rsidP="00700D7A">
      <w:pPr>
        <w:spacing w:after="101" w:line="240" w:lineRule="auto"/>
        <w:ind w:hanging="360"/>
        <w:jc w:val="both"/>
        <w:rPr>
          <w:rFonts w:ascii="Arial" w:hAnsi="Arial" w:cs="Arial"/>
          <w:sz w:val="18"/>
          <w:szCs w:val="18"/>
        </w:rPr>
      </w:pPr>
      <w:r w:rsidRPr="007220F2">
        <w:rPr>
          <w:rFonts w:ascii="Arial" w:hAnsi="Arial" w:cs="Arial"/>
          <w:b/>
          <w:bCs/>
          <w:sz w:val="18"/>
          <w:szCs w:val="18"/>
        </w:rPr>
        <w:t>1)</w:t>
      </w:r>
      <w:r w:rsidRPr="007220F2">
        <w:rPr>
          <w:rFonts w:ascii="Arial" w:hAnsi="Arial" w:cs="Arial"/>
          <w:sz w:val="18"/>
          <w:szCs w:val="18"/>
        </w:rPr>
        <w:t>   En la posición vertical normal, haciendo coincidir el eje longitudinal del martillo con el eje longitudinal de la válvula.</w:t>
      </w:r>
    </w:p>
    <w:p w:rsidR="00CC34E4" w:rsidRPr="007220F2" w:rsidRDefault="00CC34E4" w:rsidP="00700D7A">
      <w:pPr>
        <w:spacing w:after="101" w:line="240" w:lineRule="auto"/>
        <w:ind w:hanging="360"/>
        <w:jc w:val="both"/>
        <w:rPr>
          <w:rFonts w:ascii="Arial" w:hAnsi="Arial" w:cs="Arial"/>
          <w:sz w:val="18"/>
          <w:szCs w:val="18"/>
        </w:rPr>
      </w:pPr>
      <w:r w:rsidRPr="007220F2">
        <w:rPr>
          <w:rFonts w:ascii="Arial" w:hAnsi="Arial" w:cs="Arial"/>
          <w:b/>
          <w:bCs/>
          <w:sz w:val="18"/>
          <w:szCs w:val="18"/>
        </w:rPr>
        <w:t>2)</w:t>
      </w:r>
      <w:r w:rsidRPr="007220F2">
        <w:rPr>
          <w:rFonts w:ascii="Arial" w:hAnsi="Arial" w:cs="Arial"/>
          <w:sz w:val="18"/>
          <w:szCs w:val="18"/>
        </w:rPr>
        <w:t>   En posición horizontal de manera que el martillo impacte la válvula a través del eje central del extintor y esta válvula descanse en un bloque de acero sujetado firmemente. La línea central del martillo no debe coincidir con el eje longitudinal del extintor y no debe impactar el cilindro.</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c)</w:t>
      </w:r>
      <w:r w:rsidRPr="007220F2">
        <w:rPr>
          <w:rFonts w:ascii="Arial" w:hAnsi="Arial" w:cs="Arial"/>
          <w:sz w:val="18"/>
          <w:szCs w:val="18"/>
        </w:rPr>
        <w:t xml:space="preserve">    En cada una de las posiciones anteriores, someter la válvula del extintor a un impacto dejando caer el martillo de acero verticalmente en la válvula desde la altura </w:t>
      </w:r>
      <w:r w:rsidRPr="007220F2">
        <w:rPr>
          <w:rFonts w:ascii="Arial" w:hAnsi="Arial" w:cs="Arial"/>
          <w:i/>
          <w:iCs/>
          <w:sz w:val="18"/>
          <w:szCs w:val="18"/>
        </w:rPr>
        <w:t>h</w:t>
      </w:r>
      <w:r w:rsidRPr="007220F2">
        <w:rPr>
          <w:rFonts w:ascii="Arial" w:hAnsi="Arial" w:cs="Arial"/>
          <w:sz w:val="18"/>
          <w:szCs w:val="18"/>
        </w:rPr>
        <w:t>. El impacto se realiza en el punto más alejado de la base de la válvula.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7.5.2 </w:t>
      </w:r>
      <w:r w:rsidRPr="007220F2">
        <w:rPr>
          <w:rFonts w:ascii="Arial" w:hAnsi="Arial" w:cs="Arial"/>
          <w:sz w:val="18"/>
          <w:szCs w:val="18"/>
        </w:rPr>
        <w:t>Resistencia a vibraciones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7.5.2.1 </w:t>
      </w:r>
      <w:r w:rsidRPr="007220F2">
        <w:rPr>
          <w:rFonts w:ascii="Arial" w:hAnsi="Arial" w:cs="Arial"/>
          <w:sz w:val="18"/>
          <w:szCs w:val="18"/>
        </w:rPr>
        <w:t>Principio de la prueba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El extintor debe resistir su exposición a las condiciones de una prueba de vibración sin desarrollar debilitamientos físicos que pudieran afectar su operación normal.</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7.5.2.2 </w:t>
      </w:r>
      <w:r w:rsidRPr="007220F2">
        <w:rPr>
          <w:rFonts w:ascii="Arial" w:hAnsi="Arial" w:cs="Arial"/>
          <w:sz w:val="18"/>
          <w:szCs w:val="18"/>
        </w:rPr>
        <w:t>Requisitos de montaje del extintor</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extintores que no están diseñados para usarse en vehículos deben someterse a la prueba especificada en 7.5.2.5.2.</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extintores provistos con un soporte para uso en vehículos deben someterse a las pruebas especificadas en 7.5.2.5.3.</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extintores provistos con un soporte tanto para uso general como en vehículos deben someterse a la prueba especificada en 7.5.2.5.3.</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7.5.2.3 </w:t>
      </w:r>
      <w:r w:rsidRPr="007220F2">
        <w:rPr>
          <w:rFonts w:ascii="Arial" w:hAnsi="Arial" w:cs="Arial"/>
          <w:sz w:val="18"/>
          <w:szCs w:val="18"/>
        </w:rPr>
        <w:t>Criterios de prueba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criterios de la prueba son los siguientes:</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Una vez expuesto a la prueba de vibración el extintor debe cumplir con los requisitos de descarga especificados en 7.2.</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Es causa de rechazo la falla del extintor y/o de sus componentes que requieran reparación o reemplazo para que funcione correctamente.</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7.5.2.4 </w:t>
      </w:r>
      <w:r w:rsidRPr="007220F2">
        <w:rPr>
          <w:rFonts w:ascii="Arial" w:hAnsi="Arial" w:cs="Arial"/>
          <w:sz w:val="18"/>
          <w:szCs w:val="18"/>
        </w:rPr>
        <w:t>Montaje del extintor para la prueba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Montar un extintor completamente cargado en posición vertical. Montar los extintores diseñados para uso en vehículos con su soporte. Los extintores no diseñados para uso en vehículos pueden probarse con un soporte o sujetador apropiado para esta prueba.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7.5.2.5 </w:t>
      </w:r>
      <w:r w:rsidRPr="007220F2">
        <w:rPr>
          <w:rFonts w:ascii="Arial" w:hAnsi="Arial" w:cs="Arial"/>
          <w:sz w:val="18"/>
          <w:szCs w:val="18"/>
        </w:rPr>
        <w:t>Orientación de la prueba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7.5.2.5.1 </w:t>
      </w:r>
      <w:r w:rsidRPr="007220F2">
        <w:rPr>
          <w:rFonts w:ascii="Arial" w:hAnsi="Arial" w:cs="Arial"/>
          <w:sz w:val="18"/>
          <w:szCs w:val="18"/>
        </w:rPr>
        <w:t>Ejes de orientación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Someter el extintor a la prueba de vibración especificada en 7.5.2.5.2 o 7.5.2.5.3 en cada uno de los tres ejes rectilíneos en el siguiente orden: horizontal, lateral, y vertical.</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7.5.2.5.2 </w:t>
      </w:r>
      <w:r w:rsidRPr="007220F2">
        <w:rPr>
          <w:rFonts w:ascii="Arial" w:hAnsi="Arial" w:cs="Arial"/>
          <w:sz w:val="18"/>
          <w:szCs w:val="18"/>
        </w:rPr>
        <w:t>Extintores en general</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La vibración aplicada debe tener los parámetros siguientes:</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Frecuencia: 40 Hz.</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Amplitud: 0,25 mm ± 0,03 mm.</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c)</w:t>
      </w:r>
      <w:r w:rsidRPr="007220F2">
        <w:rPr>
          <w:rFonts w:ascii="Arial" w:hAnsi="Arial" w:cs="Arial"/>
          <w:sz w:val="18"/>
          <w:szCs w:val="18"/>
        </w:rPr>
        <w:t>    Duración: 2 h (En cada una de las orientaciones especificadas en 7.5.2.5.1).</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7.5.2.5.3 </w:t>
      </w:r>
      <w:r w:rsidRPr="007220F2">
        <w:rPr>
          <w:rFonts w:ascii="Arial" w:hAnsi="Arial" w:cs="Arial"/>
          <w:sz w:val="18"/>
          <w:szCs w:val="18"/>
        </w:rPr>
        <w:t>Extintores para vehículos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extintores para uso en vehículos de autotransporte particular, público y de carga en general, están excluidos de las pruebas establecidas en el presente Proyecto de Norma Oficial Mexicana y deben cumplir con lo establecido en la Norma Oficial Mexicana NOM-157-SCFI-2005.</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7.6 </w:t>
      </w:r>
      <w:r w:rsidRPr="007220F2">
        <w:rPr>
          <w:rFonts w:ascii="Arial" w:hAnsi="Arial" w:cs="Arial"/>
          <w:sz w:val="18"/>
          <w:szCs w:val="18"/>
        </w:rPr>
        <w:t>Resistencia a la corrosión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7.6.1 </w:t>
      </w:r>
      <w:r w:rsidRPr="007220F2">
        <w:rPr>
          <w:rFonts w:ascii="Arial" w:hAnsi="Arial" w:cs="Arial"/>
          <w:sz w:val="18"/>
          <w:szCs w:val="18"/>
        </w:rPr>
        <w:t>Prueba de corrosión externa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Someter los extintores ensamblados y completamente cargados, incluyendo sus soportes y ganchos de muro, a la prueba de rociado de sal que se indica a continuación, por un periodo de 480 h.</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Lavar cuidadosamente el extintor para retirar cualquier depósito de sal y dejarlo secar por 24 h. Probar dos extintores, ya sea dos del mismo tamaño, o dos de diferente tamaño de la misma familia.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A la conclusión de la prueba, deben satisfacerse los requisitos siguientes:</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La operación mecánica de todas las partes de trabajo deben conservarse sin daño; la fuerza requerida para liberar el dispositivo de seguridad debe ser como se especifica en 9.11.1.</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El tiempo mínimo de descarga efectiva y el método de operación debe cumplir con los requisitos especificados en 7.2 y 9.10.</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c)</w:t>
      </w:r>
      <w:r w:rsidRPr="007220F2">
        <w:rPr>
          <w:rFonts w:ascii="Arial" w:hAnsi="Arial" w:cs="Arial"/>
          <w:sz w:val="18"/>
          <w:szCs w:val="18"/>
        </w:rPr>
        <w:t>    El manómetro, si se provee, debe permanecer funcional y hermético al agua. Éste debe cumplir con lo establecido en 5.9 y 5.5. de la NOM-045-SCFI-2000.</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d)</w:t>
      </w:r>
      <w:r w:rsidRPr="007220F2">
        <w:rPr>
          <w:rFonts w:ascii="Arial" w:hAnsi="Arial" w:cs="Arial"/>
          <w:sz w:val="18"/>
          <w:szCs w:val="18"/>
        </w:rPr>
        <w:t>    No debe haber corrosión del metal del cuerpo del extintor; la decoloración o corrosión superficial de los metales no ferrosos son aceptables, pero no se permite la corrosión galvánica entre metales disimilares.</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e)</w:t>
      </w:r>
      <w:r w:rsidRPr="007220F2">
        <w:rPr>
          <w:rFonts w:ascii="Arial" w:hAnsi="Arial" w:cs="Arial"/>
          <w:sz w:val="18"/>
          <w:szCs w:val="18"/>
        </w:rPr>
        <w:t>    Cuando se pruebe de acuerdo con 9.9.3, la presión de ruptura de la manguera debe ser como se especifica. La prueba debe llevarse a cabo a 20 °C ± 5 °C.</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7.6.1.1 </w:t>
      </w:r>
      <w:r w:rsidRPr="007220F2">
        <w:rPr>
          <w:rFonts w:ascii="Arial" w:hAnsi="Arial" w:cs="Arial"/>
          <w:sz w:val="18"/>
          <w:szCs w:val="18"/>
        </w:rPr>
        <w:t>Resumen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extintores bajo prueba, se introducen en una cámara para exponerlos a un rociado de una solución salina bajo condiciones preestablecidas según se indica en la Tabla 4. Especificaciones de la solución salina, durante 200 h. Al final de la prueba se retiran y evalúan conforme a lo indicado en 7.6.1, operación mecánica de todas las partes de trabajo, tiempo mínimo de descarga efectiva y el método de operación.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7.6.1.2 </w:t>
      </w:r>
      <w:r w:rsidRPr="007220F2">
        <w:rPr>
          <w:rFonts w:ascii="Arial" w:hAnsi="Arial" w:cs="Arial"/>
          <w:sz w:val="18"/>
          <w:szCs w:val="18"/>
        </w:rPr>
        <w:t>Aparatos y equipo</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Cámara salina.</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Cronómetro.</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c)</w:t>
      </w:r>
      <w:r w:rsidRPr="007220F2">
        <w:rPr>
          <w:rFonts w:ascii="Arial" w:hAnsi="Arial" w:cs="Arial"/>
          <w:sz w:val="18"/>
          <w:szCs w:val="18"/>
        </w:rPr>
        <w:t>    Tamaño de la muestra. 3 extintores.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7.6.1.3 </w:t>
      </w:r>
      <w:r w:rsidRPr="007220F2">
        <w:rPr>
          <w:rFonts w:ascii="Arial" w:hAnsi="Arial" w:cs="Arial"/>
          <w:sz w:val="18"/>
          <w:szCs w:val="18"/>
        </w:rPr>
        <w:t>Procedimiento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extintores seleccionados se colocan en la cámara salina, este equipo debe prepararse de acuerdo con las condiciones siguientes:</w:t>
      </w:r>
    </w:p>
    <w:p w:rsidR="00CC34E4" w:rsidRPr="007220F2" w:rsidRDefault="00CC34E4" w:rsidP="00700D7A">
      <w:pPr>
        <w:spacing w:after="101" w:line="240" w:lineRule="auto"/>
        <w:jc w:val="center"/>
        <w:rPr>
          <w:rFonts w:ascii="Arial" w:hAnsi="Arial" w:cs="Arial"/>
          <w:sz w:val="18"/>
          <w:szCs w:val="18"/>
        </w:rPr>
      </w:pPr>
      <w:r w:rsidRPr="007220F2">
        <w:rPr>
          <w:rFonts w:ascii="Arial" w:hAnsi="Arial" w:cs="Arial"/>
          <w:b/>
          <w:bCs/>
          <w:sz w:val="18"/>
          <w:szCs w:val="18"/>
        </w:rPr>
        <w:t>Tabla 4Especificaciones de la solución salina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077"/>
        <w:gridCol w:w="2301"/>
        <w:gridCol w:w="2334"/>
      </w:tblGrid>
      <w:tr w:rsidR="00CC34E4" w:rsidRPr="007220F2" w:rsidTr="00CC34E4">
        <w:trPr>
          <w:trHeight w:val="346"/>
        </w:trPr>
        <w:tc>
          <w:tcPr>
            <w:tcW w:w="40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Característica</w:t>
            </w:r>
          </w:p>
        </w:tc>
        <w:tc>
          <w:tcPr>
            <w:tcW w:w="23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Especificación</w:t>
            </w:r>
          </w:p>
        </w:tc>
        <w:tc>
          <w:tcPr>
            <w:tcW w:w="23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Tolerancia</w:t>
            </w:r>
          </w:p>
        </w:tc>
      </w:tr>
      <w:tr w:rsidR="00CC34E4" w:rsidRPr="007220F2" w:rsidTr="00CC34E4">
        <w:trPr>
          <w:trHeight w:val="331"/>
        </w:trPr>
        <w:tc>
          <w:tcPr>
            <w:tcW w:w="4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Concentración de la solución (NaCl)</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5 %</w:t>
            </w:r>
          </w:p>
        </w:tc>
        <w:tc>
          <w:tcPr>
            <w:tcW w:w="2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N/A</w:t>
            </w:r>
          </w:p>
        </w:tc>
      </w:tr>
      <w:tr w:rsidR="00CC34E4" w:rsidRPr="007220F2" w:rsidTr="00CC34E4">
        <w:trPr>
          <w:trHeight w:val="331"/>
        </w:trPr>
        <w:tc>
          <w:tcPr>
            <w:tcW w:w="4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pH de la solución</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6,5 - 7,2</w:t>
            </w:r>
          </w:p>
        </w:tc>
        <w:tc>
          <w:tcPr>
            <w:tcW w:w="2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N/A</w:t>
            </w:r>
          </w:p>
        </w:tc>
      </w:tr>
      <w:tr w:rsidR="00CC34E4" w:rsidRPr="007220F2" w:rsidTr="00CC34E4">
        <w:trPr>
          <w:trHeight w:val="331"/>
        </w:trPr>
        <w:tc>
          <w:tcPr>
            <w:tcW w:w="4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Densidad de la solución</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1,02 g/ml</w:t>
            </w:r>
          </w:p>
        </w:tc>
        <w:tc>
          <w:tcPr>
            <w:tcW w:w="2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N/A</w:t>
            </w:r>
          </w:p>
        </w:tc>
      </w:tr>
      <w:tr w:rsidR="00CC34E4" w:rsidRPr="007220F2" w:rsidTr="00CC34E4">
        <w:trPr>
          <w:trHeight w:val="331"/>
        </w:trPr>
        <w:tc>
          <w:tcPr>
            <w:tcW w:w="4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Temperatura de exposición</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35 °C</w:t>
            </w:r>
          </w:p>
        </w:tc>
        <w:tc>
          <w:tcPr>
            <w:tcW w:w="2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+1,1 °C / -1,7 °C</w:t>
            </w:r>
          </w:p>
        </w:tc>
      </w:tr>
      <w:tr w:rsidR="00CC34E4" w:rsidRPr="007220F2" w:rsidTr="00CC34E4">
        <w:trPr>
          <w:trHeight w:val="283"/>
        </w:trPr>
        <w:tc>
          <w:tcPr>
            <w:tcW w:w="4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Ángulo de inclinación</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30°</w:t>
            </w:r>
          </w:p>
        </w:tc>
        <w:tc>
          <w:tcPr>
            <w:tcW w:w="2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 1°</w:t>
            </w:r>
          </w:p>
        </w:tc>
      </w:tr>
    </w:tbl>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7.6.2 </w:t>
      </w:r>
      <w:r w:rsidRPr="007220F2">
        <w:rPr>
          <w:rFonts w:ascii="Arial" w:hAnsi="Arial" w:cs="Arial"/>
          <w:sz w:val="18"/>
          <w:szCs w:val="18"/>
        </w:rPr>
        <w:t>Prueba de corrosión interna para extintores que usan agentes extinguidores a base de agua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Someter los dos extintores, cargados de acuerdo con las instrucciones de llenado del fabricante, ocho veces al ciclo de temperatura definido en la Tabla 5. Ciclo de temperatura.</w:t>
      </w:r>
    </w:p>
    <w:p w:rsidR="00700D7A" w:rsidRPr="007220F2" w:rsidRDefault="00700D7A" w:rsidP="00700D7A">
      <w:pPr>
        <w:spacing w:after="101" w:line="240" w:lineRule="auto"/>
        <w:ind w:firstLine="288"/>
        <w:jc w:val="both"/>
        <w:rPr>
          <w:rFonts w:ascii="Arial" w:hAnsi="Arial" w:cs="Arial"/>
          <w:sz w:val="18"/>
          <w:szCs w:val="18"/>
        </w:rPr>
      </w:pPr>
    </w:p>
    <w:p w:rsidR="00700D7A" w:rsidRPr="007220F2" w:rsidRDefault="00700D7A" w:rsidP="00700D7A">
      <w:pPr>
        <w:spacing w:after="101" w:line="240" w:lineRule="auto"/>
        <w:ind w:firstLine="288"/>
        <w:jc w:val="both"/>
        <w:rPr>
          <w:rFonts w:ascii="Arial" w:hAnsi="Arial" w:cs="Arial"/>
          <w:sz w:val="18"/>
          <w:szCs w:val="18"/>
        </w:rPr>
      </w:pPr>
    </w:p>
    <w:p w:rsidR="00700D7A" w:rsidRPr="007220F2" w:rsidRDefault="00700D7A" w:rsidP="00700D7A">
      <w:pPr>
        <w:spacing w:after="101" w:line="240" w:lineRule="auto"/>
        <w:ind w:firstLine="288"/>
        <w:jc w:val="both"/>
        <w:rPr>
          <w:rFonts w:ascii="Arial" w:hAnsi="Arial" w:cs="Arial"/>
          <w:sz w:val="18"/>
          <w:szCs w:val="18"/>
        </w:rPr>
      </w:pPr>
    </w:p>
    <w:p w:rsidR="00CC34E4" w:rsidRPr="007220F2" w:rsidRDefault="00CC34E4" w:rsidP="00700D7A">
      <w:pPr>
        <w:spacing w:after="40" w:line="240" w:lineRule="auto"/>
        <w:jc w:val="center"/>
        <w:rPr>
          <w:rFonts w:ascii="Arial" w:hAnsi="Arial" w:cs="Arial"/>
          <w:sz w:val="18"/>
          <w:szCs w:val="18"/>
        </w:rPr>
      </w:pPr>
      <w:r w:rsidRPr="007220F2">
        <w:rPr>
          <w:rFonts w:ascii="Arial" w:hAnsi="Arial" w:cs="Arial"/>
          <w:b/>
          <w:bCs/>
          <w:sz w:val="18"/>
          <w:szCs w:val="18"/>
        </w:rPr>
        <w:t>Tabla 5 - Ciclo de temperatura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83"/>
        <w:gridCol w:w="2397"/>
        <w:gridCol w:w="2632"/>
      </w:tblGrid>
      <w:tr w:rsidR="00CC34E4" w:rsidRPr="007220F2" w:rsidTr="00CC34E4">
        <w:trPr>
          <w:trHeight w:val="438"/>
        </w:trPr>
        <w:tc>
          <w:tcPr>
            <w:tcW w:w="36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b/>
                <w:bCs/>
                <w:color w:val="000000"/>
                <w:sz w:val="18"/>
                <w:szCs w:val="18"/>
              </w:rPr>
              <w:t>Etapa</w:t>
            </w:r>
          </w:p>
        </w:tc>
        <w:tc>
          <w:tcPr>
            <w:tcW w:w="23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b/>
                <w:bCs/>
                <w:color w:val="000000"/>
                <w:sz w:val="18"/>
                <w:szCs w:val="18"/>
              </w:rPr>
              <w:t>Duración</w:t>
            </w:r>
          </w:p>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b/>
                <w:bCs/>
                <w:color w:val="000000"/>
                <w:sz w:val="18"/>
                <w:szCs w:val="18"/>
              </w:rPr>
              <w:t>h</w:t>
            </w:r>
          </w:p>
        </w:tc>
        <w:tc>
          <w:tcPr>
            <w:tcW w:w="26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b/>
                <w:bCs/>
                <w:color w:val="000000"/>
                <w:sz w:val="18"/>
                <w:szCs w:val="18"/>
              </w:rPr>
              <w:t>Temperatura</w:t>
            </w:r>
            <w:r w:rsidRPr="007220F2">
              <w:rPr>
                <w:rFonts w:ascii="Arial" w:hAnsi="Arial" w:cs="Arial"/>
                <w:b/>
                <w:bCs/>
                <w:color w:val="000000"/>
                <w:sz w:val="18"/>
                <w:szCs w:val="18"/>
                <w:vertAlign w:val="superscript"/>
              </w:rPr>
              <w:t xml:space="preserve"> a</w:t>
            </w:r>
          </w:p>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b/>
                <w:bCs/>
                <w:color w:val="000000"/>
                <w:sz w:val="18"/>
                <w:szCs w:val="18"/>
              </w:rPr>
              <w:t>°C</w:t>
            </w:r>
          </w:p>
        </w:tc>
      </w:tr>
      <w:tr w:rsidR="00CC34E4" w:rsidRPr="007220F2" w:rsidTr="00CC34E4">
        <w:trPr>
          <w:trHeight w:val="211"/>
        </w:trPr>
        <w:tc>
          <w:tcPr>
            <w:tcW w:w="3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color w:val="000000"/>
                <w:sz w:val="18"/>
                <w:szCs w:val="18"/>
              </w:rPr>
              <w:t>1</w:t>
            </w:r>
          </w:p>
        </w:tc>
        <w:tc>
          <w:tcPr>
            <w:tcW w:w="2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color w:val="000000"/>
                <w:sz w:val="18"/>
                <w:szCs w:val="18"/>
              </w:rPr>
              <w:t>24 ± 1</w:t>
            </w:r>
          </w:p>
        </w:tc>
        <w:tc>
          <w:tcPr>
            <w:tcW w:w="26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color w:val="000000"/>
                <w:sz w:val="18"/>
                <w:szCs w:val="18"/>
                <w:vertAlign w:val="superscript"/>
              </w:rPr>
              <w:t>b</w:t>
            </w:r>
          </w:p>
        </w:tc>
      </w:tr>
      <w:tr w:rsidR="00CC34E4" w:rsidRPr="007220F2" w:rsidTr="00CC34E4">
        <w:trPr>
          <w:trHeight w:val="211"/>
        </w:trPr>
        <w:tc>
          <w:tcPr>
            <w:tcW w:w="3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color w:val="000000"/>
                <w:sz w:val="18"/>
                <w:szCs w:val="18"/>
              </w:rPr>
              <w:t>2</w:t>
            </w:r>
          </w:p>
        </w:tc>
        <w:tc>
          <w:tcPr>
            <w:tcW w:w="2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color w:val="000000"/>
                <w:sz w:val="18"/>
                <w:szCs w:val="18"/>
              </w:rPr>
              <w:t> 24</w:t>
            </w:r>
          </w:p>
        </w:tc>
        <w:tc>
          <w:tcPr>
            <w:tcW w:w="26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color w:val="000000"/>
                <w:sz w:val="18"/>
                <w:szCs w:val="18"/>
              </w:rPr>
              <w:t>20 ± 5</w:t>
            </w:r>
          </w:p>
        </w:tc>
      </w:tr>
      <w:tr w:rsidR="00CC34E4" w:rsidRPr="007220F2" w:rsidTr="00CC34E4">
        <w:trPr>
          <w:trHeight w:val="211"/>
        </w:trPr>
        <w:tc>
          <w:tcPr>
            <w:tcW w:w="3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color w:val="000000"/>
                <w:sz w:val="18"/>
                <w:szCs w:val="18"/>
              </w:rPr>
              <w:t>3</w:t>
            </w:r>
          </w:p>
        </w:tc>
        <w:tc>
          <w:tcPr>
            <w:tcW w:w="2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color w:val="000000"/>
                <w:sz w:val="18"/>
                <w:szCs w:val="18"/>
              </w:rPr>
              <w:t>24 ± 1</w:t>
            </w:r>
          </w:p>
        </w:tc>
        <w:tc>
          <w:tcPr>
            <w:tcW w:w="26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color w:val="000000"/>
                <w:sz w:val="18"/>
                <w:szCs w:val="18"/>
              </w:rPr>
              <w:t>60 ±2</w:t>
            </w:r>
          </w:p>
        </w:tc>
      </w:tr>
      <w:tr w:rsidR="00CC34E4" w:rsidRPr="007220F2" w:rsidTr="00CC34E4">
        <w:trPr>
          <w:trHeight w:val="211"/>
        </w:trPr>
        <w:tc>
          <w:tcPr>
            <w:tcW w:w="3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color w:val="000000"/>
                <w:sz w:val="18"/>
                <w:szCs w:val="18"/>
              </w:rPr>
              <w:t>4</w:t>
            </w:r>
          </w:p>
        </w:tc>
        <w:tc>
          <w:tcPr>
            <w:tcW w:w="2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color w:val="000000"/>
                <w:sz w:val="18"/>
                <w:szCs w:val="18"/>
              </w:rPr>
              <w:t> 24</w:t>
            </w:r>
          </w:p>
        </w:tc>
        <w:tc>
          <w:tcPr>
            <w:tcW w:w="26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color w:val="000000"/>
                <w:sz w:val="18"/>
                <w:szCs w:val="18"/>
              </w:rPr>
              <w:t>20 ± 5</w:t>
            </w:r>
          </w:p>
        </w:tc>
      </w:tr>
      <w:tr w:rsidR="00CC34E4" w:rsidRPr="007220F2" w:rsidTr="00CC34E4">
        <w:trPr>
          <w:trHeight w:val="649"/>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b/>
                <w:bCs/>
                <w:color w:val="000000"/>
                <w:sz w:val="18"/>
                <w:szCs w:val="18"/>
                <w:vertAlign w:val="superscript"/>
              </w:rPr>
              <w:t>a</w:t>
            </w:r>
            <w:r w:rsidRPr="007220F2">
              <w:rPr>
                <w:rFonts w:ascii="Arial" w:hAnsi="Arial" w:cs="Arial"/>
                <w:color w:val="000000"/>
                <w:sz w:val="18"/>
                <w:szCs w:val="18"/>
                <w:vertAlign w:val="superscript"/>
              </w:rPr>
              <w:t xml:space="preserve"> </w:t>
            </w:r>
            <w:r w:rsidRPr="007220F2">
              <w:rPr>
                <w:rFonts w:ascii="Arial" w:hAnsi="Arial" w:cs="Arial"/>
                <w:color w:val="000000"/>
                <w:sz w:val="18"/>
                <w:szCs w:val="18"/>
              </w:rPr>
              <w:t>La temperatura se refiere a la temperatura ambiente de la cámara de acondicionamiento. No hay que aplicar baño líquido. La duración de cualquier ciclo completo no debe exceder de 120 h.</w:t>
            </w:r>
          </w:p>
          <w:p w:rsidR="00CC34E4" w:rsidRPr="007220F2" w:rsidRDefault="00CC34E4" w:rsidP="00700D7A">
            <w:pPr>
              <w:spacing w:after="0" w:line="240" w:lineRule="auto"/>
              <w:jc w:val="both"/>
              <w:rPr>
                <w:rFonts w:ascii="Arial" w:hAnsi="Arial" w:cs="Arial"/>
                <w:color w:val="000000"/>
                <w:sz w:val="18"/>
                <w:szCs w:val="18"/>
              </w:rPr>
            </w:pPr>
            <w:r w:rsidRPr="007220F2">
              <w:rPr>
                <w:rFonts w:ascii="Arial" w:hAnsi="Arial" w:cs="Arial"/>
                <w:b/>
                <w:bCs/>
                <w:color w:val="000000"/>
                <w:sz w:val="18"/>
                <w:szCs w:val="18"/>
                <w:vertAlign w:val="superscript"/>
              </w:rPr>
              <w:t>b</w:t>
            </w:r>
            <w:r w:rsidRPr="007220F2">
              <w:rPr>
                <w:rFonts w:ascii="Arial" w:hAnsi="Arial" w:cs="Arial"/>
                <w:color w:val="000000"/>
                <w:sz w:val="18"/>
                <w:szCs w:val="18"/>
                <w:vertAlign w:val="superscript"/>
              </w:rPr>
              <w:t xml:space="preserve"> </w:t>
            </w:r>
            <w:r w:rsidRPr="007220F2">
              <w:rPr>
                <w:rFonts w:ascii="Arial" w:hAnsi="Arial" w:cs="Arial"/>
                <w:color w:val="000000"/>
                <w:sz w:val="18"/>
                <w:szCs w:val="18"/>
              </w:rPr>
              <w:t>La temperatura más baja marcada en el extintor ± 2 °C. Ver 7.1.</w:t>
            </w:r>
          </w:p>
        </w:tc>
      </w:tr>
    </w:tbl>
    <w:p w:rsidR="00CC34E4" w:rsidRPr="007220F2" w:rsidRDefault="00CC34E4" w:rsidP="00700D7A">
      <w:pPr>
        <w:spacing w:after="40" w:line="240" w:lineRule="auto"/>
        <w:ind w:firstLine="288"/>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40" w:line="240" w:lineRule="auto"/>
        <w:ind w:firstLine="288"/>
        <w:jc w:val="both"/>
        <w:rPr>
          <w:rFonts w:ascii="Arial" w:hAnsi="Arial" w:cs="Arial"/>
          <w:sz w:val="18"/>
          <w:szCs w:val="18"/>
        </w:rPr>
      </w:pPr>
      <w:r w:rsidRPr="007220F2">
        <w:rPr>
          <w:rFonts w:ascii="Arial" w:hAnsi="Arial" w:cs="Arial"/>
          <w:sz w:val="18"/>
          <w:szCs w:val="18"/>
        </w:rPr>
        <w:t>Al concluir los ocho ciclos de temperatura, cortar cada uno de los extintores en dos secciones para permitir el examen interno. No tomar en cuenta los desprendimientos de los recubrimientos protectores locales en la sección en la que se realizó el corte. No debe haber señales visibles de corrosión del metal ni desprendimientos, ni grietas o formación de burbujas del recubrimiento protector. No debe haber ningún cambio visible en el color del agente extinguidor que no sea el resultante por el ciclo térmico.</w:t>
      </w:r>
    </w:p>
    <w:p w:rsidR="00CC34E4" w:rsidRPr="007220F2" w:rsidRDefault="00CC34E4" w:rsidP="00700D7A">
      <w:pPr>
        <w:spacing w:after="40" w:line="240" w:lineRule="auto"/>
        <w:ind w:firstLine="288"/>
        <w:jc w:val="both"/>
        <w:rPr>
          <w:rFonts w:ascii="Arial" w:hAnsi="Arial" w:cs="Arial"/>
          <w:sz w:val="18"/>
          <w:szCs w:val="18"/>
        </w:rPr>
      </w:pPr>
      <w:r w:rsidRPr="007220F2">
        <w:rPr>
          <w:rFonts w:ascii="Arial" w:hAnsi="Arial" w:cs="Arial"/>
          <w:sz w:val="18"/>
          <w:szCs w:val="18"/>
        </w:rPr>
        <w:t>Se aceptan cambios de color que ocurran naturalmente generados por los ciclos de temperatura indicados en la tabla 5. Se recomienda que se almacenen dos muestras del agente en recipientes de vidrio cerrados y uno debe someterse a los mismos ciclos que los extintores para establecer una muestra de referencia.</w:t>
      </w:r>
    </w:p>
    <w:p w:rsidR="00CC34E4" w:rsidRPr="007220F2" w:rsidRDefault="00CC34E4" w:rsidP="00700D7A">
      <w:pPr>
        <w:spacing w:after="40" w:line="240" w:lineRule="auto"/>
        <w:ind w:firstLine="288"/>
        <w:jc w:val="both"/>
        <w:rPr>
          <w:rFonts w:ascii="Arial" w:hAnsi="Arial" w:cs="Arial"/>
          <w:sz w:val="18"/>
          <w:szCs w:val="18"/>
        </w:rPr>
      </w:pPr>
      <w:r w:rsidRPr="007220F2">
        <w:rPr>
          <w:rFonts w:ascii="Arial" w:hAnsi="Arial" w:cs="Arial"/>
          <w:b/>
          <w:bCs/>
          <w:sz w:val="18"/>
          <w:szCs w:val="18"/>
        </w:rPr>
        <w:t xml:space="preserve">7.7 </w:t>
      </w:r>
      <w:r w:rsidRPr="007220F2">
        <w:rPr>
          <w:rFonts w:ascii="Arial" w:hAnsi="Arial" w:cs="Arial"/>
          <w:sz w:val="18"/>
          <w:szCs w:val="18"/>
        </w:rPr>
        <w:t>Prueba de compactación (sólo para los extintores a base de polvo)</w:t>
      </w:r>
    </w:p>
    <w:p w:rsidR="00CC34E4" w:rsidRPr="007220F2" w:rsidRDefault="00CC34E4" w:rsidP="00700D7A">
      <w:pPr>
        <w:spacing w:after="40" w:line="240" w:lineRule="auto"/>
        <w:ind w:firstLine="288"/>
        <w:jc w:val="both"/>
        <w:rPr>
          <w:rFonts w:ascii="Arial" w:hAnsi="Arial" w:cs="Arial"/>
          <w:sz w:val="18"/>
          <w:szCs w:val="18"/>
        </w:rPr>
      </w:pPr>
      <w:r w:rsidRPr="007220F2">
        <w:rPr>
          <w:rFonts w:ascii="Arial" w:hAnsi="Arial" w:cs="Arial"/>
          <w:b/>
          <w:bCs/>
          <w:sz w:val="18"/>
          <w:szCs w:val="18"/>
        </w:rPr>
        <w:t xml:space="preserve">7.7.1 </w:t>
      </w:r>
      <w:r w:rsidRPr="007220F2">
        <w:rPr>
          <w:rFonts w:ascii="Arial" w:hAnsi="Arial" w:cs="Arial"/>
          <w:sz w:val="18"/>
          <w:szCs w:val="18"/>
        </w:rPr>
        <w:t>Requisitos</w:t>
      </w:r>
    </w:p>
    <w:p w:rsidR="00CC34E4" w:rsidRPr="007220F2" w:rsidRDefault="00CC34E4" w:rsidP="00700D7A">
      <w:pPr>
        <w:spacing w:after="40" w:line="240" w:lineRule="auto"/>
        <w:ind w:firstLine="288"/>
        <w:jc w:val="both"/>
        <w:rPr>
          <w:rFonts w:ascii="Arial" w:hAnsi="Arial" w:cs="Arial"/>
          <w:sz w:val="18"/>
          <w:szCs w:val="18"/>
        </w:rPr>
      </w:pPr>
      <w:r w:rsidRPr="007220F2">
        <w:rPr>
          <w:rFonts w:ascii="Arial" w:hAnsi="Arial" w:cs="Arial"/>
          <w:sz w:val="18"/>
          <w:szCs w:val="18"/>
        </w:rPr>
        <w:t>Los extintores portátiles deben cumplir con los requisitos siguientes una vez sujetos a las condiciones especificadas en 7.7.3:</w:t>
      </w:r>
    </w:p>
    <w:p w:rsidR="00CC34E4" w:rsidRPr="007220F2" w:rsidRDefault="00CC34E4" w:rsidP="00700D7A">
      <w:pPr>
        <w:spacing w:after="40"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Debe operar de manera satisfactoria.</w:t>
      </w:r>
    </w:p>
    <w:p w:rsidR="00CC34E4" w:rsidRPr="007220F2" w:rsidRDefault="00CC34E4" w:rsidP="00700D7A">
      <w:pPr>
        <w:spacing w:after="40"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Iniciar la descarga a más tardar 5 s después de abierta la válvula de control;</w:t>
      </w:r>
    </w:p>
    <w:p w:rsidR="00CC34E4" w:rsidRPr="007220F2" w:rsidRDefault="00CC34E4" w:rsidP="00700D7A">
      <w:pPr>
        <w:spacing w:after="40" w:line="240" w:lineRule="auto"/>
        <w:ind w:hanging="432"/>
        <w:jc w:val="both"/>
        <w:rPr>
          <w:rFonts w:ascii="Arial" w:hAnsi="Arial" w:cs="Arial"/>
          <w:sz w:val="18"/>
          <w:szCs w:val="18"/>
        </w:rPr>
      </w:pPr>
      <w:r w:rsidRPr="007220F2">
        <w:rPr>
          <w:rFonts w:ascii="Arial" w:hAnsi="Arial" w:cs="Arial"/>
          <w:b/>
          <w:bCs/>
          <w:sz w:val="18"/>
          <w:szCs w:val="18"/>
        </w:rPr>
        <w:t>c)</w:t>
      </w:r>
      <w:r w:rsidRPr="007220F2">
        <w:rPr>
          <w:rFonts w:ascii="Arial" w:hAnsi="Arial" w:cs="Arial"/>
          <w:sz w:val="18"/>
          <w:szCs w:val="18"/>
        </w:rPr>
        <w:t>    No retener más del 15 % de la carga inicial en el extintor después de realizada la descarga completa (la descarga completa del extintor incluye el agente y el propelente).</w:t>
      </w:r>
    </w:p>
    <w:p w:rsidR="00CC34E4" w:rsidRPr="007220F2" w:rsidRDefault="00CC34E4" w:rsidP="00700D7A">
      <w:pPr>
        <w:spacing w:after="40" w:line="240" w:lineRule="auto"/>
        <w:ind w:firstLine="288"/>
        <w:jc w:val="both"/>
        <w:rPr>
          <w:rFonts w:ascii="Arial" w:hAnsi="Arial" w:cs="Arial"/>
          <w:sz w:val="18"/>
          <w:szCs w:val="18"/>
        </w:rPr>
      </w:pPr>
      <w:r w:rsidRPr="007220F2">
        <w:rPr>
          <w:rFonts w:ascii="Arial" w:hAnsi="Arial" w:cs="Arial"/>
          <w:b/>
          <w:bCs/>
          <w:sz w:val="18"/>
          <w:szCs w:val="18"/>
        </w:rPr>
        <w:t xml:space="preserve">7.7.2 </w:t>
      </w:r>
      <w:r w:rsidRPr="007220F2">
        <w:rPr>
          <w:rFonts w:ascii="Arial" w:hAnsi="Arial" w:cs="Arial"/>
          <w:sz w:val="18"/>
          <w:szCs w:val="18"/>
        </w:rPr>
        <w:t>Aparato de prueba</w:t>
      </w:r>
    </w:p>
    <w:p w:rsidR="00CC34E4" w:rsidRPr="007220F2" w:rsidRDefault="00CC34E4" w:rsidP="00700D7A">
      <w:pPr>
        <w:spacing w:after="40" w:line="240" w:lineRule="auto"/>
        <w:ind w:firstLine="288"/>
        <w:jc w:val="both"/>
        <w:rPr>
          <w:rFonts w:ascii="Arial" w:hAnsi="Arial" w:cs="Arial"/>
          <w:sz w:val="18"/>
          <w:szCs w:val="18"/>
        </w:rPr>
      </w:pPr>
      <w:r w:rsidRPr="007220F2">
        <w:rPr>
          <w:rFonts w:ascii="Arial" w:hAnsi="Arial" w:cs="Arial"/>
          <w:sz w:val="18"/>
          <w:szCs w:val="18"/>
        </w:rPr>
        <w:t>El aparato de prueba debe consistir en una máquina de compactación, diseñada para aceptar un solo extintor a la vez, que se eleva mediante una leva excéntrica a través de una flecha y guiado por rodajas.</w:t>
      </w:r>
    </w:p>
    <w:p w:rsidR="00CC34E4" w:rsidRPr="007220F2" w:rsidRDefault="00CC34E4" w:rsidP="00700D7A">
      <w:pPr>
        <w:spacing w:after="40" w:line="240" w:lineRule="auto"/>
        <w:ind w:firstLine="288"/>
        <w:jc w:val="both"/>
        <w:rPr>
          <w:rFonts w:ascii="Arial" w:hAnsi="Arial" w:cs="Arial"/>
          <w:sz w:val="18"/>
          <w:szCs w:val="18"/>
        </w:rPr>
      </w:pPr>
      <w:r w:rsidRPr="007220F2">
        <w:rPr>
          <w:rFonts w:ascii="Arial" w:hAnsi="Arial" w:cs="Arial"/>
          <w:sz w:val="18"/>
          <w:szCs w:val="18"/>
        </w:rPr>
        <w:t>La placa que soporta al extintor debe ser de acero de 300 mm ± 5 mm cuadrado y 60 mm ± 1 mm de espesor.</w:t>
      </w:r>
    </w:p>
    <w:p w:rsidR="00CC34E4" w:rsidRPr="007220F2" w:rsidRDefault="00CC34E4" w:rsidP="00700D7A">
      <w:pPr>
        <w:spacing w:after="40" w:line="240" w:lineRule="auto"/>
        <w:ind w:firstLine="288"/>
        <w:jc w:val="both"/>
        <w:rPr>
          <w:rFonts w:ascii="Arial" w:hAnsi="Arial" w:cs="Arial"/>
          <w:sz w:val="18"/>
          <w:szCs w:val="18"/>
        </w:rPr>
      </w:pPr>
      <w:r w:rsidRPr="007220F2">
        <w:rPr>
          <w:rFonts w:ascii="Arial" w:hAnsi="Arial" w:cs="Arial"/>
          <w:sz w:val="18"/>
          <w:szCs w:val="18"/>
        </w:rPr>
        <w:t>La Figura 2. Máquina de compactación, es un ejemplo de un aparato de prueba aceptable.</w:t>
      </w:r>
    </w:p>
    <w:p w:rsidR="00CC34E4" w:rsidRPr="007220F2" w:rsidRDefault="00CC34E4" w:rsidP="00700D7A">
      <w:pPr>
        <w:spacing w:after="40" w:line="240" w:lineRule="auto"/>
        <w:ind w:firstLine="288"/>
        <w:jc w:val="both"/>
        <w:rPr>
          <w:rFonts w:ascii="Arial" w:hAnsi="Arial" w:cs="Arial"/>
          <w:sz w:val="18"/>
          <w:szCs w:val="18"/>
        </w:rPr>
      </w:pPr>
      <w:r w:rsidRPr="007220F2">
        <w:rPr>
          <w:rFonts w:ascii="Arial" w:hAnsi="Arial" w:cs="Arial"/>
          <w:sz w:val="18"/>
          <w:szCs w:val="18"/>
        </w:rPr>
        <w:t>Observar los puntos siguientes:</w:t>
      </w:r>
    </w:p>
    <w:p w:rsidR="00CC34E4" w:rsidRPr="007220F2" w:rsidRDefault="00CC34E4" w:rsidP="00700D7A">
      <w:pPr>
        <w:spacing w:after="40"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Asegurarse de que la flecha sea ajustable de forma que se ajuste a la base del extintor.</w:t>
      </w:r>
    </w:p>
    <w:p w:rsidR="00CC34E4" w:rsidRPr="007220F2" w:rsidRDefault="00CC34E4" w:rsidP="00700D7A">
      <w:pPr>
        <w:spacing w:after="40"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Asegurarse de que la barra pueda moverse libremente en las rodajas guía.</w:t>
      </w:r>
    </w:p>
    <w:p w:rsidR="00CC34E4" w:rsidRPr="007220F2" w:rsidRDefault="00CC34E4" w:rsidP="00700D7A">
      <w:pPr>
        <w:spacing w:after="40" w:line="240" w:lineRule="auto"/>
        <w:ind w:hanging="432"/>
        <w:jc w:val="both"/>
        <w:rPr>
          <w:rFonts w:ascii="Arial" w:hAnsi="Arial" w:cs="Arial"/>
          <w:sz w:val="18"/>
          <w:szCs w:val="18"/>
        </w:rPr>
      </w:pPr>
      <w:r w:rsidRPr="007220F2">
        <w:rPr>
          <w:rFonts w:ascii="Arial" w:hAnsi="Arial" w:cs="Arial"/>
          <w:b/>
          <w:bCs/>
          <w:sz w:val="18"/>
          <w:szCs w:val="18"/>
        </w:rPr>
        <w:t>c)</w:t>
      </w:r>
      <w:r w:rsidRPr="007220F2">
        <w:rPr>
          <w:rFonts w:ascii="Arial" w:hAnsi="Arial" w:cs="Arial"/>
          <w:sz w:val="18"/>
          <w:szCs w:val="18"/>
        </w:rPr>
        <w:t>    El extintor debe guiarse sin restricciones.</w:t>
      </w:r>
    </w:p>
    <w:p w:rsidR="00CC34E4" w:rsidRPr="007220F2" w:rsidRDefault="00CC34E4" w:rsidP="00700D7A">
      <w:pPr>
        <w:spacing w:after="40" w:line="240" w:lineRule="auto"/>
        <w:ind w:hanging="432"/>
        <w:jc w:val="both"/>
        <w:rPr>
          <w:rFonts w:ascii="Arial" w:hAnsi="Arial" w:cs="Arial"/>
          <w:sz w:val="18"/>
          <w:szCs w:val="18"/>
        </w:rPr>
      </w:pPr>
      <w:r w:rsidRPr="007220F2">
        <w:rPr>
          <w:rFonts w:ascii="Arial" w:hAnsi="Arial" w:cs="Arial"/>
          <w:b/>
          <w:bCs/>
          <w:sz w:val="18"/>
          <w:szCs w:val="18"/>
        </w:rPr>
        <w:t>d)</w:t>
      </w:r>
      <w:r w:rsidRPr="007220F2">
        <w:rPr>
          <w:rFonts w:ascii="Arial" w:hAnsi="Arial" w:cs="Arial"/>
          <w:sz w:val="18"/>
          <w:szCs w:val="18"/>
        </w:rPr>
        <w:t>    El impacto se lleva a cabo en la placa de acero y no en la flecha.</w:t>
      </w:r>
    </w:p>
    <w:p w:rsidR="00CC34E4" w:rsidRPr="007220F2" w:rsidRDefault="00CC34E4" w:rsidP="00700D7A">
      <w:pPr>
        <w:spacing w:after="101" w:line="240" w:lineRule="auto"/>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101" w:line="240" w:lineRule="auto"/>
        <w:jc w:val="center"/>
        <w:rPr>
          <w:rFonts w:ascii="Arial" w:hAnsi="Arial" w:cs="Arial"/>
          <w:sz w:val="18"/>
          <w:szCs w:val="18"/>
        </w:rPr>
      </w:pPr>
      <w:r w:rsidRPr="007220F2">
        <w:rPr>
          <w:rFonts w:ascii="Arial" w:hAnsi="Arial" w:cs="Arial"/>
          <w:noProof/>
          <w:sz w:val="18"/>
          <w:szCs w:val="18"/>
        </w:rPr>
        <w:drawing>
          <wp:inline distT="0" distB="0" distL="0" distR="0">
            <wp:extent cx="2696210" cy="2837815"/>
            <wp:effectExtent l="0" t="0" r="8890" b="635"/>
            <wp:docPr id="5" name="Imagen 5" descr="http://www.dof.gob.mx/imagenes_diarios/2018/06/14/MAT/seeco2a14_Cimg_445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6/14/MAT/seeco2a14_Cimg_4456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6210" cy="2837815"/>
                    </a:xfrm>
                    <a:prstGeom prst="rect">
                      <a:avLst/>
                    </a:prstGeom>
                    <a:noFill/>
                    <a:ln>
                      <a:noFill/>
                    </a:ln>
                  </pic:spPr>
                </pic:pic>
              </a:graphicData>
            </a:graphic>
          </wp:inline>
        </w:drawing>
      </w:r>
    </w:p>
    <w:p w:rsidR="00CC34E4" w:rsidRPr="007220F2" w:rsidRDefault="00CC34E4" w:rsidP="00700D7A">
      <w:pPr>
        <w:spacing w:after="101" w:line="240" w:lineRule="auto"/>
        <w:jc w:val="center"/>
        <w:rPr>
          <w:rFonts w:ascii="Arial" w:hAnsi="Arial" w:cs="Arial"/>
          <w:sz w:val="18"/>
          <w:szCs w:val="18"/>
        </w:rPr>
      </w:pPr>
      <w:r w:rsidRPr="007220F2">
        <w:rPr>
          <w:rFonts w:ascii="Arial" w:hAnsi="Arial" w:cs="Arial"/>
          <w:b/>
          <w:bCs/>
          <w:sz w:val="18"/>
          <w:szCs w:val="18"/>
        </w:rPr>
        <w:t>a) Diagrama general</w:t>
      </w:r>
    </w:p>
    <w:p w:rsidR="00CC34E4" w:rsidRPr="007220F2" w:rsidRDefault="00CC34E4" w:rsidP="00700D7A">
      <w:pPr>
        <w:spacing w:after="101" w:line="240" w:lineRule="auto"/>
        <w:jc w:val="center"/>
        <w:rPr>
          <w:rFonts w:ascii="Arial" w:hAnsi="Arial" w:cs="Arial"/>
          <w:sz w:val="18"/>
          <w:szCs w:val="18"/>
        </w:rPr>
      </w:pPr>
      <w:r w:rsidRPr="007220F2">
        <w:rPr>
          <w:rFonts w:ascii="Arial" w:hAnsi="Arial" w:cs="Arial"/>
          <w:b/>
          <w:bCs/>
          <w:noProof/>
          <w:sz w:val="18"/>
          <w:szCs w:val="18"/>
        </w:rPr>
        <w:drawing>
          <wp:inline distT="0" distB="0" distL="0" distR="0">
            <wp:extent cx="3255645" cy="2372995"/>
            <wp:effectExtent l="0" t="0" r="1905" b="8255"/>
            <wp:docPr id="4" name="Imagen 4" descr="http://www.dof.gob.mx/imagenes_diarios/2018/06/14/MAT/seeco2a14_Cimg_70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6/14/MAT/seeco2a14_Cimg_7049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5645" cy="2372995"/>
                    </a:xfrm>
                    <a:prstGeom prst="rect">
                      <a:avLst/>
                    </a:prstGeom>
                    <a:noFill/>
                    <a:ln>
                      <a:noFill/>
                    </a:ln>
                  </pic:spPr>
                </pic:pic>
              </a:graphicData>
            </a:graphic>
          </wp:inline>
        </w:drawing>
      </w:r>
    </w:p>
    <w:p w:rsidR="00CC34E4" w:rsidRPr="007220F2" w:rsidRDefault="00CC34E4" w:rsidP="00700D7A">
      <w:pPr>
        <w:spacing w:after="101" w:line="240" w:lineRule="auto"/>
        <w:jc w:val="center"/>
        <w:rPr>
          <w:rFonts w:ascii="Arial" w:hAnsi="Arial" w:cs="Arial"/>
          <w:sz w:val="18"/>
          <w:szCs w:val="18"/>
        </w:rPr>
      </w:pPr>
      <w:r w:rsidRPr="007220F2">
        <w:rPr>
          <w:rFonts w:ascii="Arial" w:hAnsi="Arial" w:cs="Arial"/>
          <w:b/>
          <w:bCs/>
          <w:sz w:val="18"/>
          <w:szCs w:val="18"/>
        </w:rPr>
        <w:t>b) Vista superior</w:t>
      </w:r>
    </w:p>
    <w:p w:rsidR="00CC34E4" w:rsidRPr="007220F2" w:rsidRDefault="00CC34E4" w:rsidP="00700D7A">
      <w:pPr>
        <w:spacing w:after="101" w:line="240" w:lineRule="auto"/>
        <w:jc w:val="center"/>
        <w:rPr>
          <w:rFonts w:ascii="Arial" w:hAnsi="Arial" w:cs="Arial"/>
          <w:sz w:val="18"/>
          <w:szCs w:val="18"/>
        </w:rPr>
      </w:pPr>
    </w:p>
    <w:p w:rsidR="00CC34E4" w:rsidRPr="007220F2" w:rsidRDefault="00CC34E4" w:rsidP="00700D7A">
      <w:pPr>
        <w:spacing w:after="101" w:line="240" w:lineRule="auto"/>
        <w:jc w:val="center"/>
        <w:rPr>
          <w:rFonts w:ascii="Arial" w:hAnsi="Arial" w:cs="Arial"/>
          <w:sz w:val="18"/>
          <w:szCs w:val="18"/>
        </w:rPr>
      </w:pPr>
      <w:r w:rsidRPr="007220F2">
        <w:rPr>
          <w:rFonts w:ascii="Arial" w:hAnsi="Arial" w:cs="Arial"/>
          <w:b/>
          <w:bCs/>
          <w:noProof/>
          <w:sz w:val="18"/>
          <w:szCs w:val="18"/>
        </w:rPr>
        <w:drawing>
          <wp:inline distT="0" distB="0" distL="0" distR="0">
            <wp:extent cx="3578860" cy="3886200"/>
            <wp:effectExtent l="0" t="0" r="2540" b="0"/>
            <wp:docPr id="3" name="Imagen 3" descr="http://www.dof.gob.mx/imagenes_diarios/2018/06/14/MAT/seeco2a14_Cimg_93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8/06/14/MAT/seeco2a14_Cimg_9314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8860" cy="3886200"/>
                    </a:xfrm>
                    <a:prstGeom prst="rect">
                      <a:avLst/>
                    </a:prstGeom>
                    <a:noFill/>
                    <a:ln>
                      <a:noFill/>
                    </a:ln>
                  </pic:spPr>
                </pic:pic>
              </a:graphicData>
            </a:graphic>
          </wp:inline>
        </w:drawing>
      </w:r>
    </w:p>
    <w:p w:rsidR="00CC34E4" w:rsidRPr="007220F2" w:rsidRDefault="00CC34E4" w:rsidP="00700D7A">
      <w:pPr>
        <w:spacing w:after="101" w:line="240" w:lineRule="auto"/>
        <w:jc w:val="center"/>
        <w:rPr>
          <w:rFonts w:ascii="Arial" w:hAnsi="Arial" w:cs="Arial"/>
          <w:sz w:val="18"/>
          <w:szCs w:val="18"/>
        </w:rPr>
      </w:pPr>
      <w:r w:rsidRPr="007220F2">
        <w:rPr>
          <w:rFonts w:ascii="Arial" w:hAnsi="Arial" w:cs="Arial"/>
          <w:b/>
          <w:bCs/>
          <w:sz w:val="18"/>
          <w:szCs w:val="18"/>
        </w:rPr>
        <w:t>c) Detalle de la leva, elemento No. 9 en la figura 1 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904"/>
        <w:gridCol w:w="2904"/>
        <w:gridCol w:w="2904"/>
      </w:tblGrid>
      <w:tr w:rsidR="00CC34E4" w:rsidRPr="007220F2" w:rsidTr="00CC34E4">
        <w:trPr>
          <w:trHeight w:val="317"/>
        </w:trPr>
        <w:tc>
          <w:tcPr>
            <w:tcW w:w="2904" w:type="dxa"/>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En donde</w:t>
            </w:r>
          </w:p>
        </w:tc>
        <w:tc>
          <w:tcPr>
            <w:tcW w:w="2904" w:type="dxa"/>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 </w:t>
            </w:r>
          </w:p>
        </w:tc>
        <w:tc>
          <w:tcPr>
            <w:tcW w:w="2904" w:type="dxa"/>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 </w:t>
            </w:r>
          </w:p>
        </w:tc>
      </w:tr>
      <w:tr w:rsidR="00CC34E4" w:rsidRPr="007220F2" w:rsidTr="00CC34E4">
        <w:trPr>
          <w:trHeight w:val="533"/>
        </w:trPr>
        <w:tc>
          <w:tcPr>
            <w:tcW w:w="2904" w:type="dxa"/>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1</w:t>
            </w:r>
            <w:r w:rsidRPr="007220F2">
              <w:rPr>
                <w:rFonts w:ascii="Arial" w:hAnsi="Arial" w:cs="Arial"/>
                <w:color w:val="000000"/>
                <w:sz w:val="18"/>
                <w:szCs w:val="18"/>
              </w:rPr>
              <w:t xml:space="preserve"> Eje soporte de la guía</w:t>
            </w:r>
          </w:p>
        </w:tc>
        <w:tc>
          <w:tcPr>
            <w:tcW w:w="2904" w:type="dxa"/>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8</w:t>
            </w:r>
            <w:r w:rsidRPr="007220F2">
              <w:rPr>
                <w:rFonts w:ascii="Arial" w:hAnsi="Arial" w:cs="Arial"/>
                <w:color w:val="000000"/>
                <w:sz w:val="18"/>
                <w:szCs w:val="18"/>
              </w:rPr>
              <w:t xml:space="preserve"> Guía</w:t>
            </w:r>
          </w:p>
        </w:tc>
        <w:tc>
          <w:tcPr>
            <w:tcW w:w="2904" w:type="dxa"/>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 xml:space="preserve">15 </w:t>
            </w:r>
            <w:r w:rsidRPr="007220F2">
              <w:rPr>
                <w:rFonts w:ascii="Arial" w:hAnsi="Arial" w:cs="Arial"/>
                <w:color w:val="000000"/>
                <w:sz w:val="18"/>
                <w:szCs w:val="18"/>
              </w:rPr>
              <w:t>Bloque de ajuste [</w:t>
            </w:r>
            <w:r w:rsidRPr="007220F2">
              <w:rPr>
                <w:rFonts w:ascii="Arial" w:hAnsi="Arial" w:cs="Arial"/>
                <w:i/>
                <w:iCs/>
                <w:color w:val="000000"/>
                <w:sz w:val="18"/>
                <w:szCs w:val="18"/>
              </w:rPr>
              <w:t>adjusting block</w:t>
            </w:r>
            <w:r w:rsidRPr="007220F2">
              <w:rPr>
                <w:rFonts w:ascii="Arial" w:hAnsi="Arial" w:cs="Arial"/>
                <w:color w:val="000000"/>
                <w:sz w:val="18"/>
                <w:szCs w:val="18"/>
              </w:rPr>
              <w:t>]</w:t>
            </w:r>
          </w:p>
        </w:tc>
      </w:tr>
      <w:tr w:rsidR="00CC34E4" w:rsidRPr="007220F2" w:rsidTr="00CC34E4">
        <w:trPr>
          <w:trHeight w:val="317"/>
        </w:trPr>
        <w:tc>
          <w:tcPr>
            <w:tcW w:w="2904" w:type="dxa"/>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2</w:t>
            </w:r>
            <w:r w:rsidRPr="007220F2">
              <w:rPr>
                <w:rFonts w:ascii="Arial" w:hAnsi="Arial" w:cs="Arial"/>
                <w:color w:val="000000"/>
                <w:sz w:val="18"/>
                <w:szCs w:val="18"/>
              </w:rPr>
              <w:t xml:space="preserve"> Guías [</w:t>
            </w:r>
            <w:r w:rsidRPr="007220F2">
              <w:rPr>
                <w:rFonts w:ascii="Arial" w:hAnsi="Arial" w:cs="Arial"/>
                <w:i/>
                <w:iCs/>
                <w:color w:val="000000"/>
                <w:sz w:val="18"/>
                <w:szCs w:val="18"/>
              </w:rPr>
              <w:t>castors</w:t>
            </w:r>
            <w:r w:rsidRPr="007220F2">
              <w:rPr>
                <w:rFonts w:ascii="Arial" w:hAnsi="Arial" w:cs="Arial"/>
                <w:color w:val="000000"/>
                <w:sz w:val="18"/>
                <w:szCs w:val="18"/>
              </w:rPr>
              <w:t>]</w:t>
            </w:r>
          </w:p>
        </w:tc>
        <w:tc>
          <w:tcPr>
            <w:tcW w:w="2904" w:type="dxa"/>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 xml:space="preserve">9 </w:t>
            </w:r>
            <w:r w:rsidRPr="007220F2">
              <w:rPr>
                <w:rFonts w:ascii="Arial" w:hAnsi="Arial" w:cs="Arial"/>
                <w:color w:val="000000"/>
                <w:sz w:val="18"/>
                <w:szCs w:val="18"/>
              </w:rPr>
              <w:t>Leva, 20 mm de espesor</w:t>
            </w:r>
          </w:p>
        </w:tc>
        <w:tc>
          <w:tcPr>
            <w:tcW w:w="2904" w:type="dxa"/>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16</w:t>
            </w:r>
            <w:r w:rsidRPr="007220F2">
              <w:rPr>
                <w:rFonts w:ascii="Arial" w:hAnsi="Arial" w:cs="Arial"/>
                <w:color w:val="000000"/>
                <w:sz w:val="18"/>
                <w:szCs w:val="18"/>
              </w:rPr>
              <w:t xml:space="preserve"> Ejes soporte</w:t>
            </w:r>
          </w:p>
        </w:tc>
      </w:tr>
      <w:tr w:rsidR="00CC34E4" w:rsidRPr="007220F2" w:rsidTr="00CC34E4">
        <w:trPr>
          <w:trHeight w:val="634"/>
        </w:trPr>
        <w:tc>
          <w:tcPr>
            <w:tcW w:w="2904" w:type="dxa"/>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3</w:t>
            </w:r>
            <w:r w:rsidRPr="007220F2">
              <w:rPr>
                <w:rFonts w:ascii="Arial" w:hAnsi="Arial" w:cs="Arial"/>
                <w:color w:val="000000"/>
                <w:sz w:val="18"/>
                <w:szCs w:val="18"/>
              </w:rPr>
              <w:t xml:space="preserve"> Tornillo Cl+C, M12-190</w:t>
            </w:r>
          </w:p>
        </w:tc>
        <w:tc>
          <w:tcPr>
            <w:tcW w:w="2904" w:type="dxa"/>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lang w:val="en-US"/>
              </w:rPr>
            </w:pPr>
            <w:r w:rsidRPr="007220F2">
              <w:rPr>
                <w:rFonts w:ascii="Arial" w:hAnsi="Arial" w:cs="Arial"/>
                <w:b/>
                <w:bCs/>
                <w:color w:val="000000"/>
                <w:sz w:val="18"/>
                <w:szCs w:val="18"/>
                <w:lang w:val="en-US"/>
              </w:rPr>
              <w:t xml:space="preserve">10 </w:t>
            </w:r>
            <w:r w:rsidRPr="007220F2">
              <w:rPr>
                <w:rFonts w:ascii="Arial" w:hAnsi="Arial" w:cs="Arial"/>
                <w:color w:val="000000"/>
                <w:sz w:val="18"/>
                <w:szCs w:val="18"/>
                <w:lang w:val="en-US"/>
              </w:rPr>
              <w:t>Recolector inductivo</w:t>
            </w:r>
          </w:p>
          <w:p w:rsidR="00CC34E4" w:rsidRPr="007220F2" w:rsidRDefault="00CC34E4" w:rsidP="00700D7A">
            <w:pPr>
              <w:spacing w:after="101" w:line="240" w:lineRule="auto"/>
              <w:jc w:val="both"/>
              <w:rPr>
                <w:rFonts w:ascii="Arial" w:hAnsi="Arial" w:cs="Arial"/>
                <w:color w:val="000000"/>
                <w:sz w:val="18"/>
                <w:szCs w:val="18"/>
                <w:lang w:val="en-US"/>
              </w:rPr>
            </w:pPr>
            <w:r w:rsidRPr="007220F2">
              <w:rPr>
                <w:rFonts w:ascii="Arial" w:hAnsi="Arial" w:cs="Arial"/>
                <w:color w:val="000000"/>
                <w:sz w:val="18"/>
                <w:szCs w:val="18"/>
                <w:lang w:val="en-US"/>
              </w:rPr>
              <w:t>[</w:t>
            </w:r>
            <w:r w:rsidRPr="007220F2">
              <w:rPr>
                <w:rFonts w:ascii="Arial" w:hAnsi="Arial" w:cs="Arial"/>
                <w:i/>
                <w:iCs/>
                <w:color w:val="000000"/>
                <w:sz w:val="18"/>
                <w:szCs w:val="18"/>
                <w:lang w:val="en-US"/>
              </w:rPr>
              <w:t>inductive pick-up</w:t>
            </w:r>
            <w:r w:rsidRPr="007220F2">
              <w:rPr>
                <w:rFonts w:ascii="Arial" w:hAnsi="Arial" w:cs="Arial"/>
                <w:color w:val="000000"/>
                <w:sz w:val="18"/>
                <w:szCs w:val="18"/>
                <w:lang w:val="en-US"/>
              </w:rPr>
              <w:t>]</w:t>
            </w:r>
          </w:p>
        </w:tc>
        <w:tc>
          <w:tcPr>
            <w:tcW w:w="2904" w:type="dxa"/>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17</w:t>
            </w:r>
            <w:r w:rsidRPr="007220F2">
              <w:rPr>
                <w:rFonts w:ascii="Arial" w:hAnsi="Arial" w:cs="Arial"/>
                <w:color w:val="000000"/>
                <w:sz w:val="18"/>
                <w:szCs w:val="18"/>
              </w:rPr>
              <w:t xml:space="preserve"> Eje de placa soporte</w:t>
            </w:r>
          </w:p>
        </w:tc>
      </w:tr>
      <w:tr w:rsidR="00CC34E4" w:rsidRPr="007220F2" w:rsidTr="00CC34E4">
        <w:trPr>
          <w:trHeight w:val="944"/>
        </w:trPr>
        <w:tc>
          <w:tcPr>
            <w:tcW w:w="2904" w:type="dxa"/>
            <w:tcMar>
              <w:top w:w="15" w:type="dxa"/>
              <w:left w:w="72" w:type="dxa"/>
              <w:bottom w:w="15" w:type="dxa"/>
              <w:right w:w="72" w:type="dxa"/>
            </w:tcMar>
            <w:hideMark/>
          </w:tcPr>
          <w:p w:rsidR="00CC34E4" w:rsidRPr="007220F2" w:rsidRDefault="00CC34E4" w:rsidP="00700D7A">
            <w:pPr>
              <w:spacing w:after="80" w:line="240" w:lineRule="auto"/>
              <w:jc w:val="both"/>
              <w:rPr>
                <w:rFonts w:ascii="Arial" w:hAnsi="Arial" w:cs="Arial"/>
                <w:color w:val="000000"/>
                <w:sz w:val="18"/>
                <w:szCs w:val="18"/>
              </w:rPr>
            </w:pPr>
            <w:r w:rsidRPr="007220F2">
              <w:rPr>
                <w:rFonts w:ascii="Arial" w:hAnsi="Arial" w:cs="Arial"/>
                <w:b/>
                <w:bCs/>
                <w:color w:val="000000"/>
                <w:sz w:val="18"/>
                <w:szCs w:val="18"/>
              </w:rPr>
              <w:t>4</w:t>
            </w:r>
            <w:r w:rsidRPr="007220F2">
              <w:rPr>
                <w:rFonts w:ascii="Arial" w:hAnsi="Arial" w:cs="Arial"/>
                <w:color w:val="000000"/>
                <w:sz w:val="18"/>
                <w:szCs w:val="18"/>
              </w:rPr>
              <w:t xml:space="preserve"> tuerca de empuje del extintor</w:t>
            </w:r>
          </w:p>
        </w:tc>
        <w:tc>
          <w:tcPr>
            <w:tcW w:w="2904" w:type="dxa"/>
            <w:tcMar>
              <w:top w:w="15" w:type="dxa"/>
              <w:left w:w="72" w:type="dxa"/>
              <w:bottom w:w="15" w:type="dxa"/>
              <w:right w:w="72" w:type="dxa"/>
            </w:tcMar>
            <w:hideMark/>
          </w:tcPr>
          <w:p w:rsidR="00CC34E4" w:rsidRPr="007220F2" w:rsidRDefault="00CC34E4" w:rsidP="00700D7A">
            <w:pPr>
              <w:spacing w:after="80" w:line="240" w:lineRule="auto"/>
              <w:jc w:val="both"/>
              <w:rPr>
                <w:rFonts w:ascii="Arial" w:hAnsi="Arial" w:cs="Arial"/>
                <w:color w:val="000000"/>
                <w:sz w:val="18"/>
                <w:szCs w:val="18"/>
              </w:rPr>
            </w:pPr>
            <w:r w:rsidRPr="007220F2">
              <w:rPr>
                <w:rFonts w:ascii="Arial" w:hAnsi="Arial" w:cs="Arial"/>
                <w:b/>
                <w:bCs/>
                <w:color w:val="000000"/>
                <w:sz w:val="18"/>
                <w:szCs w:val="18"/>
              </w:rPr>
              <w:t>11</w:t>
            </w:r>
            <w:r w:rsidRPr="007220F2">
              <w:rPr>
                <w:rFonts w:ascii="Arial" w:hAnsi="Arial" w:cs="Arial"/>
                <w:color w:val="000000"/>
                <w:sz w:val="18"/>
                <w:szCs w:val="18"/>
              </w:rPr>
              <w:t xml:space="preserve"> Guía de rotación</w:t>
            </w:r>
          </w:p>
        </w:tc>
        <w:tc>
          <w:tcPr>
            <w:tcW w:w="2904" w:type="dxa"/>
            <w:tcMar>
              <w:top w:w="15" w:type="dxa"/>
              <w:left w:w="72" w:type="dxa"/>
              <w:bottom w:w="15" w:type="dxa"/>
              <w:right w:w="72" w:type="dxa"/>
            </w:tcMar>
            <w:hideMark/>
          </w:tcPr>
          <w:p w:rsidR="00CC34E4" w:rsidRPr="007220F2" w:rsidRDefault="00CC34E4" w:rsidP="00700D7A">
            <w:pPr>
              <w:spacing w:after="80" w:line="240" w:lineRule="auto"/>
              <w:jc w:val="both"/>
              <w:rPr>
                <w:rFonts w:ascii="Arial" w:hAnsi="Arial" w:cs="Arial"/>
                <w:color w:val="000000"/>
                <w:sz w:val="18"/>
                <w:szCs w:val="18"/>
                <w:lang w:val="en-US"/>
              </w:rPr>
            </w:pPr>
            <w:r w:rsidRPr="007220F2">
              <w:rPr>
                <w:rFonts w:ascii="Arial" w:hAnsi="Arial" w:cs="Arial"/>
                <w:b/>
                <w:bCs/>
                <w:color w:val="000000"/>
                <w:sz w:val="18"/>
                <w:szCs w:val="18"/>
                <w:lang w:val="en-US"/>
              </w:rPr>
              <w:t>18</w:t>
            </w:r>
            <w:r w:rsidRPr="007220F2">
              <w:rPr>
                <w:rFonts w:ascii="Arial" w:hAnsi="Arial" w:cs="Arial"/>
                <w:color w:val="000000"/>
                <w:sz w:val="18"/>
                <w:szCs w:val="18"/>
                <w:lang w:val="en-US"/>
              </w:rPr>
              <w:t xml:space="preserve"> Motor de engranaje [Motorreductor] FlenderHimmel [</w:t>
            </w:r>
            <w:r w:rsidRPr="007220F2">
              <w:rPr>
                <w:rFonts w:ascii="Arial" w:hAnsi="Arial" w:cs="Arial"/>
                <w:i/>
                <w:iCs/>
                <w:color w:val="000000"/>
                <w:sz w:val="18"/>
                <w:szCs w:val="18"/>
                <w:lang w:val="en-US"/>
              </w:rPr>
              <w:t>Flender-Himmel geared motor pick-up</w:t>
            </w:r>
            <w:r w:rsidRPr="007220F2">
              <w:rPr>
                <w:rFonts w:ascii="Arial" w:hAnsi="Arial" w:cs="Arial"/>
                <w:color w:val="000000"/>
                <w:sz w:val="18"/>
                <w:szCs w:val="18"/>
                <w:lang w:val="en-US"/>
              </w:rPr>
              <w:t>]</w:t>
            </w:r>
          </w:p>
        </w:tc>
      </w:tr>
      <w:tr w:rsidR="00CC34E4" w:rsidRPr="007220F2" w:rsidTr="00CC34E4">
        <w:trPr>
          <w:trHeight w:val="296"/>
        </w:trPr>
        <w:tc>
          <w:tcPr>
            <w:tcW w:w="2904" w:type="dxa"/>
            <w:tcMar>
              <w:top w:w="15" w:type="dxa"/>
              <w:left w:w="72" w:type="dxa"/>
              <w:bottom w:w="15" w:type="dxa"/>
              <w:right w:w="72" w:type="dxa"/>
            </w:tcMar>
            <w:hideMark/>
          </w:tcPr>
          <w:p w:rsidR="00CC34E4" w:rsidRPr="007220F2" w:rsidRDefault="00CC34E4" w:rsidP="00700D7A">
            <w:pPr>
              <w:spacing w:after="80" w:line="240" w:lineRule="auto"/>
              <w:jc w:val="both"/>
              <w:rPr>
                <w:rFonts w:ascii="Arial" w:hAnsi="Arial" w:cs="Arial"/>
                <w:color w:val="000000"/>
                <w:sz w:val="18"/>
                <w:szCs w:val="18"/>
              </w:rPr>
            </w:pPr>
            <w:r w:rsidRPr="007220F2">
              <w:rPr>
                <w:rFonts w:ascii="Arial" w:hAnsi="Arial" w:cs="Arial"/>
                <w:b/>
                <w:bCs/>
                <w:color w:val="000000"/>
                <w:sz w:val="18"/>
                <w:szCs w:val="18"/>
              </w:rPr>
              <w:t xml:space="preserve">5 </w:t>
            </w:r>
            <w:r w:rsidRPr="007220F2">
              <w:rPr>
                <w:rFonts w:ascii="Arial" w:hAnsi="Arial" w:cs="Arial"/>
                <w:color w:val="000000"/>
                <w:sz w:val="18"/>
                <w:szCs w:val="18"/>
              </w:rPr>
              <w:t>Tornillo H, M16-90</w:t>
            </w:r>
          </w:p>
        </w:tc>
        <w:tc>
          <w:tcPr>
            <w:tcW w:w="2904" w:type="dxa"/>
            <w:tcMar>
              <w:top w:w="15" w:type="dxa"/>
              <w:left w:w="72" w:type="dxa"/>
              <w:bottom w:w="15" w:type="dxa"/>
              <w:right w:w="72" w:type="dxa"/>
            </w:tcMar>
            <w:hideMark/>
          </w:tcPr>
          <w:p w:rsidR="00CC34E4" w:rsidRPr="007220F2" w:rsidRDefault="00CC34E4" w:rsidP="00700D7A">
            <w:pPr>
              <w:spacing w:after="80" w:line="240" w:lineRule="auto"/>
              <w:jc w:val="both"/>
              <w:rPr>
                <w:rFonts w:ascii="Arial" w:hAnsi="Arial" w:cs="Arial"/>
                <w:color w:val="000000"/>
                <w:sz w:val="18"/>
                <w:szCs w:val="18"/>
              </w:rPr>
            </w:pPr>
            <w:r w:rsidRPr="007220F2">
              <w:rPr>
                <w:rFonts w:ascii="Arial" w:hAnsi="Arial" w:cs="Arial"/>
                <w:b/>
                <w:bCs/>
                <w:color w:val="000000"/>
                <w:sz w:val="18"/>
                <w:szCs w:val="18"/>
              </w:rPr>
              <w:t>12</w:t>
            </w:r>
            <w:r w:rsidRPr="007220F2">
              <w:rPr>
                <w:rFonts w:ascii="Arial" w:hAnsi="Arial" w:cs="Arial"/>
                <w:color w:val="000000"/>
                <w:sz w:val="18"/>
                <w:szCs w:val="18"/>
              </w:rPr>
              <w:t xml:space="preserve"> Ejes</w:t>
            </w:r>
          </w:p>
        </w:tc>
        <w:tc>
          <w:tcPr>
            <w:tcW w:w="2904" w:type="dxa"/>
            <w:tcMar>
              <w:top w:w="15" w:type="dxa"/>
              <w:left w:w="72" w:type="dxa"/>
              <w:bottom w:w="15" w:type="dxa"/>
              <w:right w:w="72" w:type="dxa"/>
            </w:tcMar>
            <w:hideMark/>
          </w:tcPr>
          <w:p w:rsidR="00CC34E4" w:rsidRPr="007220F2" w:rsidRDefault="00CC34E4" w:rsidP="00700D7A">
            <w:pPr>
              <w:spacing w:after="80" w:line="240" w:lineRule="auto"/>
              <w:jc w:val="both"/>
              <w:rPr>
                <w:rFonts w:ascii="Arial" w:hAnsi="Arial" w:cs="Arial"/>
                <w:color w:val="000000"/>
                <w:sz w:val="18"/>
                <w:szCs w:val="18"/>
              </w:rPr>
            </w:pPr>
            <w:r w:rsidRPr="007220F2">
              <w:rPr>
                <w:rFonts w:ascii="Arial" w:hAnsi="Arial" w:cs="Arial"/>
                <w:b/>
                <w:bCs/>
                <w:color w:val="000000"/>
                <w:sz w:val="18"/>
                <w:szCs w:val="18"/>
              </w:rPr>
              <w:t xml:space="preserve">19 </w:t>
            </w:r>
            <w:r w:rsidRPr="007220F2">
              <w:rPr>
                <w:rFonts w:ascii="Arial" w:hAnsi="Arial" w:cs="Arial"/>
                <w:color w:val="000000"/>
                <w:sz w:val="18"/>
                <w:szCs w:val="18"/>
              </w:rPr>
              <w:t>Placa de soporte del sistema</w:t>
            </w:r>
          </w:p>
        </w:tc>
      </w:tr>
      <w:tr w:rsidR="00CC34E4" w:rsidRPr="007220F2" w:rsidTr="00CC34E4">
        <w:trPr>
          <w:trHeight w:val="296"/>
        </w:trPr>
        <w:tc>
          <w:tcPr>
            <w:tcW w:w="2904" w:type="dxa"/>
            <w:tcMar>
              <w:top w:w="15" w:type="dxa"/>
              <w:left w:w="72" w:type="dxa"/>
              <w:bottom w:w="15" w:type="dxa"/>
              <w:right w:w="72" w:type="dxa"/>
            </w:tcMar>
            <w:hideMark/>
          </w:tcPr>
          <w:p w:rsidR="00CC34E4" w:rsidRPr="007220F2" w:rsidRDefault="00CC34E4" w:rsidP="00700D7A">
            <w:pPr>
              <w:spacing w:after="80" w:line="240" w:lineRule="auto"/>
              <w:jc w:val="both"/>
              <w:rPr>
                <w:rFonts w:ascii="Arial" w:hAnsi="Arial" w:cs="Arial"/>
                <w:color w:val="000000"/>
                <w:sz w:val="18"/>
                <w:szCs w:val="18"/>
              </w:rPr>
            </w:pPr>
            <w:r w:rsidRPr="007220F2">
              <w:rPr>
                <w:rFonts w:ascii="Arial" w:hAnsi="Arial" w:cs="Arial"/>
                <w:b/>
                <w:bCs/>
                <w:color w:val="000000"/>
                <w:sz w:val="18"/>
                <w:szCs w:val="18"/>
              </w:rPr>
              <w:t xml:space="preserve">6 </w:t>
            </w:r>
            <w:r w:rsidRPr="007220F2">
              <w:rPr>
                <w:rFonts w:ascii="Arial" w:hAnsi="Arial" w:cs="Arial"/>
                <w:color w:val="000000"/>
                <w:sz w:val="18"/>
                <w:szCs w:val="18"/>
              </w:rPr>
              <w:t>Placas</w:t>
            </w:r>
          </w:p>
        </w:tc>
        <w:tc>
          <w:tcPr>
            <w:tcW w:w="2904" w:type="dxa"/>
            <w:tcMar>
              <w:top w:w="15" w:type="dxa"/>
              <w:left w:w="72" w:type="dxa"/>
              <w:bottom w:w="15" w:type="dxa"/>
              <w:right w:w="72" w:type="dxa"/>
            </w:tcMar>
            <w:hideMark/>
          </w:tcPr>
          <w:p w:rsidR="00CC34E4" w:rsidRPr="007220F2" w:rsidRDefault="00CC34E4" w:rsidP="00700D7A">
            <w:pPr>
              <w:spacing w:after="80" w:line="240" w:lineRule="auto"/>
              <w:jc w:val="both"/>
              <w:rPr>
                <w:rFonts w:ascii="Arial" w:hAnsi="Arial" w:cs="Arial"/>
                <w:color w:val="000000"/>
                <w:sz w:val="18"/>
                <w:szCs w:val="18"/>
              </w:rPr>
            </w:pPr>
            <w:r w:rsidRPr="007220F2">
              <w:rPr>
                <w:rFonts w:ascii="Arial" w:hAnsi="Arial" w:cs="Arial"/>
                <w:b/>
                <w:bCs/>
                <w:color w:val="000000"/>
                <w:sz w:val="18"/>
                <w:szCs w:val="18"/>
              </w:rPr>
              <w:t xml:space="preserve">13 </w:t>
            </w:r>
            <w:r w:rsidRPr="007220F2">
              <w:rPr>
                <w:rFonts w:ascii="Arial" w:hAnsi="Arial" w:cs="Arial"/>
                <w:color w:val="000000"/>
                <w:sz w:val="18"/>
                <w:szCs w:val="18"/>
              </w:rPr>
              <w:t>Tuerca de guía [</w:t>
            </w:r>
            <w:r w:rsidRPr="007220F2">
              <w:rPr>
                <w:rFonts w:ascii="Arial" w:hAnsi="Arial" w:cs="Arial"/>
                <w:i/>
                <w:iCs/>
                <w:color w:val="000000"/>
                <w:sz w:val="18"/>
                <w:szCs w:val="18"/>
              </w:rPr>
              <w:t>castor nut</w:t>
            </w:r>
            <w:r w:rsidRPr="007220F2">
              <w:rPr>
                <w:rFonts w:ascii="Arial" w:hAnsi="Arial" w:cs="Arial"/>
                <w:color w:val="000000"/>
                <w:sz w:val="18"/>
                <w:szCs w:val="18"/>
              </w:rPr>
              <w:t>]</w:t>
            </w:r>
          </w:p>
        </w:tc>
        <w:tc>
          <w:tcPr>
            <w:tcW w:w="2904" w:type="dxa"/>
            <w:tcMar>
              <w:top w:w="15" w:type="dxa"/>
              <w:left w:w="72" w:type="dxa"/>
              <w:bottom w:w="15" w:type="dxa"/>
              <w:right w:w="72" w:type="dxa"/>
            </w:tcMar>
            <w:hideMark/>
          </w:tcPr>
          <w:p w:rsidR="00CC34E4" w:rsidRPr="007220F2" w:rsidRDefault="00CC34E4" w:rsidP="00700D7A">
            <w:pPr>
              <w:spacing w:after="80" w:line="240" w:lineRule="auto"/>
              <w:jc w:val="both"/>
              <w:rPr>
                <w:rFonts w:ascii="Arial" w:hAnsi="Arial" w:cs="Arial"/>
                <w:color w:val="000000"/>
                <w:sz w:val="18"/>
                <w:szCs w:val="18"/>
              </w:rPr>
            </w:pPr>
            <w:r w:rsidRPr="007220F2">
              <w:rPr>
                <w:rFonts w:ascii="Arial" w:hAnsi="Arial" w:cs="Arial"/>
                <w:color w:val="000000"/>
                <w:sz w:val="18"/>
                <w:szCs w:val="18"/>
              </w:rPr>
              <w:t> </w:t>
            </w:r>
          </w:p>
        </w:tc>
      </w:tr>
      <w:tr w:rsidR="00CC34E4" w:rsidRPr="007220F2" w:rsidTr="00CC34E4">
        <w:trPr>
          <w:trHeight w:val="296"/>
        </w:trPr>
        <w:tc>
          <w:tcPr>
            <w:tcW w:w="2904" w:type="dxa"/>
            <w:tcMar>
              <w:top w:w="15" w:type="dxa"/>
              <w:left w:w="72" w:type="dxa"/>
              <w:bottom w:w="15" w:type="dxa"/>
              <w:right w:w="72" w:type="dxa"/>
            </w:tcMar>
            <w:hideMark/>
          </w:tcPr>
          <w:p w:rsidR="00CC34E4" w:rsidRPr="007220F2" w:rsidRDefault="00CC34E4" w:rsidP="00700D7A">
            <w:pPr>
              <w:spacing w:after="80" w:line="240" w:lineRule="auto"/>
              <w:jc w:val="both"/>
              <w:rPr>
                <w:rFonts w:ascii="Arial" w:hAnsi="Arial" w:cs="Arial"/>
                <w:color w:val="000000"/>
                <w:sz w:val="18"/>
                <w:szCs w:val="18"/>
              </w:rPr>
            </w:pPr>
            <w:r w:rsidRPr="007220F2">
              <w:rPr>
                <w:rFonts w:ascii="Arial" w:hAnsi="Arial" w:cs="Arial"/>
                <w:b/>
                <w:bCs/>
                <w:color w:val="000000"/>
                <w:sz w:val="18"/>
                <w:szCs w:val="18"/>
              </w:rPr>
              <w:t>7</w:t>
            </w:r>
            <w:r w:rsidRPr="007220F2">
              <w:rPr>
                <w:rFonts w:ascii="Arial" w:hAnsi="Arial" w:cs="Arial"/>
                <w:color w:val="000000"/>
                <w:sz w:val="18"/>
                <w:szCs w:val="18"/>
              </w:rPr>
              <w:t xml:space="preserve"> Pistón</w:t>
            </w:r>
          </w:p>
        </w:tc>
        <w:tc>
          <w:tcPr>
            <w:tcW w:w="2904" w:type="dxa"/>
            <w:tcMar>
              <w:top w:w="15" w:type="dxa"/>
              <w:left w:w="72" w:type="dxa"/>
              <w:bottom w:w="15" w:type="dxa"/>
              <w:right w:w="72" w:type="dxa"/>
            </w:tcMar>
            <w:hideMark/>
          </w:tcPr>
          <w:p w:rsidR="00CC34E4" w:rsidRPr="007220F2" w:rsidRDefault="00CC34E4" w:rsidP="00700D7A">
            <w:pPr>
              <w:spacing w:after="80" w:line="240" w:lineRule="auto"/>
              <w:jc w:val="both"/>
              <w:rPr>
                <w:rFonts w:ascii="Arial" w:hAnsi="Arial" w:cs="Arial"/>
                <w:color w:val="000000"/>
                <w:sz w:val="18"/>
                <w:szCs w:val="18"/>
              </w:rPr>
            </w:pPr>
            <w:r w:rsidRPr="007220F2">
              <w:rPr>
                <w:rFonts w:ascii="Arial" w:hAnsi="Arial" w:cs="Arial"/>
                <w:b/>
                <w:bCs/>
                <w:color w:val="000000"/>
                <w:sz w:val="18"/>
                <w:szCs w:val="18"/>
              </w:rPr>
              <w:t>14</w:t>
            </w:r>
            <w:r w:rsidRPr="007220F2">
              <w:rPr>
                <w:rFonts w:ascii="Arial" w:hAnsi="Arial" w:cs="Arial"/>
                <w:color w:val="000000"/>
                <w:sz w:val="18"/>
                <w:szCs w:val="18"/>
              </w:rPr>
              <w:t xml:space="preserve"> Placa soporte</w:t>
            </w:r>
          </w:p>
        </w:tc>
        <w:tc>
          <w:tcPr>
            <w:tcW w:w="2904" w:type="dxa"/>
            <w:tcMar>
              <w:top w:w="15" w:type="dxa"/>
              <w:left w:w="72" w:type="dxa"/>
              <w:bottom w:w="15" w:type="dxa"/>
              <w:right w:w="72" w:type="dxa"/>
            </w:tcMar>
            <w:hideMark/>
          </w:tcPr>
          <w:p w:rsidR="00CC34E4" w:rsidRPr="007220F2" w:rsidRDefault="00CC34E4" w:rsidP="00700D7A">
            <w:pPr>
              <w:spacing w:after="80" w:line="240" w:lineRule="auto"/>
              <w:jc w:val="both"/>
              <w:rPr>
                <w:rFonts w:ascii="Arial" w:hAnsi="Arial" w:cs="Arial"/>
                <w:color w:val="000000"/>
                <w:sz w:val="18"/>
                <w:szCs w:val="18"/>
              </w:rPr>
            </w:pPr>
            <w:r w:rsidRPr="007220F2">
              <w:rPr>
                <w:rFonts w:ascii="Arial" w:hAnsi="Arial" w:cs="Arial"/>
                <w:color w:val="000000"/>
                <w:sz w:val="18"/>
                <w:szCs w:val="18"/>
              </w:rPr>
              <w:t> </w:t>
            </w:r>
          </w:p>
        </w:tc>
      </w:tr>
    </w:tbl>
    <w:p w:rsidR="00CC34E4" w:rsidRPr="007220F2" w:rsidRDefault="00CC34E4" w:rsidP="00700D7A">
      <w:pPr>
        <w:spacing w:after="80" w:line="240" w:lineRule="auto"/>
        <w:jc w:val="both"/>
        <w:rPr>
          <w:rFonts w:ascii="Arial" w:hAnsi="Arial" w:cs="Arial"/>
          <w:sz w:val="18"/>
          <w:szCs w:val="18"/>
        </w:rPr>
      </w:pPr>
      <w:r w:rsidRPr="007220F2">
        <w:rPr>
          <w:rFonts w:ascii="Arial" w:hAnsi="Arial" w:cs="Arial"/>
          <w:b/>
          <w:bCs/>
          <w:sz w:val="18"/>
          <w:szCs w:val="18"/>
        </w:rPr>
        <w:t>Figura 2Máquina de compactación</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b/>
          <w:bCs/>
          <w:sz w:val="18"/>
          <w:szCs w:val="18"/>
        </w:rPr>
        <w:t xml:space="preserve">7.7.3 </w:t>
      </w:r>
      <w:r w:rsidRPr="007220F2">
        <w:rPr>
          <w:rFonts w:ascii="Arial" w:hAnsi="Arial" w:cs="Arial"/>
          <w:sz w:val="18"/>
          <w:szCs w:val="18"/>
        </w:rPr>
        <w:t>Método de prueba</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sz w:val="18"/>
          <w:szCs w:val="18"/>
        </w:rPr>
        <w:t>A menos que se especifique lo contrario para esta prueba en particular, realizar la prueba a una temperatura de 20 °C ± 5 °C.</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sz w:val="18"/>
          <w:szCs w:val="18"/>
        </w:rPr>
        <w:t>Almacenar los extintores portátiles contra incendio para prueba como mínimo 18 h a una temperatura de 20 °C ± 5 °C antes de que se lleven a cabo las pruebas y conservar la temperatura dentro de este rango hasta que se pruebe.</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sz w:val="18"/>
          <w:szCs w:val="18"/>
        </w:rPr>
        <w:t>Sostener un extintor cargado normalmente en posición vertical y dejarlo caer verticalmente 500 veces desde una altura de 15 mm a una frecuencia de 1 Hz en la placa de acero horizontal rígida.</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sz w:val="18"/>
          <w:szCs w:val="18"/>
        </w:rPr>
        <w:t>Retirar el extintor del aparato de prueba agitándolo lo menos posible, sostenerlo en su posición normal de funcionamiento y proceda a operarlo.</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sz w:val="18"/>
          <w:szCs w:val="18"/>
        </w:rPr>
        <w:t>En cuanto a los extintores de cartucho, perforar el cartucho y permitir que la presión se acumule durante 6 s antes de abrir la válvula de control.</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b/>
          <w:bCs/>
          <w:sz w:val="18"/>
          <w:szCs w:val="18"/>
        </w:rPr>
        <w:t xml:space="preserve">7.8 </w:t>
      </w:r>
      <w:r w:rsidRPr="007220F2">
        <w:rPr>
          <w:rFonts w:ascii="Arial" w:hAnsi="Arial" w:cs="Arial"/>
          <w:sz w:val="18"/>
          <w:szCs w:val="18"/>
        </w:rPr>
        <w:t>Prueba de descarga intermitente</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b/>
          <w:bCs/>
          <w:sz w:val="18"/>
          <w:szCs w:val="18"/>
        </w:rPr>
        <w:t>7.8.1</w:t>
      </w:r>
      <w:r w:rsidRPr="007220F2">
        <w:rPr>
          <w:rFonts w:ascii="Arial" w:hAnsi="Arial" w:cs="Arial"/>
          <w:sz w:val="18"/>
          <w:szCs w:val="18"/>
        </w:rPr>
        <w:t xml:space="preserve"> Un extintor acondicionado a 20 °C ± 5 °C y a 60 °C ± 2 °C debe funcionar de manera que para la primera descarga, no deben transcurrir más de 5 s desde el momento en que se abra la válvula de control hasta que empiece a descargarse el medio de extinción y 1 s para las demás descargas. Además, al final de la descarga, el extintor no debe conservar más de los siguientes porcentajes de su carga original:</w:t>
      </w:r>
    </w:p>
    <w:p w:rsidR="00CC34E4" w:rsidRPr="007220F2" w:rsidRDefault="00CC34E4" w:rsidP="00700D7A">
      <w:pPr>
        <w:spacing w:after="80"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Polvos químicos: 15 %;</w:t>
      </w:r>
    </w:p>
    <w:p w:rsidR="00CC34E4" w:rsidRPr="007220F2" w:rsidRDefault="00CC34E4" w:rsidP="00700D7A">
      <w:pPr>
        <w:spacing w:after="80"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Todos los demás: 10 %.</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sz w:val="18"/>
          <w:szCs w:val="18"/>
        </w:rPr>
        <w:t>Realizar la prueba en cuatro extintores. Antes de realizar las pruebas, pesar cada extintor, después acondicionar dos extintores a 20 °C ± 5 °C y los otros dos a 60 °C ± 2 °C. Almacenar a las temperaturas especificadas en una cámara de acondicionamiento. No utilizar un baño líquido. Los extintores deben permanecer rectos durante el acondicionamiento a temperatura. Las tolerancias dadas se consideran tolerancias nominales, con la cámara climática vacía.</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sz w:val="18"/>
          <w:szCs w:val="18"/>
        </w:rPr>
        <w:t>Operar el extintor dentro de 2 min de su retiro de la cámara de acondicionamiento de acuerdo con 7.8.2. Para los extintores tipo cartucho en los que la activación es mediante una sola acción, perforar el cartucho y cerrar la válvula de control inmediatamente durante un periodo de 6 s, después del cual se abrirá de nuevo la válvula de control. Para los extintores operados mediante cartuchos con una válvula de control final y un sistema de activación independiente, presurizar con la válvula de control final cerrada. Abrir esta válvula de control final 6 s después del inicio de la presurización del extintor.</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sz w:val="18"/>
          <w:szCs w:val="18"/>
        </w:rPr>
        <w:t>Medir y registrar el tiempo entre la apertura de la válvula de control final y el inicio de descarga.</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sz w:val="18"/>
          <w:szCs w:val="18"/>
        </w:rPr>
        <w:t>Pesar de nuevo el extintor y registrar la carga residual. Los cuatro extintores deben cumplir la prueba.</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b/>
          <w:bCs/>
          <w:sz w:val="18"/>
          <w:szCs w:val="18"/>
        </w:rPr>
        <w:t>7.8.2</w:t>
      </w:r>
      <w:r w:rsidRPr="007220F2">
        <w:rPr>
          <w:rFonts w:ascii="Arial" w:hAnsi="Arial" w:cs="Arial"/>
          <w:sz w:val="18"/>
          <w:szCs w:val="18"/>
        </w:rPr>
        <w:t xml:space="preserve"> Acondicionar un extintor cargado correctamente a cada una de las temperaturas específicas durante un mínimo de 18 h. Operar el extintor de manera intermitente abriendo y cerrando la válvula en ciclos de 2 s en el modo "abierto" y 2 s en modo "cerrado" hasta que se llegue al final de la descarga.</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b/>
          <w:bCs/>
          <w:sz w:val="18"/>
          <w:szCs w:val="18"/>
        </w:rPr>
        <w:t>7.8.3</w:t>
      </w:r>
      <w:r w:rsidRPr="007220F2">
        <w:rPr>
          <w:rFonts w:ascii="Arial" w:hAnsi="Arial" w:cs="Arial"/>
          <w:sz w:val="18"/>
          <w:szCs w:val="18"/>
        </w:rPr>
        <w:t xml:space="preserve"> En cuanto a los extintores operados mediante cartucho, perforar el cartucho y permitir que la presión se integre durante 6 s antes de abrir la válvula de control.</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b/>
          <w:bCs/>
          <w:sz w:val="18"/>
          <w:szCs w:val="18"/>
        </w:rPr>
        <w:t>8. Requisitos de desempeño para pruebas con fuego</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b/>
          <w:bCs/>
          <w:sz w:val="18"/>
          <w:szCs w:val="18"/>
        </w:rPr>
        <w:t xml:space="preserve">8.1 </w:t>
      </w:r>
      <w:r w:rsidRPr="007220F2">
        <w:rPr>
          <w:rFonts w:ascii="Arial" w:hAnsi="Arial" w:cs="Arial"/>
          <w:sz w:val="18"/>
          <w:szCs w:val="18"/>
        </w:rPr>
        <w:t>Clasificación de capacidad para varias clases de fuego</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b/>
          <w:bCs/>
          <w:sz w:val="18"/>
          <w:szCs w:val="18"/>
        </w:rPr>
        <w:t xml:space="preserve">8.1.1 </w:t>
      </w:r>
      <w:r w:rsidRPr="007220F2">
        <w:rPr>
          <w:rFonts w:ascii="Arial" w:hAnsi="Arial" w:cs="Arial"/>
          <w:sz w:val="18"/>
          <w:szCs w:val="18"/>
        </w:rPr>
        <w:t>Clase A</w:t>
      </w:r>
    </w:p>
    <w:p w:rsidR="00CC34E4" w:rsidRPr="007220F2" w:rsidRDefault="00CC34E4" w:rsidP="00700D7A">
      <w:pPr>
        <w:spacing w:after="80" w:line="240" w:lineRule="auto"/>
        <w:ind w:firstLine="288"/>
        <w:jc w:val="both"/>
        <w:rPr>
          <w:rFonts w:ascii="Arial" w:hAnsi="Arial" w:cs="Arial"/>
          <w:sz w:val="18"/>
          <w:szCs w:val="18"/>
        </w:rPr>
      </w:pPr>
      <w:r w:rsidRPr="007220F2">
        <w:rPr>
          <w:rFonts w:ascii="Arial" w:hAnsi="Arial" w:cs="Arial"/>
          <w:sz w:val="18"/>
          <w:szCs w:val="18"/>
        </w:rPr>
        <w:t>La clasificación de los extintores recomendada como adecuada para los fuegos Clase A se determina utilizando el método descrito en 8.3. La clasificación se basa en la cantidad del agente extinguidor utilizado para extinguir un fuego de tamaño máximo bajo las condiciones de la prueba. Esta cantidad no debe ser menor que el valor mínimo apropiado dado en la Tabla 6. Cantidad del agente extinguidor utilizado para obtener la clasificación de fuego Clase A mínima de los extintores.</w:t>
      </w:r>
    </w:p>
    <w:p w:rsidR="00700D7A" w:rsidRPr="007220F2" w:rsidRDefault="00700D7A" w:rsidP="00700D7A">
      <w:pPr>
        <w:spacing w:after="80" w:line="240" w:lineRule="auto"/>
        <w:ind w:firstLine="288"/>
        <w:jc w:val="both"/>
        <w:rPr>
          <w:rFonts w:ascii="Arial" w:hAnsi="Arial" w:cs="Arial"/>
          <w:sz w:val="18"/>
          <w:szCs w:val="18"/>
        </w:rPr>
      </w:pPr>
    </w:p>
    <w:p w:rsidR="00CC34E4" w:rsidRPr="007220F2" w:rsidRDefault="00CC34E4" w:rsidP="00700D7A">
      <w:pPr>
        <w:spacing w:after="101" w:line="240" w:lineRule="auto"/>
        <w:jc w:val="center"/>
        <w:rPr>
          <w:rFonts w:ascii="Arial" w:hAnsi="Arial" w:cs="Arial"/>
          <w:sz w:val="18"/>
          <w:szCs w:val="18"/>
        </w:rPr>
      </w:pPr>
      <w:r w:rsidRPr="007220F2">
        <w:rPr>
          <w:rFonts w:ascii="Arial" w:hAnsi="Arial" w:cs="Arial"/>
          <w:b/>
          <w:bCs/>
          <w:sz w:val="18"/>
          <w:szCs w:val="18"/>
        </w:rPr>
        <w:t>Tabla 6Cantidad del agente extinguidor utilizado para obtener la clasificación de fuego Clase A</w:t>
      </w:r>
      <w:r w:rsidR="00700D7A" w:rsidRPr="007220F2">
        <w:rPr>
          <w:rFonts w:ascii="Arial" w:hAnsi="Arial" w:cs="Arial"/>
          <w:sz w:val="18"/>
          <w:szCs w:val="18"/>
        </w:rPr>
        <w:t xml:space="preserve"> </w:t>
      </w:r>
      <w:r w:rsidRPr="007220F2">
        <w:rPr>
          <w:rFonts w:ascii="Arial" w:hAnsi="Arial" w:cs="Arial"/>
          <w:b/>
          <w:bCs/>
          <w:sz w:val="18"/>
          <w:szCs w:val="18"/>
        </w:rPr>
        <w:t>mínima de los extintores</w:t>
      </w:r>
    </w:p>
    <w:tbl>
      <w:tblPr>
        <w:tblW w:w="0" w:type="auto"/>
        <w:tblCellMar>
          <w:top w:w="15" w:type="dxa"/>
          <w:left w:w="15" w:type="dxa"/>
          <w:bottom w:w="15" w:type="dxa"/>
          <w:right w:w="15" w:type="dxa"/>
        </w:tblCellMar>
        <w:tblLook w:val="04A0" w:firstRow="1" w:lastRow="0" w:firstColumn="1" w:lastColumn="0" w:noHBand="0" w:noVBand="1"/>
      </w:tblPr>
      <w:tblGrid>
        <w:gridCol w:w="2177"/>
        <w:gridCol w:w="2178"/>
        <w:gridCol w:w="2178"/>
        <w:gridCol w:w="2179"/>
      </w:tblGrid>
      <w:tr w:rsidR="00CC34E4" w:rsidRPr="007220F2" w:rsidTr="00CC34E4">
        <w:trPr>
          <w:trHeight w:val="346"/>
        </w:trPr>
        <w:tc>
          <w:tcPr>
            <w:tcW w:w="6533"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Contenido del agente extinguidor (carga)</w:t>
            </w:r>
          </w:p>
        </w:tc>
        <w:tc>
          <w:tcPr>
            <w:tcW w:w="217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Clasificación mínima</w:t>
            </w:r>
            <w:r w:rsidRPr="007220F2">
              <w:rPr>
                <w:rFonts w:ascii="Arial" w:hAnsi="Arial" w:cs="Arial"/>
                <w:color w:val="000000"/>
                <w:sz w:val="18"/>
                <w:szCs w:val="18"/>
              </w:rPr>
              <w:br/>
            </w:r>
            <w:r w:rsidRPr="007220F2">
              <w:rPr>
                <w:rFonts w:ascii="Arial" w:hAnsi="Arial" w:cs="Arial"/>
                <w:b/>
                <w:bCs/>
                <w:color w:val="000000"/>
                <w:sz w:val="18"/>
                <w:szCs w:val="18"/>
              </w:rPr>
              <w:t>clase A</w:t>
            </w:r>
          </w:p>
        </w:tc>
      </w:tr>
      <w:tr w:rsidR="00CC34E4" w:rsidRPr="007220F2" w:rsidTr="00CC34E4">
        <w:trPr>
          <w:trHeight w:val="993"/>
        </w:trPr>
        <w:tc>
          <w:tcPr>
            <w:tcW w:w="21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Polvo</w:t>
            </w:r>
          </w:p>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kg</w:t>
            </w:r>
          </w:p>
        </w:tc>
        <w:tc>
          <w:tcPr>
            <w:tcW w:w="21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Agua / espuma</w:t>
            </w:r>
          </w:p>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Agua con aditivos</w:t>
            </w:r>
          </w:p>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L</w:t>
            </w:r>
          </w:p>
        </w:tc>
        <w:tc>
          <w:tcPr>
            <w:tcW w:w="21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Agente limpio</w:t>
            </w:r>
          </w:p>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kg</w:t>
            </w:r>
          </w:p>
        </w:tc>
        <w:tc>
          <w:tcPr>
            <w:tcW w:w="0" w:type="auto"/>
            <w:vMerge/>
            <w:tcBorders>
              <w:top w:val="single" w:sz="6" w:space="0" w:color="000000"/>
              <w:left w:val="single" w:sz="6" w:space="0" w:color="000000"/>
              <w:right w:val="single" w:sz="6" w:space="0" w:color="000000"/>
            </w:tcBorders>
            <w:vAlign w:val="center"/>
            <w:hideMark/>
          </w:tcPr>
          <w:p w:rsidR="00CC34E4" w:rsidRPr="007220F2" w:rsidRDefault="00CC34E4" w:rsidP="00700D7A">
            <w:pPr>
              <w:spacing w:after="0" w:line="240" w:lineRule="auto"/>
              <w:jc w:val="both"/>
              <w:rPr>
                <w:rFonts w:ascii="Arial" w:hAnsi="Arial" w:cs="Arial"/>
                <w:color w:val="000000"/>
                <w:sz w:val="18"/>
                <w:szCs w:val="18"/>
              </w:rPr>
            </w:pPr>
          </w:p>
        </w:tc>
      </w:tr>
      <w:tr w:rsidR="00CC34E4" w:rsidRPr="007220F2" w:rsidTr="00CC34E4">
        <w:trPr>
          <w:trHeight w:val="331"/>
        </w:trPr>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w:t>
            </w:r>
          </w:p>
        </w:tc>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6</w:t>
            </w:r>
          </w:p>
        </w:tc>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6</w:t>
            </w:r>
          </w:p>
        </w:tc>
        <w:tc>
          <w:tcPr>
            <w:tcW w:w="2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1A</w:t>
            </w:r>
          </w:p>
        </w:tc>
      </w:tr>
      <w:tr w:rsidR="00CC34E4" w:rsidRPr="007220F2" w:rsidTr="00CC34E4">
        <w:trPr>
          <w:trHeight w:val="331"/>
        </w:trPr>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 2, 4</w:t>
            </w:r>
          </w:p>
        </w:tc>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 6, 10</w:t>
            </w:r>
          </w:p>
        </w:tc>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 6, 8</w:t>
            </w:r>
          </w:p>
        </w:tc>
        <w:tc>
          <w:tcPr>
            <w:tcW w:w="2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2A</w:t>
            </w:r>
          </w:p>
        </w:tc>
      </w:tr>
      <w:tr w:rsidR="00CC34E4" w:rsidRPr="007220F2" w:rsidTr="00CC34E4">
        <w:trPr>
          <w:trHeight w:val="331"/>
        </w:trPr>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 4, 6</w:t>
            </w:r>
          </w:p>
        </w:tc>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 10</w:t>
            </w:r>
          </w:p>
        </w:tc>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 8</w:t>
            </w:r>
          </w:p>
        </w:tc>
        <w:tc>
          <w:tcPr>
            <w:tcW w:w="2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3A</w:t>
            </w:r>
          </w:p>
        </w:tc>
      </w:tr>
      <w:tr w:rsidR="00CC34E4" w:rsidRPr="007220F2" w:rsidTr="00CC34E4">
        <w:trPr>
          <w:trHeight w:val="331"/>
        </w:trPr>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 6, 9</w:t>
            </w:r>
          </w:p>
        </w:tc>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w:t>
            </w:r>
          </w:p>
        </w:tc>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w:t>
            </w:r>
          </w:p>
        </w:tc>
        <w:tc>
          <w:tcPr>
            <w:tcW w:w="2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4A</w:t>
            </w:r>
          </w:p>
        </w:tc>
      </w:tr>
      <w:tr w:rsidR="00CC34E4" w:rsidRPr="007220F2" w:rsidTr="00CC34E4">
        <w:trPr>
          <w:trHeight w:val="346"/>
        </w:trPr>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 9</w:t>
            </w:r>
          </w:p>
        </w:tc>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w:t>
            </w:r>
          </w:p>
        </w:tc>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w:t>
            </w:r>
          </w:p>
        </w:tc>
        <w:tc>
          <w:tcPr>
            <w:tcW w:w="2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6A</w:t>
            </w:r>
          </w:p>
        </w:tc>
      </w:tr>
    </w:tbl>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8.1.2 </w:t>
      </w:r>
      <w:r w:rsidRPr="007220F2">
        <w:rPr>
          <w:rFonts w:ascii="Arial" w:hAnsi="Arial" w:cs="Arial"/>
          <w:sz w:val="18"/>
          <w:szCs w:val="18"/>
        </w:rPr>
        <w:t>Clase B</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La clasificación de los extintores recomendada como adecuada para los fuegos Clase B se determina utilizando el método descrito en 8.4. Un método alterno para los extintores a base de polvo químico se proporciona en el Apéndice A. La clasificación se basa en la cantidad del agente extinguidor utilizado para extinguir un fuego de tamaño máximo bajo las condiciones de la prueba. Esta cantidad no debe ser menor que el valor mínimo correspondiente dado en la Tabla 7. Cantidad del agente extinguidor utilizado para obtener una clasificación mínima de los extintores Clase B.</w:t>
      </w:r>
    </w:p>
    <w:p w:rsidR="00CC34E4" w:rsidRPr="007220F2" w:rsidRDefault="00CC34E4" w:rsidP="00700D7A">
      <w:pPr>
        <w:spacing w:after="101" w:line="240" w:lineRule="auto"/>
        <w:jc w:val="center"/>
        <w:rPr>
          <w:rFonts w:ascii="Arial" w:hAnsi="Arial" w:cs="Arial"/>
          <w:sz w:val="18"/>
          <w:szCs w:val="18"/>
        </w:rPr>
      </w:pPr>
      <w:r w:rsidRPr="007220F2">
        <w:rPr>
          <w:rFonts w:ascii="Arial" w:hAnsi="Arial" w:cs="Arial"/>
          <w:b/>
          <w:bCs/>
          <w:sz w:val="18"/>
          <w:szCs w:val="18"/>
        </w:rPr>
        <w:t>Tabla 7Cantidad del agente extinguidor utilizado para obtener una clasificación mínima de los</w:t>
      </w:r>
      <w:r w:rsidR="00700D7A" w:rsidRPr="007220F2">
        <w:rPr>
          <w:rFonts w:ascii="Arial" w:hAnsi="Arial" w:cs="Arial"/>
          <w:sz w:val="18"/>
          <w:szCs w:val="18"/>
        </w:rPr>
        <w:t xml:space="preserve"> </w:t>
      </w:r>
      <w:r w:rsidRPr="007220F2">
        <w:rPr>
          <w:rFonts w:ascii="Arial" w:hAnsi="Arial" w:cs="Arial"/>
          <w:b/>
          <w:bCs/>
          <w:sz w:val="18"/>
          <w:szCs w:val="18"/>
        </w:rPr>
        <w:t>extintores Clase B</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43"/>
        <w:gridCol w:w="1743"/>
        <w:gridCol w:w="1742"/>
        <w:gridCol w:w="1742"/>
        <w:gridCol w:w="1742"/>
      </w:tblGrid>
      <w:tr w:rsidR="00CC34E4" w:rsidRPr="007220F2" w:rsidTr="00CC34E4">
        <w:trPr>
          <w:trHeight w:val="34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divId w:val="1886522443"/>
              <w:rPr>
                <w:rFonts w:ascii="Arial" w:hAnsi="Arial" w:cs="Arial"/>
                <w:color w:val="000000"/>
                <w:sz w:val="18"/>
                <w:szCs w:val="18"/>
              </w:rPr>
            </w:pPr>
            <w:r w:rsidRPr="007220F2">
              <w:rPr>
                <w:rFonts w:ascii="Arial" w:hAnsi="Arial" w:cs="Arial"/>
                <w:b/>
                <w:bCs/>
                <w:color w:val="000000"/>
                <w:sz w:val="18"/>
                <w:szCs w:val="18"/>
              </w:rPr>
              <w:t>Contenido del agente extinguidor (carga)</w:t>
            </w:r>
          </w:p>
        </w:tc>
      </w:tr>
      <w:tr w:rsidR="00CC34E4" w:rsidRPr="007220F2" w:rsidTr="00CC34E4">
        <w:trPr>
          <w:trHeight w:val="892"/>
        </w:trPr>
        <w:tc>
          <w:tcPr>
            <w:tcW w:w="17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Polvo químico</w:t>
            </w:r>
          </w:p>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kg</w:t>
            </w:r>
          </w:p>
        </w:tc>
        <w:tc>
          <w:tcPr>
            <w:tcW w:w="17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Dióxido de</w:t>
            </w:r>
            <w:r w:rsidRPr="007220F2">
              <w:rPr>
                <w:rFonts w:ascii="Arial" w:hAnsi="Arial" w:cs="Arial"/>
                <w:color w:val="000000"/>
                <w:sz w:val="18"/>
                <w:szCs w:val="18"/>
              </w:rPr>
              <w:br/>
            </w:r>
            <w:r w:rsidRPr="007220F2">
              <w:rPr>
                <w:rFonts w:ascii="Arial" w:hAnsi="Arial" w:cs="Arial"/>
                <w:b/>
                <w:bCs/>
                <w:color w:val="000000"/>
                <w:sz w:val="18"/>
                <w:szCs w:val="18"/>
              </w:rPr>
              <w:t>carbono</w:t>
            </w:r>
          </w:p>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kg</w:t>
            </w:r>
          </w:p>
        </w:tc>
        <w:tc>
          <w:tcPr>
            <w:tcW w:w="17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Agente limpio</w:t>
            </w:r>
          </w:p>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kg</w:t>
            </w:r>
          </w:p>
        </w:tc>
        <w:tc>
          <w:tcPr>
            <w:tcW w:w="17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Espuma o agua</w:t>
            </w:r>
            <w:r w:rsidRPr="007220F2">
              <w:rPr>
                <w:rFonts w:ascii="Arial" w:hAnsi="Arial" w:cs="Arial"/>
                <w:color w:val="000000"/>
                <w:sz w:val="18"/>
                <w:szCs w:val="18"/>
              </w:rPr>
              <w:br/>
            </w:r>
            <w:r w:rsidRPr="007220F2">
              <w:rPr>
                <w:rFonts w:ascii="Arial" w:hAnsi="Arial" w:cs="Arial"/>
                <w:b/>
                <w:bCs/>
                <w:color w:val="000000"/>
                <w:sz w:val="18"/>
                <w:szCs w:val="18"/>
              </w:rPr>
              <w:t>con aditivos</w:t>
            </w:r>
          </w:p>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L</w:t>
            </w:r>
          </w:p>
        </w:tc>
        <w:tc>
          <w:tcPr>
            <w:tcW w:w="17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Clasificación</w:t>
            </w:r>
            <w:r w:rsidRPr="007220F2">
              <w:rPr>
                <w:rFonts w:ascii="Arial" w:hAnsi="Arial" w:cs="Arial"/>
                <w:color w:val="000000"/>
                <w:sz w:val="18"/>
                <w:szCs w:val="18"/>
              </w:rPr>
              <w:br/>
            </w:r>
            <w:r w:rsidRPr="007220F2">
              <w:rPr>
                <w:rFonts w:ascii="Arial" w:hAnsi="Arial" w:cs="Arial"/>
                <w:b/>
                <w:bCs/>
                <w:color w:val="000000"/>
                <w:sz w:val="18"/>
                <w:szCs w:val="18"/>
              </w:rPr>
              <w:t>mínima</w:t>
            </w:r>
          </w:p>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Clase B</w:t>
            </w:r>
          </w:p>
        </w:tc>
      </w:tr>
      <w:tr w:rsidR="00CC34E4" w:rsidRPr="007220F2" w:rsidTr="00CC34E4">
        <w:trPr>
          <w:trHeight w:val="331"/>
        </w:trPr>
        <w:tc>
          <w:tcPr>
            <w:tcW w:w="1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&lt; 2</w:t>
            </w:r>
          </w:p>
        </w:tc>
        <w:tc>
          <w:tcPr>
            <w:tcW w:w="1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&lt; 2</w:t>
            </w:r>
          </w:p>
        </w:tc>
        <w:tc>
          <w:tcPr>
            <w:tcW w:w="1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&lt; 2</w:t>
            </w:r>
          </w:p>
        </w:tc>
        <w:tc>
          <w:tcPr>
            <w:tcW w:w="1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w:t>
            </w:r>
          </w:p>
        </w:tc>
        <w:tc>
          <w:tcPr>
            <w:tcW w:w="1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21B</w:t>
            </w:r>
          </w:p>
        </w:tc>
      </w:tr>
      <w:tr w:rsidR="00CC34E4" w:rsidRPr="007220F2" w:rsidTr="00CC34E4">
        <w:trPr>
          <w:trHeight w:val="331"/>
        </w:trPr>
        <w:tc>
          <w:tcPr>
            <w:tcW w:w="1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&gt; 2, &lt; 3</w:t>
            </w:r>
          </w:p>
        </w:tc>
        <w:tc>
          <w:tcPr>
            <w:tcW w:w="1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&gt; 2, &lt; 5</w:t>
            </w:r>
          </w:p>
        </w:tc>
        <w:tc>
          <w:tcPr>
            <w:tcW w:w="1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&gt; 2, &lt; 4</w:t>
            </w:r>
          </w:p>
        </w:tc>
        <w:tc>
          <w:tcPr>
            <w:tcW w:w="1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&lt; 3</w:t>
            </w:r>
          </w:p>
        </w:tc>
        <w:tc>
          <w:tcPr>
            <w:tcW w:w="1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34B</w:t>
            </w:r>
          </w:p>
        </w:tc>
      </w:tr>
      <w:tr w:rsidR="00CC34E4" w:rsidRPr="007220F2" w:rsidTr="00CC34E4">
        <w:trPr>
          <w:trHeight w:val="331"/>
        </w:trPr>
        <w:tc>
          <w:tcPr>
            <w:tcW w:w="1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&gt; 3, &lt; 4</w:t>
            </w:r>
          </w:p>
        </w:tc>
        <w:tc>
          <w:tcPr>
            <w:tcW w:w="1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&gt; 5</w:t>
            </w:r>
          </w:p>
        </w:tc>
        <w:tc>
          <w:tcPr>
            <w:tcW w:w="1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&gt; 4, &lt; 6</w:t>
            </w:r>
          </w:p>
        </w:tc>
        <w:tc>
          <w:tcPr>
            <w:tcW w:w="1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&gt; 3, &lt; 6</w:t>
            </w:r>
          </w:p>
        </w:tc>
        <w:tc>
          <w:tcPr>
            <w:tcW w:w="1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55B</w:t>
            </w:r>
          </w:p>
        </w:tc>
      </w:tr>
      <w:tr w:rsidR="00CC34E4" w:rsidRPr="007220F2" w:rsidTr="00CC34E4">
        <w:trPr>
          <w:trHeight w:val="331"/>
        </w:trPr>
        <w:tc>
          <w:tcPr>
            <w:tcW w:w="1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&gt; 4, &lt; 6</w:t>
            </w:r>
          </w:p>
        </w:tc>
        <w:tc>
          <w:tcPr>
            <w:tcW w:w="1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w:t>
            </w:r>
          </w:p>
        </w:tc>
        <w:tc>
          <w:tcPr>
            <w:tcW w:w="1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&gt; 6</w:t>
            </w:r>
          </w:p>
        </w:tc>
        <w:tc>
          <w:tcPr>
            <w:tcW w:w="1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&gt; 6, &lt; 9</w:t>
            </w:r>
          </w:p>
        </w:tc>
        <w:tc>
          <w:tcPr>
            <w:tcW w:w="1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89B</w:t>
            </w:r>
          </w:p>
        </w:tc>
      </w:tr>
      <w:tr w:rsidR="00CC34E4" w:rsidRPr="007220F2" w:rsidTr="00CC34E4">
        <w:trPr>
          <w:trHeight w:val="346"/>
        </w:trPr>
        <w:tc>
          <w:tcPr>
            <w:tcW w:w="1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&gt; 6</w:t>
            </w:r>
          </w:p>
        </w:tc>
        <w:tc>
          <w:tcPr>
            <w:tcW w:w="1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w:t>
            </w:r>
          </w:p>
        </w:tc>
        <w:tc>
          <w:tcPr>
            <w:tcW w:w="1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w:t>
            </w:r>
          </w:p>
        </w:tc>
        <w:tc>
          <w:tcPr>
            <w:tcW w:w="1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&gt; 9</w:t>
            </w:r>
          </w:p>
        </w:tc>
        <w:tc>
          <w:tcPr>
            <w:tcW w:w="1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144B</w:t>
            </w:r>
          </w:p>
        </w:tc>
      </w:tr>
    </w:tbl>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8.1.3 </w:t>
      </w:r>
      <w:r w:rsidRPr="007220F2">
        <w:rPr>
          <w:rFonts w:ascii="Arial" w:hAnsi="Arial" w:cs="Arial"/>
          <w:sz w:val="18"/>
          <w:szCs w:val="18"/>
        </w:rPr>
        <w:t>Clase C</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La capacidad de extinción para el uso en la Clase C sólo puede atribuirse a los extintores a base de polvo químico seco, de dióxido de carbono y agentes limpios Clase BC o Clase ABC.</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8.1.4 </w:t>
      </w:r>
      <w:r w:rsidRPr="007220F2">
        <w:rPr>
          <w:rFonts w:ascii="Arial" w:hAnsi="Arial" w:cs="Arial"/>
          <w:sz w:val="18"/>
          <w:szCs w:val="18"/>
        </w:rPr>
        <w:t>Clase D</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extintores recomendados como aptos para los fuegos Clase D deben extinguir los fuegos de prueba correspondientes al probarse conforme a lo descrito en 8.5.</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NOTA:</w:t>
      </w:r>
      <w:r w:rsidRPr="007220F2">
        <w:rPr>
          <w:rFonts w:ascii="Arial" w:hAnsi="Arial" w:cs="Arial"/>
          <w:sz w:val="18"/>
          <w:szCs w:val="18"/>
        </w:rPr>
        <w:t xml:space="preserve"> Los extintores aptos para los fuegos Clase D generalmente no son adecuados para usarse en otros tipos de fuego. Generalmente se usan agentes y extintores especializados.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8.1.5 </w:t>
      </w:r>
      <w:r w:rsidRPr="007220F2">
        <w:rPr>
          <w:rFonts w:ascii="Arial" w:hAnsi="Arial" w:cs="Arial"/>
          <w:sz w:val="18"/>
          <w:szCs w:val="18"/>
        </w:rPr>
        <w:t>Clase K</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extintores recomendados como aptos para los fuegos Clase K deben extinguir los fuegos de prueba descritos en 8.7 y cumplir los requisitos de prueba de salpicadura como se describe en 8.8. Además, los extintores de agentes químicos húmedos deben cumplir con los requisitos de 8.6.</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NOTA:</w:t>
      </w:r>
      <w:r w:rsidRPr="007220F2">
        <w:rPr>
          <w:rFonts w:ascii="Arial" w:hAnsi="Arial" w:cs="Arial"/>
          <w:sz w:val="18"/>
          <w:szCs w:val="18"/>
        </w:rPr>
        <w:t xml:space="preserve"> Los tipos de fuego Clase K también se conocen como tipos de fuego Clase F en otros países.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8.2 </w:t>
      </w:r>
      <w:r w:rsidRPr="007220F2">
        <w:rPr>
          <w:rFonts w:ascii="Arial" w:hAnsi="Arial" w:cs="Arial"/>
          <w:sz w:val="18"/>
          <w:szCs w:val="18"/>
        </w:rPr>
        <w:t>Fuego de pruebaGeneralidades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8.2.1 </w:t>
      </w:r>
      <w:r w:rsidRPr="007220F2">
        <w:rPr>
          <w:rFonts w:ascii="Arial" w:hAnsi="Arial" w:cs="Arial"/>
          <w:sz w:val="18"/>
          <w:szCs w:val="18"/>
        </w:rPr>
        <w:t>Ropa del operador</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Para llevar a cabo estas pruebas, el operador debe utilizar ropa de trabajo adecuada.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Debe prestarse atención a la necesidad de tomar precauciones para salvaguardar la salud y la seguridad del personal que lleve a cabo las pruebas contra cualquier riesgo de incendio e inhalación de humos y cualquier producto tóxico de la combustión, y debe cumplirse con la legislación nacional que pueda aplicarse relacionada con la salud y la seguridad del operador del extintor y demás personal participante.</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El personal evaluador debe emplear equipo de protección personal, el cual se selecciona de acuerdo con lo establecido en la norma oficial mexicana NOM-017-STPS-2008. La protección respiratoria puede utilizarse para proteger al operador de los efectos de las pruebas repetidas varias veces. Dicha protección tiene la finalidad de prevenir la exposición que de cualquier otra forma resulta intolerable a los vapores y/o humos del fuego.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La ropa de trabajo no debe encenderse o fundirse durante el proceso de apagado del fuego y puede incluir un casco de seguridad con protector facial resistente al calor (visor), un protector largo u overol y guantes de tela aluminizada o de protección equivalente, aislada.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8.2.2 </w:t>
      </w:r>
      <w:r w:rsidRPr="007220F2">
        <w:rPr>
          <w:rFonts w:ascii="Arial" w:hAnsi="Arial" w:cs="Arial"/>
          <w:sz w:val="18"/>
          <w:szCs w:val="18"/>
        </w:rPr>
        <w:t>Requisitos para la extinción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fuegos de la prueba se consideran como extinguidos si:</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a)</w:t>
      </w:r>
      <w:r w:rsidRPr="007220F2">
        <w:rPr>
          <w:rFonts w:ascii="Arial" w:hAnsi="Arial" w:cs="Arial"/>
          <w:sz w:val="18"/>
          <w:szCs w:val="18"/>
        </w:rPr>
        <w:t>    Para la Clase A, todas las flamas se han extinguido. No debe haber flamas visibles 10 min después de realizada la descarga completa del extintor. Se ignora la aparición de las flamas no persistentes durante el periodo de 10 min. Las llamas no persistentes se definen como aquellas menores que 50 mm de alto y menores que un minuto de duración;</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b)</w:t>
      </w:r>
      <w:r w:rsidRPr="007220F2">
        <w:rPr>
          <w:rFonts w:ascii="Arial" w:hAnsi="Arial" w:cs="Arial"/>
          <w:sz w:val="18"/>
          <w:szCs w:val="18"/>
        </w:rPr>
        <w:t>    Para la Clase B, todas las flamas se extinguen y permanecen a una profundidad mínima de heptano de 5 mm en cualquier lugar de la charola;</w:t>
      </w:r>
    </w:p>
    <w:p w:rsidR="00CC34E4" w:rsidRPr="007220F2" w:rsidRDefault="00CC34E4" w:rsidP="00700D7A">
      <w:pPr>
        <w:spacing w:after="101" w:line="240" w:lineRule="auto"/>
        <w:ind w:hanging="432"/>
        <w:jc w:val="both"/>
        <w:rPr>
          <w:rFonts w:ascii="Arial" w:hAnsi="Arial" w:cs="Arial"/>
          <w:sz w:val="18"/>
          <w:szCs w:val="18"/>
        </w:rPr>
      </w:pPr>
      <w:r w:rsidRPr="007220F2">
        <w:rPr>
          <w:rFonts w:ascii="Arial" w:hAnsi="Arial" w:cs="Arial"/>
          <w:b/>
          <w:bCs/>
          <w:sz w:val="18"/>
          <w:szCs w:val="18"/>
        </w:rPr>
        <w:t>c)</w:t>
      </w:r>
      <w:r w:rsidRPr="007220F2">
        <w:rPr>
          <w:rFonts w:ascii="Arial" w:hAnsi="Arial" w:cs="Arial"/>
          <w:sz w:val="18"/>
          <w:szCs w:val="18"/>
        </w:rPr>
        <w:t>    Para la Clase K, todas las flamas se extinguen por completo. No debe haber re-ignición del aceite vegetal durante 20 min después de la descarga o hasta que la temperatura disminuya a por lo menos 35 °C debajo de la temperatura de auto-ignición, lo que tome más tiempo.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Si la estructura Clase A se colapsa durante la prueba, debe considerarse como anulada y debe llevarse a cabo una nueva prueba.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8.2.3 </w:t>
      </w:r>
      <w:r w:rsidRPr="007220F2">
        <w:rPr>
          <w:rFonts w:ascii="Arial" w:hAnsi="Arial" w:cs="Arial"/>
          <w:sz w:val="18"/>
          <w:szCs w:val="18"/>
        </w:rPr>
        <w:t>Extintores de prueba y método de uso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Utilizar extintores llenos y cargados de acuerdo con las instrucciones del fabricante. Almacenar los extintores como mínimo 24 h a una temperatura de 20 °C ± 5 °C y conservar esta temperatura hasta que se realiza la prueba. Antes de realizar la prueba, salvo por la prueba a baja temperatura especificada en 8.4.5, los extintores a base de polvo químico se someten a la prueba de compactación.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Utilizar los extintores de acuerdo con las instrucciones de operación del fabricante.</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Se puede, a juicio del operador, operar un extintor de cartucho de gas de manera que la presión de operación aumente en el cuerpo antes de la descarga.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8.2.4 </w:t>
      </w:r>
      <w:r w:rsidRPr="007220F2">
        <w:rPr>
          <w:rFonts w:ascii="Arial" w:hAnsi="Arial" w:cs="Arial"/>
          <w:sz w:val="18"/>
          <w:szCs w:val="18"/>
        </w:rPr>
        <w:t>Programa de prueba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El programa básico de pruebas consiste en una serie de tres fuegos. La clasificación Clase A, Clase B o Clase K se logra mediante la extinción de dos de tres fuegos del mismo tamaño. La idoneidad Clase D para un metal o forma de metal en particular se establece extinguiendo ya sea del primer fuego de la serie o, si éste no se extingue, extinguiendo el segundo y tercer fuegos de prueba. La serie está conformada por fuegos realizados de manera consecutiva y deben tomarse en cuenta los resultados de cada una de las pruebas. Cada serie debe completarse antes de iniciar otra. Para fuegos Clase A, Clase B y Clase K, una serie se considera concluida cuando se han realizado los tres fuegos de prueba o cuando los primeros dos fuegos son ambos exitosos o fallidos. Para los fuegos Clase D, la serie se considera concluida cuando la primera prueba es exitosa, o cuando el primer y segundo fuegos son fallidos, o una vez que se han realizado los tres fuegos.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Los modelos a base de agua que pueden producirse con o sin un agente anticongelante se tratan como modelos separados y distintos para la prueba de clasificación de fuegos.</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8.3 </w:t>
      </w:r>
      <w:r w:rsidRPr="007220F2">
        <w:rPr>
          <w:rFonts w:ascii="Arial" w:hAnsi="Arial" w:cs="Arial"/>
          <w:sz w:val="18"/>
          <w:szCs w:val="18"/>
        </w:rPr>
        <w:t>Fuego de prueba Clase 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8.3.1 </w:t>
      </w:r>
      <w:r w:rsidRPr="007220F2">
        <w:rPr>
          <w:rFonts w:ascii="Arial" w:hAnsi="Arial" w:cs="Arial"/>
          <w:sz w:val="18"/>
          <w:szCs w:val="18"/>
        </w:rPr>
        <w:t>Ubicación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Realizar las pruebas en un cuarto libre de corrientes de aire con un volumen y ventilación adecuados para asegurar el suministro necesario de oxígeno y la visibilidad razonable durante el periodo de prueba.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Se ha encontrado que las aperturas de entrada en o cerca del nivel de piso como se muestra en la Tabla 8. Ejemplo de los tamaños de entrada de aire típicos para ventilación de fuegos de prueba Clase A, con un área de combustión de 4,5 m2, proporcionan una ventilación adecuada.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Por ejemplo, se ha establecido que un cuarto con una altura de techo de aproximadamente 7,5 m y un volumen de por lo menos 1 700 m3 con aperturas de entrada ajustable cerca de las cuatro esquinas es adecuado para estos fines. El cuarto debe tener un piso de concreto firme.</w:t>
      </w:r>
    </w:p>
    <w:p w:rsidR="00CC34E4" w:rsidRPr="007220F2" w:rsidRDefault="00CC34E4" w:rsidP="00700D7A">
      <w:pPr>
        <w:spacing w:after="101" w:line="240" w:lineRule="auto"/>
        <w:jc w:val="center"/>
        <w:rPr>
          <w:rFonts w:ascii="Arial" w:hAnsi="Arial" w:cs="Arial"/>
          <w:sz w:val="18"/>
          <w:szCs w:val="18"/>
        </w:rPr>
      </w:pPr>
      <w:r w:rsidRPr="007220F2">
        <w:rPr>
          <w:rFonts w:ascii="Arial" w:hAnsi="Arial" w:cs="Arial"/>
          <w:b/>
          <w:bCs/>
          <w:sz w:val="18"/>
          <w:szCs w:val="18"/>
        </w:rPr>
        <w:t>Tabla 8Ejemplo de los tamaños de entrada de aire típicos para ventilación de fuegos de prueba Clase</w:t>
      </w:r>
      <w:r w:rsidR="00700D7A" w:rsidRPr="007220F2">
        <w:rPr>
          <w:rFonts w:ascii="Arial" w:hAnsi="Arial" w:cs="Arial"/>
          <w:sz w:val="18"/>
          <w:szCs w:val="18"/>
        </w:rPr>
        <w:t xml:space="preserve"> </w:t>
      </w:r>
      <w:r w:rsidRPr="007220F2">
        <w:rPr>
          <w:rFonts w:ascii="Arial" w:hAnsi="Arial" w:cs="Arial"/>
          <w:b/>
          <w:bCs/>
          <w:sz w:val="18"/>
          <w:szCs w:val="18"/>
        </w:rPr>
        <w:t>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55"/>
        <w:gridCol w:w="4357"/>
      </w:tblGrid>
      <w:tr w:rsidR="00CC34E4" w:rsidRPr="007220F2" w:rsidTr="00CC34E4">
        <w:trPr>
          <w:trHeight w:val="919"/>
        </w:trPr>
        <w:tc>
          <w:tcPr>
            <w:tcW w:w="43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Clasificación y valor</w:t>
            </w:r>
          </w:p>
        </w:tc>
        <w:tc>
          <w:tcPr>
            <w:tcW w:w="4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Área de la superficie de apertura para entrada de</w:t>
            </w:r>
            <w:r w:rsidRPr="007220F2">
              <w:rPr>
                <w:rFonts w:ascii="Arial" w:hAnsi="Arial" w:cs="Arial"/>
                <w:color w:val="000000"/>
                <w:sz w:val="18"/>
                <w:szCs w:val="18"/>
              </w:rPr>
              <w:br/>
            </w:r>
            <w:r w:rsidRPr="007220F2">
              <w:rPr>
                <w:rFonts w:ascii="Arial" w:hAnsi="Arial" w:cs="Arial"/>
                <w:b/>
                <w:bCs/>
                <w:color w:val="000000"/>
                <w:sz w:val="18"/>
                <w:szCs w:val="18"/>
              </w:rPr>
              <w:t>aire</w:t>
            </w:r>
          </w:p>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m2</w:t>
            </w:r>
          </w:p>
        </w:tc>
      </w:tr>
      <w:tr w:rsidR="00CC34E4" w:rsidRPr="007220F2" w:rsidTr="00CC34E4">
        <w:trPr>
          <w:trHeight w:val="335"/>
        </w:trPr>
        <w:tc>
          <w:tcPr>
            <w:tcW w:w="4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1A</w:t>
            </w:r>
          </w:p>
        </w:tc>
        <w:tc>
          <w:tcPr>
            <w:tcW w:w="4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0,10</w:t>
            </w:r>
          </w:p>
        </w:tc>
      </w:tr>
      <w:tr w:rsidR="00CC34E4" w:rsidRPr="007220F2" w:rsidTr="00CC34E4">
        <w:trPr>
          <w:trHeight w:val="335"/>
        </w:trPr>
        <w:tc>
          <w:tcPr>
            <w:tcW w:w="4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2A</w:t>
            </w:r>
          </w:p>
        </w:tc>
        <w:tc>
          <w:tcPr>
            <w:tcW w:w="4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0,10</w:t>
            </w:r>
          </w:p>
        </w:tc>
      </w:tr>
      <w:tr w:rsidR="00CC34E4" w:rsidRPr="007220F2" w:rsidTr="00CC34E4">
        <w:trPr>
          <w:trHeight w:val="335"/>
        </w:trPr>
        <w:tc>
          <w:tcPr>
            <w:tcW w:w="4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3A</w:t>
            </w:r>
          </w:p>
        </w:tc>
        <w:tc>
          <w:tcPr>
            <w:tcW w:w="4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0,15</w:t>
            </w:r>
          </w:p>
        </w:tc>
      </w:tr>
      <w:tr w:rsidR="00CC34E4" w:rsidRPr="007220F2" w:rsidTr="00CC34E4">
        <w:trPr>
          <w:trHeight w:val="319"/>
        </w:trPr>
        <w:tc>
          <w:tcPr>
            <w:tcW w:w="4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4A</w:t>
            </w:r>
          </w:p>
        </w:tc>
        <w:tc>
          <w:tcPr>
            <w:tcW w:w="4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0,20</w:t>
            </w:r>
          </w:p>
        </w:tc>
      </w:tr>
    </w:tbl>
    <w:p w:rsidR="00CC34E4" w:rsidRPr="007220F2" w:rsidRDefault="00CC34E4" w:rsidP="00700D7A">
      <w:pPr>
        <w:spacing w:after="0" w:line="240" w:lineRule="auto"/>
        <w:jc w:val="both"/>
        <w:rPr>
          <w:rFonts w:ascii="Arial" w:hAnsi="Arial" w:cs="Arial"/>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55"/>
        <w:gridCol w:w="4357"/>
      </w:tblGrid>
      <w:tr w:rsidR="00CC34E4" w:rsidRPr="007220F2" w:rsidTr="00CC34E4">
        <w:trPr>
          <w:trHeight w:val="335"/>
        </w:trPr>
        <w:tc>
          <w:tcPr>
            <w:tcW w:w="4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6A</w:t>
            </w:r>
          </w:p>
        </w:tc>
        <w:tc>
          <w:tcPr>
            <w:tcW w:w="4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0,30</w:t>
            </w:r>
          </w:p>
        </w:tc>
      </w:tr>
      <w:tr w:rsidR="00CC34E4" w:rsidRPr="007220F2" w:rsidTr="00CC34E4">
        <w:trPr>
          <w:trHeight w:val="335"/>
        </w:trPr>
        <w:tc>
          <w:tcPr>
            <w:tcW w:w="4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10A</w:t>
            </w:r>
          </w:p>
        </w:tc>
        <w:tc>
          <w:tcPr>
            <w:tcW w:w="4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0,50</w:t>
            </w:r>
          </w:p>
        </w:tc>
      </w:tr>
      <w:tr w:rsidR="00CC34E4" w:rsidRPr="007220F2" w:rsidTr="00CC34E4">
        <w:trPr>
          <w:trHeight w:val="335"/>
        </w:trPr>
        <w:tc>
          <w:tcPr>
            <w:tcW w:w="4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15A</w:t>
            </w:r>
          </w:p>
        </w:tc>
        <w:tc>
          <w:tcPr>
            <w:tcW w:w="4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0,75</w:t>
            </w:r>
          </w:p>
        </w:tc>
      </w:tr>
      <w:tr w:rsidR="00CC34E4" w:rsidRPr="007220F2" w:rsidTr="00CC34E4">
        <w:trPr>
          <w:trHeight w:val="350"/>
        </w:trPr>
        <w:tc>
          <w:tcPr>
            <w:tcW w:w="4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20A</w:t>
            </w:r>
          </w:p>
        </w:tc>
        <w:tc>
          <w:tcPr>
            <w:tcW w:w="4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1,00</w:t>
            </w:r>
          </w:p>
        </w:tc>
      </w:tr>
    </w:tbl>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8.3.2 </w:t>
      </w:r>
      <w:r w:rsidRPr="007220F2">
        <w:rPr>
          <w:rFonts w:ascii="Arial" w:hAnsi="Arial" w:cs="Arial"/>
          <w:sz w:val="18"/>
          <w:szCs w:val="18"/>
        </w:rPr>
        <w:t>Construcción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El fuego de prueba consiste en una pira de sustentación hecha de piezas de madera. Las piezas de madera que forman las orillas externas de la pira pueden engraparse o clavarse para dar mayor resistencia. Construir la pira en dos ángulos de acero de 63 mm × 38 mm u otros soportes similares y adecuados colocados en bloques de concreto o una estructura de soporte de manera que la altura de los soportes sobre del piso mida 400 mm ± 10 mm.</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Apilar las piezas de madera conforme a lo especificado en la Tabla 9. Construcción la pira de madera. Apilar las piezas de madera en capas formando ángulos rectos con relación a la capa inferior.</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Apilar cada capa con un espaciamiento equidistante entre las piezas de madera y formando un cuadrado cuyos lados deben tener una longitud igual al tamaño de la pieza de madera (ver Figura 3).</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 xml:space="preserve">Utilizar piezas de madera de </w:t>
      </w:r>
      <w:r w:rsidRPr="007220F2">
        <w:rPr>
          <w:rFonts w:ascii="Arial" w:hAnsi="Arial" w:cs="Arial"/>
          <w:i/>
          <w:iCs/>
          <w:sz w:val="18"/>
          <w:szCs w:val="18"/>
        </w:rPr>
        <w:t>Pinus sylvestris</w:t>
      </w:r>
      <w:r w:rsidRPr="007220F2">
        <w:rPr>
          <w:rFonts w:ascii="Arial" w:hAnsi="Arial" w:cs="Arial"/>
          <w:sz w:val="18"/>
          <w:szCs w:val="18"/>
        </w:rPr>
        <w:t>, u otro tipo que pueda considerarse como equivalente, de longitud adecuada como se especifica en la Tabla 9. Construcción la pira de madera y con cortes transversales cuadrados cuyos lados midan 39 mm ± 1 mm y un contenido de humedad de 10% a 14% por masa (seca).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 xml:space="preserve">Se considera que una madera es equivalente si la clasificación lograda utilizando la madera no es mayor que la lograda cuando se utiliza </w:t>
      </w:r>
      <w:r w:rsidRPr="007220F2">
        <w:rPr>
          <w:rFonts w:ascii="Arial" w:hAnsi="Arial" w:cs="Arial"/>
          <w:i/>
          <w:iCs/>
          <w:sz w:val="18"/>
          <w:szCs w:val="18"/>
        </w:rPr>
        <w:t>Pinus sylvestris</w:t>
      </w:r>
      <w:r w:rsidRPr="007220F2">
        <w:rPr>
          <w:rFonts w:ascii="Arial" w:hAnsi="Arial" w:cs="Arial"/>
          <w:sz w:val="18"/>
          <w:szCs w:val="18"/>
        </w:rPr>
        <w:t>.</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Determinar el contenido de humedad de las piezas de madera utilizando los instrumentos disponibles comercialmente que midan la conductividad eléctrica entre las sondas de la aguja introducidas en los maderos u otro método correspondiente. Puede obtenerse alguna variación en la lectura debido a una variación estructural del madero y a la dirección de la veta. Calibrar el instrumento determinando el contenido de humedad conforme a la Norma Mexicana NMX-C-443-ONNCCE-2006.</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 xml:space="preserve">8.3.3 </w:t>
      </w:r>
      <w:r w:rsidRPr="007220F2">
        <w:rPr>
          <w:rFonts w:ascii="Arial" w:hAnsi="Arial" w:cs="Arial"/>
          <w:sz w:val="18"/>
          <w:szCs w:val="18"/>
        </w:rPr>
        <w:t>Procedimiento</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Colocar un recipiente de ignición del tamaño adecuado como se especifica en la Tabla 10. Disposición de encendido de la pira de madera en el piso debajo de la pira. Nivelar el recipiente tanto como sea posible y añadir agua suficiente para cubrir la base. Verter el volumen correspondiente de combustible como se especifica en la Tabla 10. Disposición de encendido de la pira de madera en el recipiente. Encender el combustible.</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Permitir que la pira se queme hasta que su masa se reduzca a 55 % ± 2 % (de acuerdo al peso determinado por el dispositivo de pesaje) de su masa original.</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Aplicar la descarga del extintor al fuego de prueba, inicialmente al frente y desde una distancia no menor que 1,8 m. Reducir la distancia de ataque y aplicar la descarga a discreción, a la parte superior, inferior, frontal o lateral pero no en la parte posterior de la pira. Mantener todos los dispositivos para controlar el flujo del agente extinguidor en la posición para descarga máxima con el objeto de asegurar un chorro continuo.</w:t>
      </w:r>
    </w:p>
    <w:p w:rsidR="00CC34E4" w:rsidRPr="007220F2" w:rsidRDefault="00CC34E4" w:rsidP="00700D7A">
      <w:pPr>
        <w:spacing w:after="101" w:line="240" w:lineRule="auto"/>
        <w:jc w:val="both"/>
        <w:rPr>
          <w:rFonts w:ascii="Arial" w:hAnsi="Arial" w:cs="Arial"/>
          <w:sz w:val="18"/>
          <w:szCs w:val="18"/>
        </w:rPr>
      </w:pPr>
      <w:r w:rsidRPr="007220F2">
        <w:rPr>
          <w:rFonts w:ascii="Arial" w:hAnsi="Arial" w:cs="Arial"/>
          <w:b/>
          <w:bCs/>
          <w:sz w:val="18"/>
          <w:szCs w:val="18"/>
        </w:rPr>
        <w:t>Tabla 9Construcción la pira de madera</w:t>
      </w:r>
    </w:p>
    <w:tbl>
      <w:tblPr>
        <w:tblW w:w="0" w:type="auto"/>
        <w:tblCellMar>
          <w:top w:w="15" w:type="dxa"/>
          <w:left w:w="15" w:type="dxa"/>
          <w:bottom w:w="15" w:type="dxa"/>
          <w:right w:w="15" w:type="dxa"/>
        </w:tblCellMar>
        <w:tblLook w:val="04A0" w:firstRow="1" w:lastRow="0" w:firstColumn="1" w:lastColumn="0" w:noHBand="0" w:noVBand="1"/>
      </w:tblPr>
      <w:tblGrid>
        <w:gridCol w:w="1591"/>
        <w:gridCol w:w="1744"/>
        <w:gridCol w:w="1744"/>
        <w:gridCol w:w="3633"/>
      </w:tblGrid>
      <w:tr w:rsidR="00CC34E4" w:rsidRPr="007220F2" w:rsidTr="00CC34E4">
        <w:trPr>
          <w:trHeight w:val="1057"/>
        </w:trPr>
        <w:tc>
          <w:tcPr>
            <w:tcW w:w="15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Clasificación</w:t>
            </w:r>
          </w:p>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Clase A</w:t>
            </w:r>
          </w:p>
        </w:tc>
        <w:tc>
          <w:tcPr>
            <w:tcW w:w="17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Número de piezas</w:t>
            </w:r>
            <w:r w:rsidRPr="007220F2">
              <w:rPr>
                <w:rFonts w:ascii="Arial" w:hAnsi="Arial" w:cs="Arial"/>
                <w:color w:val="000000"/>
                <w:sz w:val="18"/>
                <w:szCs w:val="18"/>
              </w:rPr>
              <w:br/>
            </w:r>
            <w:r w:rsidRPr="007220F2">
              <w:rPr>
                <w:rFonts w:ascii="Arial" w:hAnsi="Arial" w:cs="Arial"/>
                <w:b/>
                <w:bCs/>
                <w:color w:val="000000"/>
                <w:sz w:val="18"/>
                <w:szCs w:val="18"/>
              </w:rPr>
              <w:t>de madera</w:t>
            </w:r>
          </w:p>
        </w:tc>
        <w:tc>
          <w:tcPr>
            <w:tcW w:w="17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Largo de piezas de</w:t>
            </w:r>
            <w:r w:rsidRPr="007220F2">
              <w:rPr>
                <w:rFonts w:ascii="Arial" w:hAnsi="Arial" w:cs="Arial"/>
                <w:color w:val="000000"/>
                <w:sz w:val="18"/>
                <w:szCs w:val="18"/>
              </w:rPr>
              <w:br/>
            </w:r>
            <w:r w:rsidRPr="007220F2">
              <w:rPr>
                <w:rFonts w:ascii="Arial" w:hAnsi="Arial" w:cs="Arial"/>
                <w:b/>
                <w:bCs/>
                <w:color w:val="000000"/>
                <w:sz w:val="18"/>
                <w:szCs w:val="18"/>
              </w:rPr>
              <w:t>madera</w:t>
            </w:r>
          </w:p>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(mm)</w:t>
            </w:r>
          </w:p>
        </w:tc>
        <w:tc>
          <w:tcPr>
            <w:tcW w:w="36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Disposición de las piezas de madera</w:t>
            </w:r>
          </w:p>
        </w:tc>
      </w:tr>
      <w:tr w:rsidR="00CC34E4" w:rsidRPr="007220F2" w:rsidTr="00CC34E4">
        <w:trPr>
          <w:trHeight w:val="381"/>
        </w:trPr>
        <w:tc>
          <w:tcPr>
            <w:tcW w:w="15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1A</w:t>
            </w:r>
          </w:p>
        </w:tc>
        <w:tc>
          <w:tcPr>
            <w:tcW w:w="17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72</w:t>
            </w:r>
          </w:p>
        </w:tc>
        <w:tc>
          <w:tcPr>
            <w:tcW w:w="17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500</w:t>
            </w:r>
          </w:p>
        </w:tc>
        <w:tc>
          <w:tcPr>
            <w:tcW w:w="36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12 capas de 6 piezas de madera</w:t>
            </w:r>
          </w:p>
        </w:tc>
      </w:tr>
      <w:tr w:rsidR="00CC34E4" w:rsidRPr="007220F2" w:rsidTr="00CC34E4">
        <w:trPr>
          <w:trHeight w:val="381"/>
        </w:trPr>
        <w:tc>
          <w:tcPr>
            <w:tcW w:w="15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2A</w:t>
            </w:r>
          </w:p>
        </w:tc>
        <w:tc>
          <w:tcPr>
            <w:tcW w:w="17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112</w:t>
            </w:r>
          </w:p>
        </w:tc>
        <w:tc>
          <w:tcPr>
            <w:tcW w:w="17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635</w:t>
            </w:r>
          </w:p>
        </w:tc>
        <w:tc>
          <w:tcPr>
            <w:tcW w:w="36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16 capas de 7 piezas de madera</w:t>
            </w:r>
          </w:p>
        </w:tc>
      </w:tr>
      <w:tr w:rsidR="00CC34E4" w:rsidRPr="007220F2" w:rsidTr="00CC34E4">
        <w:trPr>
          <w:trHeight w:val="381"/>
        </w:trPr>
        <w:tc>
          <w:tcPr>
            <w:tcW w:w="15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3A</w:t>
            </w:r>
          </w:p>
        </w:tc>
        <w:tc>
          <w:tcPr>
            <w:tcW w:w="17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144</w:t>
            </w:r>
          </w:p>
        </w:tc>
        <w:tc>
          <w:tcPr>
            <w:tcW w:w="17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735</w:t>
            </w:r>
          </w:p>
        </w:tc>
        <w:tc>
          <w:tcPr>
            <w:tcW w:w="36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18 capas de 8 piezas de madera</w:t>
            </w:r>
          </w:p>
        </w:tc>
      </w:tr>
    </w:tbl>
    <w:p w:rsidR="00CC34E4" w:rsidRPr="007220F2" w:rsidRDefault="00CC34E4" w:rsidP="00700D7A">
      <w:pPr>
        <w:spacing w:after="0" w:line="240" w:lineRule="auto"/>
        <w:jc w:val="both"/>
        <w:rPr>
          <w:rFonts w:ascii="Arial" w:hAnsi="Arial" w:cs="Arial"/>
          <w:vanish/>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591"/>
        <w:gridCol w:w="1744"/>
        <w:gridCol w:w="1744"/>
        <w:gridCol w:w="3633"/>
      </w:tblGrid>
      <w:tr w:rsidR="00CC34E4" w:rsidRPr="007220F2" w:rsidTr="00CC34E4">
        <w:trPr>
          <w:trHeight w:val="381"/>
        </w:trPr>
        <w:tc>
          <w:tcPr>
            <w:tcW w:w="15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4A</w:t>
            </w:r>
          </w:p>
        </w:tc>
        <w:tc>
          <w:tcPr>
            <w:tcW w:w="17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180</w:t>
            </w:r>
          </w:p>
        </w:tc>
        <w:tc>
          <w:tcPr>
            <w:tcW w:w="17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800</w:t>
            </w:r>
          </w:p>
        </w:tc>
        <w:tc>
          <w:tcPr>
            <w:tcW w:w="36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20 capas de 9 piezas de madera</w:t>
            </w:r>
          </w:p>
        </w:tc>
      </w:tr>
      <w:tr w:rsidR="00CC34E4" w:rsidRPr="007220F2" w:rsidTr="00CC34E4">
        <w:trPr>
          <w:trHeight w:val="381"/>
        </w:trPr>
        <w:tc>
          <w:tcPr>
            <w:tcW w:w="15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6A</w:t>
            </w:r>
          </w:p>
        </w:tc>
        <w:tc>
          <w:tcPr>
            <w:tcW w:w="17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230</w:t>
            </w:r>
          </w:p>
        </w:tc>
        <w:tc>
          <w:tcPr>
            <w:tcW w:w="17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925</w:t>
            </w:r>
          </w:p>
        </w:tc>
        <w:tc>
          <w:tcPr>
            <w:tcW w:w="36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23 capas de 10 piezas de madera</w:t>
            </w:r>
          </w:p>
        </w:tc>
      </w:tr>
      <w:tr w:rsidR="00CC34E4" w:rsidRPr="007220F2" w:rsidTr="00CC34E4">
        <w:trPr>
          <w:trHeight w:val="381"/>
        </w:trPr>
        <w:tc>
          <w:tcPr>
            <w:tcW w:w="15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10A</w:t>
            </w:r>
          </w:p>
        </w:tc>
        <w:tc>
          <w:tcPr>
            <w:tcW w:w="17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324</w:t>
            </w:r>
          </w:p>
        </w:tc>
        <w:tc>
          <w:tcPr>
            <w:tcW w:w="17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1 100</w:t>
            </w:r>
          </w:p>
        </w:tc>
        <w:tc>
          <w:tcPr>
            <w:tcW w:w="36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27 capas de 12 piezas de madera</w:t>
            </w:r>
          </w:p>
        </w:tc>
      </w:tr>
      <w:tr w:rsidR="00CC34E4" w:rsidRPr="007220F2" w:rsidTr="00CC34E4">
        <w:trPr>
          <w:trHeight w:val="381"/>
        </w:trPr>
        <w:tc>
          <w:tcPr>
            <w:tcW w:w="15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15A</w:t>
            </w:r>
          </w:p>
        </w:tc>
        <w:tc>
          <w:tcPr>
            <w:tcW w:w="17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450</w:t>
            </w:r>
          </w:p>
        </w:tc>
        <w:tc>
          <w:tcPr>
            <w:tcW w:w="17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1 190</w:t>
            </w:r>
          </w:p>
        </w:tc>
        <w:tc>
          <w:tcPr>
            <w:tcW w:w="36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30 capas de 15 piezas de madera</w:t>
            </w:r>
          </w:p>
        </w:tc>
      </w:tr>
      <w:tr w:rsidR="00CC34E4" w:rsidRPr="007220F2" w:rsidTr="00CC34E4">
        <w:trPr>
          <w:trHeight w:val="381"/>
        </w:trPr>
        <w:tc>
          <w:tcPr>
            <w:tcW w:w="15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20A</w:t>
            </w:r>
          </w:p>
        </w:tc>
        <w:tc>
          <w:tcPr>
            <w:tcW w:w="17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561</w:t>
            </w:r>
          </w:p>
        </w:tc>
        <w:tc>
          <w:tcPr>
            <w:tcW w:w="17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1 270</w:t>
            </w:r>
          </w:p>
        </w:tc>
        <w:tc>
          <w:tcPr>
            <w:tcW w:w="36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33 capas de 17 piezas de madera</w:t>
            </w:r>
          </w:p>
        </w:tc>
      </w:tr>
      <w:tr w:rsidR="00CC34E4" w:rsidRPr="007220F2" w:rsidTr="00CC34E4">
        <w:trPr>
          <w:trHeight w:val="1516"/>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NOTA:</w:t>
            </w:r>
            <w:r w:rsidRPr="007220F2">
              <w:rPr>
                <w:rFonts w:ascii="Arial" w:hAnsi="Arial" w:cs="Arial"/>
                <w:color w:val="000000"/>
                <w:sz w:val="18"/>
                <w:szCs w:val="18"/>
              </w:rPr>
              <w:t xml:space="preserve"> De requerirse, extender la tabla para incluir fuegos de prueba más grandes. Éstos se construyen bajo los mismos principios que los enlistados. Cada clasificación Clase A tiene un número de serie proporcional a la masa de madera contenida en pira de sustentación, por ejemplo, una pira de 20A contiene dos veces la masa de madera que una pira 10A. Las piras de sustentación son cúbicos y el volumen de espacio abierto es aproximadamente igual al volumen de la madera.</w:t>
            </w:r>
          </w:p>
        </w:tc>
      </w:tr>
    </w:tbl>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101" w:line="240" w:lineRule="auto"/>
        <w:jc w:val="both"/>
        <w:rPr>
          <w:rFonts w:ascii="Arial" w:hAnsi="Arial" w:cs="Arial"/>
          <w:sz w:val="18"/>
          <w:szCs w:val="18"/>
        </w:rPr>
      </w:pPr>
      <w:r w:rsidRPr="007220F2">
        <w:rPr>
          <w:rFonts w:ascii="Arial" w:hAnsi="Arial" w:cs="Arial"/>
          <w:b/>
          <w:bCs/>
          <w:sz w:val="18"/>
          <w:szCs w:val="18"/>
        </w:rPr>
        <w:t>Tabla 10Disposición de encendido de la pira de madera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04"/>
        <w:gridCol w:w="2904"/>
        <w:gridCol w:w="2904"/>
      </w:tblGrid>
      <w:tr w:rsidR="00CC34E4" w:rsidRPr="007220F2" w:rsidTr="00CC34E4">
        <w:trPr>
          <w:trHeight w:val="1057"/>
        </w:trPr>
        <w:tc>
          <w:tcPr>
            <w:tcW w:w="29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Clasificación Clase A</w:t>
            </w:r>
          </w:p>
        </w:tc>
        <w:tc>
          <w:tcPr>
            <w:tcW w:w="29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Tamaño del recipiente de</w:t>
            </w:r>
            <w:r w:rsidRPr="007220F2">
              <w:rPr>
                <w:rFonts w:ascii="Arial" w:hAnsi="Arial" w:cs="Arial"/>
                <w:color w:val="000000"/>
                <w:sz w:val="18"/>
                <w:szCs w:val="18"/>
              </w:rPr>
              <w:br/>
            </w:r>
            <w:r w:rsidRPr="007220F2">
              <w:rPr>
                <w:rFonts w:ascii="Arial" w:hAnsi="Arial" w:cs="Arial"/>
                <w:b/>
                <w:bCs/>
                <w:color w:val="000000"/>
                <w:sz w:val="18"/>
                <w:szCs w:val="18"/>
              </w:rPr>
              <w:t>ignición</w:t>
            </w:r>
          </w:p>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(mm)</w:t>
            </w:r>
          </w:p>
        </w:tc>
        <w:tc>
          <w:tcPr>
            <w:tcW w:w="29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rPr>
              <w:t xml:space="preserve">Carga de heptano </w:t>
            </w:r>
            <w:r w:rsidRPr="007220F2">
              <w:rPr>
                <w:rFonts w:ascii="Arial" w:hAnsi="Arial" w:cs="Arial"/>
                <w:b/>
                <w:bCs/>
                <w:color w:val="000000"/>
                <w:sz w:val="18"/>
                <w:szCs w:val="18"/>
                <w:vertAlign w:val="superscript"/>
              </w:rPr>
              <w:t>a</w:t>
            </w:r>
          </w:p>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L</w:t>
            </w:r>
          </w:p>
        </w:tc>
      </w:tr>
      <w:tr w:rsidR="00CC34E4" w:rsidRPr="007220F2" w:rsidTr="00CC34E4">
        <w:trPr>
          <w:trHeight w:val="381"/>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1A</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400 × 400 × 100</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1,1</w:t>
            </w:r>
          </w:p>
        </w:tc>
      </w:tr>
      <w:tr w:rsidR="00CC34E4" w:rsidRPr="007220F2" w:rsidTr="00CC34E4">
        <w:trPr>
          <w:trHeight w:val="381"/>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2A</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535 × 535 × 100</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2,0</w:t>
            </w:r>
          </w:p>
        </w:tc>
      </w:tr>
      <w:tr w:rsidR="00CC34E4" w:rsidRPr="007220F2" w:rsidTr="00CC34E4">
        <w:trPr>
          <w:trHeight w:val="381"/>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3A</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635 × 635 × 100</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2,8</w:t>
            </w:r>
          </w:p>
        </w:tc>
      </w:tr>
      <w:tr w:rsidR="00CC34E4" w:rsidRPr="007220F2" w:rsidTr="00CC34E4">
        <w:trPr>
          <w:trHeight w:val="381"/>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4A</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700 × 700 × 100</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3,4</w:t>
            </w:r>
          </w:p>
        </w:tc>
      </w:tr>
      <w:tr w:rsidR="00CC34E4" w:rsidRPr="007220F2" w:rsidTr="00CC34E4">
        <w:trPr>
          <w:trHeight w:val="381"/>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6A</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825 × 825 × 100</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4,8</w:t>
            </w:r>
          </w:p>
        </w:tc>
      </w:tr>
      <w:tr w:rsidR="00CC34E4" w:rsidRPr="007220F2" w:rsidTr="00CC34E4">
        <w:trPr>
          <w:trHeight w:val="381"/>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10A</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1 000 × 1 000 × 100</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7,0</w:t>
            </w:r>
          </w:p>
        </w:tc>
      </w:tr>
      <w:tr w:rsidR="00CC34E4" w:rsidRPr="007220F2" w:rsidTr="00CC34E4">
        <w:trPr>
          <w:trHeight w:val="381"/>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15A</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1 090 × 1 090 × 100</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7,6</w:t>
            </w:r>
          </w:p>
        </w:tc>
      </w:tr>
      <w:tr w:rsidR="00CC34E4" w:rsidRPr="007220F2" w:rsidTr="00CC34E4">
        <w:trPr>
          <w:trHeight w:val="381"/>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20A</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1 170 × 1 170 × 100</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color w:val="000000"/>
                <w:sz w:val="18"/>
                <w:szCs w:val="18"/>
              </w:rPr>
              <w:t>8,2</w:t>
            </w:r>
          </w:p>
        </w:tc>
      </w:tr>
      <w:tr w:rsidR="00CC34E4" w:rsidRPr="007220F2" w:rsidTr="00CC34E4">
        <w:trPr>
          <w:trHeight w:val="356"/>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34E4" w:rsidRPr="007220F2" w:rsidRDefault="00CC34E4" w:rsidP="00700D7A">
            <w:pPr>
              <w:spacing w:after="101" w:line="240" w:lineRule="auto"/>
              <w:jc w:val="both"/>
              <w:rPr>
                <w:rFonts w:ascii="Arial" w:hAnsi="Arial" w:cs="Arial"/>
                <w:color w:val="000000"/>
                <w:sz w:val="18"/>
                <w:szCs w:val="18"/>
              </w:rPr>
            </w:pPr>
            <w:r w:rsidRPr="007220F2">
              <w:rPr>
                <w:rFonts w:ascii="Arial" w:hAnsi="Arial" w:cs="Arial"/>
                <w:b/>
                <w:bCs/>
                <w:color w:val="000000"/>
                <w:sz w:val="18"/>
                <w:szCs w:val="18"/>
                <w:vertAlign w:val="superscript"/>
              </w:rPr>
              <w:t>a</w:t>
            </w:r>
            <w:r w:rsidRPr="007220F2">
              <w:rPr>
                <w:rFonts w:ascii="Arial" w:hAnsi="Arial" w:cs="Arial"/>
                <w:color w:val="000000"/>
                <w:sz w:val="18"/>
                <w:szCs w:val="18"/>
              </w:rPr>
              <w:t xml:space="preserve"> Ver 8.4.3</w:t>
            </w:r>
          </w:p>
        </w:tc>
      </w:tr>
    </w:tbl>
    <w:p w:rsidR="00CC34E4" w:rsidRPr="007220F2" w:rsidRDefault="00CC34E4" w:rsidP="00700D7A">
      <w:pPr>
        <w:spacing w:after="101" w:line="240" w:lineRule="auto"/>
        <w:jc w:val="both"/>
        <w:rPr>
          <w:rFonts w:ascii="Arial" w:hAnsi="Arial" w:cs="Arial"/>
          <w:sz w:val="18"/>
          <w:szCs w:val="18"/>
        </w:rPr>
      </w:pPr>
      <w:r w:rsidRPr="007220F2">
        <w:rPr>
          <w:rFonts w:ascii="Arial" w:hAnsi="Arial" w:cs="Arial"/>
          <w:sz w:val="18"/>
          <w:szCs w:val="18"/>
        </w:rPr>
        <w:t> </w:t>
      </w:r>
    </w:p>
    <w:p w:rsidR="00CC34E4" w:rsidRPr="007220F2" w:rsidRDefault="00CC34E4" w:rsidP="00700D7A">
      <w:pPr>
        <w:spacing w:after="101" w:line="240" w:lineRule="auto"/>
        <w:jc w:val="both"/>
        <w:rPr>
          <w:rFonts w:ascii="Arial" w:hAnsi="Arial" w:cs="Arial"/>
          <w:sz w:val="18"/>
          <w:szCs w:val="18"/>
        </w:rPr>
      </w:pPr>
      <w:r w:rsidRPr="007220F2">
        <w:rPr>
          <w:rFonts w:ascii="Arial" w:hAnsi="Arial" w:cs="Arial"/>
          <w:noProof/>
          <w:sz w:val="18"/>
          <w:szCs w:val="18"/>
        </w:rPr>
        <w:drawing>
          <wp:inline distT="0" distB="0" distL="0" distR="0">
            <wp:extent cx="3239770" cy="3673475"/>
            <wp:effectExtent l="0" t="0" r="0" b="3175"/>
            <wp:docPr id="2" name="Imagen 2" descr="http://www.dof.gob.mx/imagenes_diarios/2018/06/14/MAT/seeco2a14_Cimg_126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8/06/14/MAT/seeco2a14_Cimg_12659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9770" cy="3673475"/>
                    </a:xfrm>
                    <a:prstGeom prst="rect">
                      <a:avLst/>
                    </a:prstGeom>
                    <a:noFill/>
                    <a:ln>
                      <a:noFill/>
                    </a:ln>
                  </pic:spPr>
                </pic:pic>
              </a:graphicData>
            </a:graphic>
          </wp:inline>
        </w:drawing>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sz w:val="18"/>
          <w:szCs w:val="18"/>
        </w:rPr>
        <w:t>En donde</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1</w:t>
      </w:r>
      <w:r w:rsidRPr="007220F2">
        <w:rPr>
          <w:rFonts w:ascii="Arial" w:hAnsi="Arial" w:cs="Arial"/>
          <w:sz w:val="18"/>
          <w:szCs w:val="18"/>
        </w:rPr>
        <w:t xml:space="preserve"> Recipiente de ignición</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2</w:t>
      </w:r>
      <w:r w:rsidRPr="007220F2">
        <w:rPr>
          <w:rFonts w:ascii="Arial" w:hAnsi="Arial" w:cs="Arial"/>
          <w:sz w:val="18"/>
          <w:szCs w:val="18"/>
        </w:rPr>
        <w:t xml:space="preserve"> Recipiente de prueba</w:t>
      </w:r>
    </w:p>
    <w:p w:rsidR="00CC34E4" w:rsidRPr="007220F2" w:rsidRDefault="00CC34E4" w:rsidP="00700D7A">
      <w:pPr>
        <w:spacing w:after="101" w:line="240" w:lineRule="auto"/>
        <w:ind w:firstLine="288"/>
        <w:jc w:val="both"/>
        <w:rPr>
          <w:rFonts w:ascii="Arial" w:hAnsi="Arial" w:cs="Arial"/>
          <w:sz w:val="18"/>
          <w:szCs w:val="18"/>
        </w:rPr>
      </w:pPr>
      <w:r w:rsidRPr="007220F2">
        <w:rPr>
          <w:rFonts w:ascii="Arial" w:hAnsi="Arial" w:cs="Arial"/>
          <w:b/>
          <w:bCs/>
          <w:sz w:val="18"/>
          <w:szCs w:val="18"/>
        </w:rPr>
        <w:t>3</w:t>
      </w:r>
      <w:r w:rsidRPr="007220F2">
        <w:rPr>
          <w:rFonts w:ascii="Arial" w:hAnsi="Arial" w:cs="Arial"/>
          <w:sz w:val="18"/>
          <w:szCs w:val="18"/>
        </w:rPr>
        <w:t xml:space="preserve"> Combustible fundido</w:t>
      </w:r>
    </w:p>
    <w:p w:rsidR="00700D7A" w:rsidRPr="007220F2" w:rsidRDefault="00700D7A" w:rsidP="00700D7A">
      <w:pPr>
        <w:spacing w:after="101" w:line="240" w:lineRule="auto"/>
        <w:ind w:firstLine="288"/>
        <w:jc w:val="both"/>
        <w:rPr>
          <w:rFonts w:ascii="Arial" w:hAnsi="Arial" w:cs="Arial"/>
          <w:sz w:val="18"/>
          <w:szCs w:val="18"/>
        </w:rPr>
      </w:pP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700D7A" w:rsidRPr="007220F2" w:rsidTr="00700D7A">
        <w:trPr>
          <w:tblCellSpacing w:w="0" w:type="dxa"/>
          <w:jc w:val="center"/>
        </w:trPr>
        <w:tc>
          <w:tcPr>
            <w:tcW w:w="0" w:type="auto"/>
            <w:tcMar>
              <w:top w:w="150" w:type="dxa"/>
              <w:left w:w="150" w:type="dxa"/>
              <w:bottom w:w="150" w:type="dxa"/>
              <w:right w:w="150" w:type="dxa"/>
            </w:tcMar>
            <w:vAlign w:val="center"/>
            <w:hideMark/>
          </w:tcPr>
          <w:p w:rsidR="00700D7A" w:rsidRPr="007220F2" w:rsidRDefault="00700D7A" w:rsidP="00700D7A">
            <w:pPr>
              <w:spacing w:after="101" w:line="240" w:lineRule="auto"/>
              <w:ind w:firstLine="288"/>
              <w:jc w:val="center"/>
              <w:rPr>
                <w:rFonts w:ascii="Times New Roman" w:hAnsi="Times New Roman"/>
                <w:sz w:val="18"/>
                <w:szCs w:val="18"/>
              </w:rPr>
            </w:pPr>
            <w:r w:rsidRPr="007220F2">
              <w:rPr>
                <w:rFonts w:ascii="Arial" w:hAnsi="Arial" w:cs="Arial"/>
                <w:b/>
                <w:bCs/>
                <w:sz w:val="18"/>
                <w:szCs w:val="18"/>
              </w:rPr>
              <w:t>Figura 3Pira para prueba de extinción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8.4 </w:t>
            </w:r>
            <w:r w:rsidRPr="007220F2">
              <w:rPr>
                <w:rFonts w:ascii="Arial" w:hAnsi="Arial" w:cs="Arial"/>
                <w:sz w:val="18"/>
                <w:szCs w:val="18"/>
              </w:rPr>
              <w:t>Fuego de prueba Clase B</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8.4.1 </w:t>
            </w:r>
            <w:r w:rsidRPr="007220F2">
              <w:rPr>
                <w:rFonts w:ascii="Arial" w:hAnsi="Arial" w:cs="Arial"/>
                <w:sz w:val="18"/>
                <w:szCs w:val="18"/>
              </w:rPr>
              <w:t>Ubicación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Llevar a cabo los fuegos de prueba hasta el 144B en un área cerrada. Realizar los fuegos de prueba mayores que el 144B en interiores o a la intemperie, pero con una velocidad del viento que no exceda los 3 m/s. No llevar a cabo pruebas en exteriores cuando llueva, nieve o granice.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8.4.2 </w:t>
            </w:r>
            <w:r w:rsidRPr="007220F2">
              <w:rPr>
                <w:rFonts w:ascii="Arial" w:hAnsi="Arial" w:cs="Arial"/>
                <w:sz w:val="18"/>
                <w:szCs w:val="18"/>
              </w:rPr>
              <w:t>Construcción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fuegos de prueba Clase B utilizan un rango de charolas cilíndricas de hoja de acero soldado (las dimensiones se proporcionan en la Tabla 11 Dimensiones de los fuegos de prueba de Clase B). Los lados son verticales. La base de la charola se coloca horizontal y se nivela con el piso circundante.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NOTA:</w:t>
            </w:r>
            <w:r w:rsidRPr="007220F2">
              <w:rPr>
                <w:rFonts w:ascii="Arial" w:hAnsi="Arial" w:cs="Arial"/>
                <w:sz w:val="18"/>
                <w:szCs w:val="18"/>
              </w:rPr>
              <w:t xml:space="preserve"> Se requiere reforzar la base de las charolas más grandes para fuegos de prueba con el objeto de reducir la distorsión al mínimo. En tales casos, es necesario asegurarse de que el lado inferior de la charola no esté expuesto a la atmósfera.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detalles de los fuegos de prueba Clase B se proporcionan en la Tabla 11. Dimensiones de los fuegos de prueba de Clase B. Cada fuego de prueba es designado mediante un número seguido por la letra B.</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8.4.3 </w:t>
            </w:r>
            <w:r w:rsidRPr="007220F2">
              <w:rPr>
                <w:rFonts w:ascii="Arial" w:hAnsi="Arial" w:cs="Arial"/>
                <w:sz w:val="18"/>
                <w:szCs w:val="18"/>
              </w:rPr>
              <w:t>Combustible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Utilizar un hidrocarburo alifático con un punto de ebullición inicial no menor que 84 °C y un punto de ebullición final no mayor que 105 °C, con una diferencia entre el punto inicial y final de destilación de 10 °C, una fracción de volumen aromático de 1 % y una densidad a 15 °C de 0,680 a 0,720.</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NOTA:</w:t>
            </w:r>
            <w:r w:rsidRPr="007220F2">
              <w:rPr>
                <w:rFonts w:ascii="Arial" w:hAnsi="Arial" w:cs="Arial"/>
                <w:sz w:val="18"/>
                <w:szCs w:val="18"/>
              </w:rPr>
              <w:t xml:space="preserve"> Los combustibles típicos que cumplen con este requisito son heptano y algunas fracciones de solvente en ocasiones conocidas como heptano comercial.</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Tabla 11 - Dimensiones de los fuegos de prueba de Clase B</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83"/>
              <w:gridCol w:w="1090"/>
              <w:gridCol w:w="1093"/>
              <w:gridCol w:w="1201"/>
              <w:gridCol w:w="1302"/>
              <w:gridCol w:w="918"/>
              <w:gridCol w:w="1263"/>
            </w:tblGrid>
            <w:tr w:rsidR="00700D7A" w:rsidRPr="007220F2" w:rsidTr="00700D7A">
              <w:trPr>
                <w:trHeight w:val="340"/>
              </w:trPr>
              <w:tc>
                <w:tcPr>
                  <w:tcW w:w="165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Clasificación</w:t>
                  </w:r>
                </w:p>
              </w:tc>
              <w:tc>
                <w:tcPr>
                  <w:tcW w:w="112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Descarga</w:t>
                  </w:r>
                  <w:r w:rsidRPr="007220F2">
                    <w:rPr>
                      <w:rFonts w:ascii="Times New Roman" w:hAnsi="Times New Roman"/>
                      <w:color w:val="000000"/>
                      <w:sz w:val="18"/>
                      <w:szCs w:val="18"/>
                    </w:rPr>
                    <w:br/>
                  </w:r>
                  <w:r w:rsidRPr="007220F2">
                    <w:rPr>
                      <w:rFonts w:ascii="Arial" w:hAnsi="Arial" w:cs="Arial"/>
                      <w:b/>
                      <w:bCs/>
                      <w:color w:val="000000"/>
                      <w:sz w:val="18"/>
                      <w:szCs w:val="18"/>
                    </w:rPr>
                    <w:t>mínima del</w:t>
                  </w:r>
                  <w:r w:rsidRPr="007220F2">
                    <w:rPr>
                      <w:rFonts w:ascii="Times New Roman" w:hAnsi="Times New Roman"/>
                      <w:color w:val="000000"/>
                      <w:sz w:val="18"/>
                      <w:szCs w:val="18"/>
                    </w:rPr>
                    <w:br/>
                  </w:r>
                  <w:r w:rsidRPr="007220F2">
                    <w:rPr>
                      <w:rFonts w:ascii="Arial" w:hAnsi="Arial" w:cs="Arial"/>
                      <w:b/>
                      <w:bCs/>
                      <w:color w:val="000000"/>
                      <w:sz w:val="18"/>
                      <w:szCs w:val="18"/>
                    </w:rPr>
                    <w:t>extintor</w:t>
                  </w:r>
                </w:p>
              </w:tc>
              <w:tc>
                <w:tcPr>
                  <w:tcW w:w="11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Volumen del</w:t>
                  </w:r>
                  <w:r w:rsidRPr="007220F2">
                    <w:rPr>
                      <w:rFonts w:ascii="Times New Roman" w:hAnsi="Times New Roman"/>
                      <w:color w:val="000000"/>
                      <w:sz w:val="18"/>
                      <w:szCs w:val="18"/>
                    </w:rPr>
                    <w:br/>
                  </w:r>
                  <w:r w:rsidRPr="007220F2">
                    <w:rPr>
                      <w:rFonts w:ascii="Arial" w:hAnsi="Arial" w:cs="Arial"/>
                      <w:b/>
                      <w:bCs/>
                      <w:color w:val="000000"/>
                      <w:sz w:val="18"/>
                      <w:szCs w:val="18"/>
                    </w:rPr>
                    <w:t xml:space="preserve">líquido </w:t>
                  </w:r>
                  <w:r w:rsidRPr="007220F2">
                    <w:rPr>
                      <w:rFonts w:ascii="Arial" w:hAnsi="Arial" w:cs="Arial"/>
                      <w:b/>
                      <w:bCs/>
                      <w:color w:val="000000"/>
                      <w:sz w:val="18"/>
                      <w:szCs w:val="18"/>
                      <w:vertAlign w:val="superscript"/>
                    </w:rPr>
                    <w:t>a,g</w:t>
                  </w:r>
                </w:p>
              </w:tc>
              <w:tc>
                <w:tcPr>
                  <w:tcW w:w="480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Dimensiones del recipiente del fuego de prueba</w:t>
                  </w:r>
                </w:p>
              </w:tc>
            </w:tr>
            <w:tr w:rsidR="00700D7A" w:rsidRPr="007220F2" w:rsidTr="00700D7A">
              <w:trPr>
                <w:trHeight w:val="1221"/>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261" w:type="dxa"/>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 xml:space="preserve">Diámetro </w:t>
                  </w:r>
                  <w:r w:rsidRPr="007220F2">
                    <w:rPr>
                      <w:rFonts w:ascii="Arial" w:hAnsi="Arial" w:cs="Arial"/>
                      <w:b/>
                      <w:bCs/>
                      <w:color w:val="000000"/>
                      <w:sz w:val="18"/>
                      <w:szCs w:val="18"/>
                      <w:vertAlign w:val="superscript"/>
                    </w:rPr>
                    <w:t>b</w:t>
                  </w:r>
                </w:p>
              </w:tc>
              <w:tc>
                <w:tcPr>
                  <w:tcW w:w="1323" w:type="dxa"/>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Profundidad</w:t>
                  </w:r>
                  <w:r w:rsidRPr="007220F2">
                    <w:rPr>
                      <w:rFonts w:ascii="Times New Roman" w:hAnsi="Times New Roman"/>
                      <w:color w:val="000000"/>
                      <w:sz w:val="18"/>
                      <w:szCs w:val="18"/>
                    </w:rPr>
                    <w:br/>
                  </w:r>
                  <w:r w:rsidRPr="007220F2">
                    <w:rPr>
                      <w:rFonts w:ascii="Arial" w:hAnsi="Arial" w:cs="Arial"/>
                      <w:b/>
                      <w:bCs/>
                      <w:color w:val="000000"/>
                      <w:sz w:val="18"/>
                      <w:szCs w:val="18"/>
                    </w:rPr>
                    <w:t xml:space="preserve">interna </w:t>
                  </w:r>
                  <w:r w:rsidRPr="007220F2">
                    <w:rPr>
                      <w:rFonts w:ascii="Arial" w:hAnsi="Arial" w:cs="Arial"/>
                      <w:b/>
                      <w:bCs/>
                      <w:color w:val="000000"/>
                      <w:sz w:val="18"/>
                      <w:szCs w:val="18"/>
                      <w:vertAlign w:val="superscript"/>
                    </w:rPr>
                    <w:t>b, e</w:t>
                  </w:r>
                </w:p>
              </w:tc>
              <w:tc>
                <w:tcPr>
                  <w:tcW w:w="932" w:type="dxa"/>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Espesor</w:t>
                  </w:r>
                  <w:r w:rsidRPr="007220F2">
                    <w:rPr>
                      <w:rFonts w:ascii="Times New Roman" w:hAnsi="Times New Roman"/>
                      <w:color w:val="000000"/>
                      <w:sz w:val="18"/>
                      <w:szCs w:val="18"/>
                    </w:rPr>
                    <w:br/>
                  </w:r>
                  <w:r w:rsidRPr="007220F2">
                    <w:rPr>
                      <w:rFonts w:ascii="Arial" w:hAnsi="Arial" w:cs="Arial"/>
                      <w:b/>
                      <w:bCs/>
                      <w:color w:val="000000"/>
                      <w:sz w:val="18"/>
                      <w:szCs w:val="18"/>
                    </w:rPr>
                    <w:t>mínimo</w:t>
                  </w:r>
                  <w:r w:rsidRPr="007220F2">
                    <w:rPr>
                      <w:rFonts w:ascii="Times New Roman" w:hAnsi="Times New Roman"/>
                      <w:color w:val="000000"/>
                      <w:sz w:val="18"/>
                      <w:szCs w:val="18"/>
                    </w:rPr>
                    <w:br/>
                  </w:r>
                  <w:r w:rsidRPr="007220F2">
                    <w:rPr>
                      <w:rFonts w:ascii="Arial" w:hAnsi="Arial" w:cs="Arial"/>
                      <w:b/>
                      <w:bCs/>
                      <w:color w:val="000000"/>
                      <w:sz w:val="18"/>
                      <w:szCs w:val="18"/>
                    </w:rPr>
                    <w:t>de las</w:t>
                  </w:r>
                  <w:r w:rsidRPr="007220F2">
                    <w:rPr>
                      <w:rFonts w:ascii="Times New Roman" w:hAnsi="Times New Roman"/>
                      <w:color w:val="000000"/>
                      <w:sz w:val="18"/>
                      <w:szCs w:val="18"/>
                    </w:rPr>
                    <w:br/>
                  </w:r>
                  <w:r w:rsidRPr="007220F2">
                    <w:rPr>
                      <w:rFonts w:ascii="Arial" w:hAnsi="Arial" w:cs="Arial"/>
                      <w:b/>
                      <w:bCs/>
                      <w:color w:val="000000"/>
                      <w:sz w:val="18"/>
                      <w:szCs w:val="18"/>
                    </w:rPr>
                    <w:t>paredes y</w:t>
                  </w:r>
                  <w:r w:rsidRPr="007220F2">
                    <w:rPr>
                      <w:rFonts w:ascii="Times New Roman" w:hAnsi="Times New Roman"/>
                      <w:color w:val="000000"/>
                      <w:sz w:val="18"/>
                      <w:szCs w:val="18"/>
                    </w:rPr>
                    <w:br/>
                  </w:r>
                  <w:r w:rsidRPr="007220F2">
                    <w:rPr>
                      <w:rFonts w:ascii="Arial" w:hAnsi="Arial" w:cs="Arial"/>
                      <w:b/>
                      <w:bCs/>
                      <w:color w:val="000000"/>
                      <w:sz w:val="18"/>
                      <w:szCs w:val="18"/>
                    </w:rPr>
                    <w:t>la base</w:t>
                  </w:r>
                </w:p>
              </w:tc>
              <w:tc>
                <w:tcPr>
                  <w:tcW w:w="1287" w:type="dxa"/>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Área de la</w:t>
                  </w:r>
                  <w:r w:rsidRPr="007220F2">
                    <w:rPr>
                      <w:rFonts w:ascii="Times New Roman" w:hAnsi="Times New Roman"/>
                      <w:color w:val="000000"/>
                      <w:sz w:val="18"/>
                      <w:szCs w:val="18"/>
                    </w:rPr>
                    <w:br/>
                  </w:r>
                  <w:r w:rsidRPr="007220F2">
                    <w:rPr>
                      <w:rFonts w:ascii="Arial" w:hAnsi="Arial" w:cs="Arial"/>
                      <w:b/>
                      <w:bCs/>
                      <w:color w:val="000000"/>
                      <w:sz w:val="18"/>
                      <w:szCs w:val="18"/>
                    </w:rPr>
                    <w:t>superficie</w:t>
                  </w:r>
                  <w:r w:rsidRPr="007220F2">
                    <w:rPr>
                      <w:rFonts w:ascii="Times New Roman" w:hAnsi="Times New Roman"/>
                      <w:color w:val="000000"/>
                      <w:sz w:val="18"/>
                      <w:szCs w:val="18"/>
                    </w:rPr>
                    <w:br/>
                  </w:r>
                  <w:r w:rsidRPr="007220F2">
                    <w:rPr>
                      <w:rFonts w:ascii="Arial" w:hAnsi="Arial" w:cs="Arial"/>
                      <w:b/>
                      <w:bCs/>
                      <w:color w:val="000000"/>
                      <w:sz w:val="18"/>
                      <w:szCs w:val="18"/>
                    </w:rPr>
                    <w:t>aproximada</w:t>
                  </w:r>
                  <w:r w:rsidRPr="007220F2">
                    <w:rPr>
                      <w:rFonts w:ascii="Times New Roman" w:hAnsi="Times New Roman"/>
                      <w:color w:val="000000"/>
                      <w:sz w:val="18"/>
                      <w:szCs w:val="18"/>
                    </w:rPr>
                    <w:br/>
                  </w:r>
                  <w:r w:rsidRPr="007220F2">
                    <w:rPr>
                      <w:rFonts w:ascii="Arial" w:hAnsi="Arial" w:cs="Arial"/>
                      <w:b/>
                      <w:bCs/>
                      <w:color w:val="000000"/>
                      <w:sz w:val="18"/>
                      <w:szCs w:val="18"/>
                    </w:rPr>
                    <w:t xml:space="preserve">del fuego </w:t>
                  </w:r>
                  <w:r w:rsidRPr="007220F2">
                    <w:rPr>
                      <w:rFonts w:ascii="Arial" w:hAnsi="Arial" w:cs="Arial"/>
                      <w:b/>
                      <w:bCs/>
                      <w:color w:val="000000"/>
                      <w:sz w:val="18"/>
                      <w:szCs w:val="18"/>
                      <w:vertAlign w:val="superscript"/>
                    </w:rPr>
                    <w:t>d</w:t>
                  </w:r>
                </w:p>
              </w:tc>
            </w:tr>
            <w:tr w:rsidR="00700D7A" w:rsidRPr="007220F2" w:rsidTr="00700D7A">
              <w:trPr>
                <w:trHeight w:val="325"/>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120" w:type="dxa"/>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s</w:t>
                  </w:r>
                </w:p>
              </w:tc>
              <w:tc>
                <w:tcPr>
                  <w:tcW w:w="1134" w:type="dxa"/>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L</w:t>
                  </w:r>
                </w:p>
              </w:tc>
              <w:tc>
                <w:tcPr>
                  <w:tcW w:w="1261" w:type="dxa"/>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mm</w:t>
                  </w:r>
                </w:p>
              </w:tc>
              <w:tc>
                <w:tcPr>
                  <w:tcW w:w="1323" w:type="dxa"/>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mm</w:t>
                  </w:r>
                </w:p>
              </w:tc>
              <w:tc>
                <w:tcPr>
                  <w:tcW w:w="932" w:type="dxa"/>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mm</w:t>
                  </w:r>
                </w:p>
              </w:tc>
              <w:tc>
                <w:tcPr>
                  <w:tcW w:w="1287" w:type="dxa"/>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m2</w:t>
                  </w:r>
                </w:p>
              </w:tc>
            </w:tr>
            <w:tr w:rsidR="00700D7A" w:rsidRPr="007220F2" w:rsidTr="00700D7A">
              <w:trPr>
                <w:trHeight w:val="325"/>
              </w:trPr>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 xml:space="preserve">8B </w:t>
                  </w:r>
                  <w:r w:rsidRPr="007220F2">
                    <w:rPr>
                      <w:rFonts w:ascii="Arial" w:hAnsi="Arial" w:cs="Arial"/>
                      <w:color w:val="000000"/>
                      <w:sz w:val="18"/>
                      <w:szCs w:val="18"/>
                      <w:vertAlign w:val="superscript"/>
                    </w:rPr>
                    <w:t>c</w:t>
                  </w:r>
                </w:p>
              </w:tc>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8</w:t>
                  </w:r>
                </w:p>
              </w:tc>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570 ± 10</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150 ± 5</w:t>
                  </w:r>
                </w:p>
              </w:tc>
              <w:tc>
                <w:tcPr>
                  <w:tcW w:w="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2,0</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0,25</w:t>
                  </w:r>
                </w:p>
              </w:tc>
            </w:tr>
            <w:tr w:rsidR="00700D7A" w:rsidRPr="007220F2" w:rsidTr="00700D7A">
              <w:trPr>
                <w:trHeight w:val="325"/>
              </w:trPr>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 xml:space="preserve">13B </w:t>
                  </w:r>
                  <w:r w:rsidRPr="007220F2">
                    <w:rPr>
                      <w:rFonts w:ascii="Arial" w:hAnsi="Arial" w:cs="Arial"/>
                      <w:color w:val="000000"/>
                      <w:sz w:val="18"/>
                      <w:szCs w:val="18"/>
                      <w:vertAlign w:val="superscript"/>
                    </w:rPr>
                    <w:t>c</w:t>
                  </w:r>
                </w:p>
              </w:tc>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13</w:t>
                  </w:r>
                </w:p>
              </w:tc>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720 ± 10</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150 ± 5</w:t>
                  </w:r>
                </w:p>
              </w:tc>
              <w:tc>
                <w:tcPr>
                  <w:tcW w:w="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2,0</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0,41</w:t>
                  </w:r>
                </w:p>
              </w:tc>
            </w:tr>
            <w:tr w:rsidR="00700D7A" w:rsidRPr="007220F2" w:rsidTr="00700D7A">
              <w:trPr>
                <w:trHeight w:val="325"/>
              </w:trPr>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21B</w:t>
                  </w:r>
                </w:p>
              </w:tc>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21</w:t>
                  </w:r>
                </w:p>
              </w:tc>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920 ± 10</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150 ± 5</w:t>
                  </w:r>
                </w:p>
              </w:tc>
              <w:tc>
                <w:tcPr>
                  <w:tcW w:w="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2,0</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0,66</w:t>
                  </w:r>
                </w:p>
              </w:tc>
            </w:tr>
            <w:tr w:rsidR="00700D7A" w:rsidRPr="007220F2" w:rsidTr="00700D7A">
              <w:trPr>
                <w:trHeight w:val="325"/>
              </w:trPr>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34B</w:t>
                  </w:r>
                </w:p>
              </w:tc>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34</w:t>
                  </w:r>
                </w:p>
              </w:tc>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1 170 ± 10</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150 ± 5</w:t>
                  </w:r>
                </w:p>
              </w:tc>
              <w:tc>
                <w:tcPr>
                  <w:tcW w:w="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2,5</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1,07</w:t>
                  </w:r>
                </w:p>
              </w:tc>
            </w:tr>
            <w:tr w:rsidR="00700D7A" w:rsidRPr="007220F2" w:rsidTr="00700D7A">
              <w:trPr>
                <w:trHeight w:val="325"/>
              </w:trPr>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55B</w:t>
                  </w:r>
                </w:p>
              </w:tc>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55</w:t>
                  </w:r>
                </w:p>
              </w:tc>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1 480 ± 10</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150 ± 5</w:t>
                  </w:r>
                </w:p>
              </w:tc>
              <w:tc>
                <w:tcPr>
                  <w:tcW w:w="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2,5</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1,73</w:t>
                  </w:r>
                </w:p>
              </w:tc>
            </w:tr>
            <w:tr w:rsidR="00700D7A" w:rsidRPr="007220F2" w:rsidTr="00700D7A">
              <w:trPr>
                <w:trHeight w:val="325"/>
              </w:trPr>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70B</w:t>
                  </w:r>
                </w:p>
              </w:tc>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70</w:t>
                  </w:r>
                </w:p>
              </w:tc>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1 670 ± 10</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150 ± 5</w:t>
                  </w:r>
                </w:p>
              </w:tc>
              <w:tc>
                <w:tcPr>
                  <w:tcW w:w="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2,5</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2,20</w:t>
                  </w:r>
                </w:p>
              </w:tc>
            </w:tr>
            <w:tr w:rsidR="00700D7A" w:rsidRPr="007220F2" w:rsidTr="00700D7A">
              <w:trPr>
                <w:trHeight w:val="325"/>
              </w:trPr>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89B</w:t>
                  </w:r>
                </w:p>
              </w:tc>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89</w:t>
                  </w:r>
                </w:p>
              </w:tc>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1 890 ± 20</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200 ± 5</w:t>
                  </w:r>
                </w:p>
              </w:tc>
              <w:tc>
                <w:tcPr>
                  <w:tcW w:w="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2,5</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2,80</w:t>
                  </w:r>
                </w:p>
              </w:tc>
            </w:tr>
            <w:tr w:rsidR="00700D7A" w:rsidRPr="007220F2" w:rsidTr="00700D7A">
              <w:trPr>
                <w:trHeight w:val="325"/>
              </w:trPr>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113B</w:t>
                  </w:r>
                </w:p>
              </w:tc>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113</w:t>
                  </w:r>
                </w:p>
              </w:tc>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2 130 ± 20</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200 ± 5</w:t>
                  </w:r>
                </w:p>
              </w:tc>
              <w:tc>
                <w:tcPr>
                  <w:tcW w:w="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2,5</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3,55</w:t>
                  </w:r>
                </w:p>
              </w:tc>
            </w:tr>
            <w:tr w:rsidR="00700D7A" w:rsidRPr="007220F2" w:rsidTr="00700D7A">
              <w:trPr>
                <w:trHeight w:val="325"/>
              </w:trPr>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144B</w:t>
                  </w:r>
                </w:p>
              </w:tc>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144</w:t>
                  </w:r>
                </w:p>
              </w:tc>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2 400 ± 25</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200 ± 5</w:t>
                  </w:r>
                </w:p>
              </w:tc>
              <w:tc>
                <w:tcPr>
                  <w:tcW w:w="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2,5</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4,52</w:t>
                  </w:r>
                </w:p>
              </w:tc>
            </w:tr>
            <w:tr w:rsidR="00700D7A" w:rsidRPr="007220F2" w:rsidTr="00700D7A">
              <w:trPr>
                <w:trHeight w:val="325"/>
              </w:trPr>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183B</w:t>
                  </w:r>
                </w:p>
              </w:tc>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183</w:t>
                  </w:r>
                </w:p>
              </w:tc>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2 710 ± 25</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200 ± 5</w:t>
                  </w:r>
                </w:p>
              </w:tc>
              <w:tc>
                <w:tcPr>
                  <w:tcW w:w="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2,5</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5,75</w:t>
                  </w:r>
                </w:p>
              </w:tc>
            </w:tr>
            <w:tr w:rsidR="00700D7A" w:rsidRPr="007220F2" w:rsidTr="00700D7A">
              <w:trPr>
                <w:trHeight w:val="325"/>
              </w:trPr>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233B</w:t>
                  </w:r>
                </w:p>
              </w:tc>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233</w:t>
                  </w:r>
                </w:p>
              </w:tc>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3 000 ± 30</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right"/>
                    <w:rPr>
                      <w:rFonts w:ascii="Times New Roman" w:hAnsi="Times New Roman"/>
                      <w:color w:val="000000"/>
                      <w:sz w:val="18"/>
                      <w:szCs w:val="18"/>
                    </w:rPr>
                  </w:pPr>
                  <w:r w:rsidRPr="007220F2">
                    <w:rPr>
                      <w:rFonts w:ascii="Arial" w:hAnsi="Arial" w:cs="Arial"/>
                      <w:color w:val="000000"/>
                      <w:sz w:val="18"/>
                      <w:szCs w:val="18"/>
                    </w:rPr>
                    <w:t>200 ± 5</w:t>
                  </w:r>
                </w:p>
              </w:tc>
              <w:tc>
                <w:tcPr>
                  <w:tcW w:w="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2,5</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7,32</w:t>
                  </w:r>
                </w:p>
              </w:tc>
            </w:tr>
            <w:tr w:rsidR="00700D7A" w:rsidRPr="007220F2" w:rsidTr="00700D7A">
              <w:trPr>
                <w:trHeight w:val="997"/>
              </w:trPr>
              <w:tc>
                <w:tcPr>
                  <w:tcW w:w="8712"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b/>
                      <w:bCs/>
                      <w:color w:val="000000"/>
                      <w:sz w:val="18"/>
                      <w:szCs w:val="18"/>
                    </w:rPr>
                    <w:t>NOTA:</w:t>
                  </w:r>
                  <w:r w:rsidRPr="007220F2">
                    <w:rPr>
                      <w:rFonts w:ascii="Arial" w:hAnsi="Arial" w:cs="Arial"/>
                      <w:color w:val="000000"/>
                      <w:sz w:val="18"/>
                      <w:szCs w:val="18"/>
                    </w:rPr>
                    <w:t xml:space="preserve"> Todos los fuegos de prueba tienen un número seriado en donde cada término es igual a la suma de los dos términos anteriores (esta serie es equivalente a la progresión geométrica con una razón común de 1,62). Los fuegos de prueba mayores que los dados pueden construirse siguiendo las reglas de esta progresión geométrica. Los fuegos adicionales 70B/113B/183B representan el producto del término precedente y </w:t>
                  </w:r>
                  <w:r w:rsidRPr="007220F2">
                    <w:rPr>
                      <w:rFonts w:ascii="Arial" w:hAnsi="Arial" w:cs="Arial"/>
                      <w:noProof/>
                      <w:color w:val="000000"/>
                      <w:sz w:val="18"/>
                      <w:szCs w:val="18"/>
                    </w:rPr>
                    <w:drawing>
                      <wp:inline distT="0" distB="0" distL="0" distR="0">
                        <wp:extent cx="275590" cy="196850"/>
                        <wp:effectExtent l="0" t="0" r="0" b="0"/>
                        <wp:docPr id="48" name="Imagen 48" descr="http://www.dof.gob.mx/imagenes_diarios/2018/06/14/MAT/seeco2a14_Cimg_153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of.gob.mx/imagenes_diarios/2018/06/14/MAT/seeco2a14_Cimg_15313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590" cy="196850"/>
                                </a:xfrm>
                                <a:prstGeom prst="rect">
                                  <a:avLst/>
                                </a:prstGeom>
                                <a:noFill/>
                                <a:ln>
                                  <a:noFill/>
                                </a:ln>
                              </pic:spPr>
                            </pic:pic>
                          </a:graphicData>
                        </a:graphic>
                      </wp:inline>
                    </w:drawing>
                  </w:r>
                  <w:r w:rsidRPr="007220F2">
                    <w:rPr>
                      <w:rFonts w:ascii="Arial" w:hAnsi="Arial" w:cs="Arial"/>
                      <w:color w:val="000000"/>
                      <w:sz w:val="18"/>
                      <w:szCs w:val="18"/>
                    </w:rPr>
                    <w:t>.</w:t>
                  </w:r>
                </w:p>
              </w:tc>
            </w:tr>
            <w:tr w:rsidR="00700D7A" w:rsidRPr="007220F2" w:rsidTr="00700D7A">
              <w:trPr>
                <w:trHeight w:val="3186"/>
              </w:trPr>
              <w:tc>
                <w:tcPr>
                  <w:tcW w:w="8712"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vertAlign w:val="superscript"/>
                    </w:rPr>
                    <w:t>a</w:t>
                  </w:r>
                  <w:r w:rsidRPr="007220F2">
                    <w:rPr>
                      <w:rFonts w:ascii="Arial" w:hAnsi="Arial" w:cs="Arial"/>
                      <w:color w:val="000000"/>
                      <w:sz w:val="18"/>
                      <w:szCs w:val="18"/>
                    </w:rPr>
                    <w:t xml:space="preserve"> 1/3 agua y 2/3 heptano</w:t>
                  </w:r>
                </w:p>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vertAlign w:val="superscript"/>
                    </w:rPr>
                    <w:t xml:space="preserve">b </w:t>
                  </w:r>
                  <w:r w:rsidRPr="007220F2">
                    <w:rPr>
                      <w:rFonts w:ascii="Arial" w:hAnsi="Arial" w:cs="Arial"/>
                      <w:color w:val="000000"/>
                      <w:sz w:val="18"/>
                      <w:szCs w:val="18"/>
                    </w:rPr>
                    <w:t>Medido en el borde.</w:t>
                  </w:r>
                </w:p>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vertAlign w:val="superscript"/>
                    </w:rPr>
                    <w:t>c</w:t>
                  </w:r>
                  <w:r w:rsidRPr="007220F2">
                    <w:rPr>
                      <w:rFonts w:ascii="Arial" w:hAnsi="Arial" w:cs="Arial"/>
                      <w:color w:val="000000"/>
                      <w:sz w:val="18"/>
                      <w:szCs w:val="18"/>
                    </w:rPr>
                    <w:t xml:space="preserve"> Este tamaño de fuego es solo para una prueba de fuego a baja temperatura.</w:t>
                  </w:r>
                </w:p>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vertAlign w:val="superscript"/>
                    </w:rPr>
                    <w:t>d</w:t>
                  </w:r>
                  <w:r w:rsidRPr="007220F2">
                    <w:rPr>
                      <w:rFonts w:ascii="Arial" w:hAnsi="Arial" w:cs="Arial"/>
                      <w:color w:val="000000"/>
                      <w:sz w:val="18"/>
                      <w:szCs w:val="18"/>
                    </w:rPr>
                    <w:t xml:space="preserve"> El área de la superficie de la bandeja, en decímetros cuadrados, es igual al producto del tamaño del fuego de prueba y </w:t>
                  </w:r>
                  <w:r w:rsidRPr="007220F2">
                    <w:rPr>
                      <w:rFonts w:ascii="Symbol" w:hAnsi="Symbol" w:cs="Arial"/>
                      <w:color w:val="000000"/>
                      <w:sz w:val="18"/>
                      <w:szCs w:val="18"/>
                    </w:rPr>
                    <w:t></w:t>
                  </w:r>
                  <w:r w:rsidRPr="007220F2">
                    <w:rPr>
                      <w:rFonts w:ascii="Arial" w:hAnsi="Arial" w:cs="Arial"/>
                      <w:color w:val="000000"/>
                      <w:sz w:val="18"/>
                      <w:szCs w:val="18"/>
                    </w:rPr>
                    <w:t>.</w:t>
                  </w:r>
                </w:p>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vertAlign w:val="superscript"/>
                    </w:rPr>
                    <w:t>e</w:t>
                  </w:r>
                  <w:r w:rsidRPr="007220F2">
                    <w:rPr>
                      <w:rFonts w:ascii="Arial" w:hAnsi="Arial" w:cs="Arial"/>
                      <w:color w:val="000000"/>
                      <w:sz w:val="18"/>
                      <w:szCs w:val="18"/>
                    </w:rPr>
                    <w:t xml:space="preserve"> La altura mínima de la superficie del combustible al borde de la bandeja debe ser 100 mm para fuegos de hasta, e incluyendo, 70B y de 140 mm para fuegos de tamaños mayores.</w:t>
                  </w:r>
                </w:p>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vertAlign w:val="superscript"/>
                    </w:rPr>
                    <w:t xml:space="preserve">f </w:t>
                  </w:r>
                  <w:r w:rsidRPr="007220F2">
                    <w:rPr>
                      <w:rFonts w:ascii="Arial" w:hAnsi="Arial" w:cs="Arial"/>
                      <w:color w:val="000000"/>
                      <w:sz w:val="18"/>
                      <w:szCs w:val="18"/>
                    </w:rPr>
                    <w:t>La altura del piso al borde de la bandeja no debe exceder 350 mm. La construcción de la bandeja debe evitar el flujo de aire por debajo de la bandeja o se debe colocar arena o tierra alrededor de la bandeja hasta el nivel de la base, pero no sobre la misma.</w:t>
                  </w:r>
                </w:p>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vertAlign w:val="superscript"/>
                    </w:rPr>
                    <w:t>g</w:t>
                  </w:r>
                  <w:r w:rsidRPr="007220F2">
                    <w:rPr>
                      <w:rFonts w:ascii="Arial" w:hAnsi="Arial" w:cs="Arial"/>
                      <w:color w:val="000000"/>
                      <w:sz w:val="18"/>
                      <w:szCs w:val="18"/>
                    </w:rPr>
                    <w:t xml:space="preserve"> Después de cada prueba, debe quedar un mínimo de 5 mm de combustible.</w:t>
                  </w:r>
                </w:p>
              </w:tc>
            </w:tr>
          </w:tbl>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8.4.4 </w:t>
            </w:r>
            <w:r w:rsidRPr="007220F2">
              <w:rPr>
                <w:rFonts w:ascii="Arial" w:hAnsi="Arial" w:cs="Arial"/>
                <w:sz w:val="18"/>
                <w:szCs w:val="18"/>
              </w:rPr>
              <w:t>Procedimiento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8.4.4.1</w:t>
            </w:r>
            <w:r w:rsidRPr="007220F2">
              <w:rPr>
                <w:rFonts w:ascii="Arial" w:hAnsi="Arial" w:cs="Arial"/>
                <w:sz w:val="18"/>
                <w:szCs w:val="18"/>
              </w:rPr>
              <w:t xml:space="preserve"> Añadir el volumen correspondiente de agua y heptano especificado en la Tabla 11. Dimensiones de los fuegos de prueba de Clase B.</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Añadir agua adicional para compensar la distorsión de la base, de forma que se cubran todos los puntos, sujetos a una profundidad máxima de líquido de 50 mm y una profundidad mínima de heptano de 15 mm en cualquier punto.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8.4.4.2</w:t>
            </w:r>
            <w:r w:rsidRPr="007220F2">
              <w:rPr>
                <w:rFonts w:ascii="Arial" w:hAnsi="Arial" w:cs="Arial"/>
                <w:sz w:val="18"/>
                <w:szCs w:val="18"/>
              </w:rPr>
              <w:t xml:space="preserve"> Para extintores de agentes limpios y a base de agua, utilizar combustible y agua nuevos para cada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los extintores de tipo CO2 y de tipo de polvos químicos, cuando un fuego de prueba que está utilizando una charola llena con combustible y agua nuevos se ha extinguido exitosamente con el extintor probado, entonces reponer el combustible consumido con combustible nuevo para la siguiente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8.4.4.3</w:t>
            </w:r>
            <w:r w:rsidRPr="007220F2">
              <w:rPr>
                <w:rFonts w:ascii="Arial" w:hAnsi="Arial" w:cs="Arial"/>
                <w:sz w:val="18"/>
                <w:szCs w:val="18"/>
              </w:rPr>
              <w:t xml:space="preserve"> Cuando se prueben los extintores a base de polvos químicos, debe demostrarse que la clasificación puede lograrse utilizando combustible nuevo.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8.4.4.4</w:t>
            </w:r>
            <w:r w:rsidRPr="007220F2">
              <w:rPr>
                <w:rFonts w:ascii="Arial" w:hAnsi="Arial" w:cs="Arial"/>
                <w:sz w:val="18"/>
                <w:szCs w:val="18"/>
              </w:rPr>
              <w:t xml:space="preserve"> Encender el combustible.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8.4.4.5</w:t>
            </w:r>
            <w:r w:rsidRPr="007220F2">
              <w:rPr>
                <w:rFonts w:ascii="Arial" w:hAnsi="Arial" w:cs="Arial"/>
                <w:sz w:val="18"/>
                <w:szCs w:val="18"/>
              </w:rPr>
              <w:t xml:space="preserve"> Permitir que el combustible se queme libremente durante un mínimo de 60 s antes de poner en funcionamiento el extintor.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los extintores que funcionan con cartucho, el operador lo perfora y permite que se acumule la presión como mínimo 6 s antes de que concluyan los 60 s de pre-quemado.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8.4.4.6</w:t>
            </w:r>
            <w:r w:rsidRPr="007220F2">
              <w:rPr>
                <w:rFonts w:ascii="Arial" w:hAnsi="Arial" w:cs="Arial"/>
                <w:sz w:val="18"/>
                <w:szCs w:val="18"/>
              </w:rPr>
              <w:t xml:space="preserve"> El operador entonces pone en operación el extintor, a más tardar 10 s después del periodo de pre-quemado de 60 s y debe dirigir el chorro al fuego de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extintor puede descargarse continuamente o en disparos intermitentes a discreción del operador. El operador puede moverse alrededor del fuego con el fin de obtener mejores resultados.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operador no debe tocar la orilla de la charola y en ningún momento debe pisar dentro de la charola.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operador debe indicar cuando el extintor esté totalmente descargado o cuando se extinga el fuego.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8.4.5 </w:t>
            </w:r>
            <w:r w:rsidRPr="007220F2">
              <w:rPr>
                <w:rFonts w:ascii="Arial" w:hAnsi="Arial" w:cs="Arial"/>
                <w:sz w:val="18"/>
                <w:szCs w:val="18"/>
              </w:rPr>
              <w:t>Prueba de extinción a baja temperatura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Un extintor cargado a su capacidad nominal con el agente extinguidor y gas propelente y acondicionado a la temperatura mínima de almacenamiento durante 18 h, debe extinguir un fuego de prueba clase B de dos tamaños de clasificación menores que la clasificación del extintor presentado en la Tabla 11. Dimensiones de los fuegos de prueba de Clase B.</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Antes de realizar la prueba, pesar el extintor, después acondicionar el extintor a la temperatura mínima de operación (± 2 °C) durante un periodo de 18 h. Almacenar a la temperatura especificada en una cámara de acondicionamiento. No utilizar un baño líquido. Conservar el extintor en una posición vertical durante el acondicionamiento de temperatura. Las tolerancias (± 2 °C) se consideran tolerancias nominales, estando vacía la cámara climática.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Llevar a cabo la prueba a más tardar 5 min después de que el extintor se retira de la cámara de acondicionamiento. Para los extintores que funcionan con cartucho, el operador lo perfora y permite que se acumule la presión como mínimo 6 s antes de que termine el periodo de pre-quemado final de 60 s, el operador entonces pone en operación el extintor, a más tardar 10 s después del periodo de pre-quemado de 60 s y dirige el chorro al fuego de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 </w:t>
            </w:r>
            <w:r w:rsidRPr="007220F2">
              <w:rPr>
                <w:rFonts w:ascii="Arial" w:hAnsi="Arial" w:cs="Arial"/>
                <w:sz w:val="18"/>
                <w:szCs w:val="18"/>
              </w:rPr>
              <w:t>Fuego de prueba Clase D</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8.5.1 </w:t>
            </w:r>
            <w:r w:rsidRPr="007220F2">
              <w:rPr>
                <w:rFonts w:ascii="Arial" w:hAnsi="Arial" w:cs="Arial"/>
                <w:sz w:val="18"/>
                <w:szCs w:val="18"/>
              </w:rPr>
              <w:t>Generalidades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 extinción de estos fuegos de prueba se basa en el uso de un extintor portátil con una carga nominal de 13,6 kg del agente extinguidor. Los extintores que tengan una carga menor deben probarse utilizando una cantidad y el área de superficie de combustible reducidos proporcionalmente. No deben utilizarse extintores con una carga menor que 8 kg.</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NOTA:</w:t>
            </w:r>
            <w:r w:rsidRPr="007220F2">
              <w:rPr>
                <w:rFonts w:ascii="Arial" w:hAnsi="Arial" w:cs="Arial"/>
                <w:sz w:val="18"/>
                <w:szCs w:val="18"/>
              </w:rPr>
              <w:t xml:space="preserve"> Algunos medios de extinción utilizados para fuegos Clase D son tóxicos (por ejemplo, cloruro de bario BaCl2) y/o pueden reaccionar con el metal incandescente para producir materiales que sean tóxicos o bien peligrosos (por ejemplo, fosfatos, que reaccionan para formar los fosfuros metálicos que se descomponen con agua para producir fosfina, PH3, un gas inflamable espontáneamente).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Antes de que se lleven a cabo estas pruebas, deben establecerse los procedimientos para proteger al personal de acuerdo con la Norma Oficial Mexicana NOM-017-STPS-2008 y desechar de manera segura los residuos de los fuegos de prueba, de acuerdo con la normatividad aplicable.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Realizar las pruebas en un cuarto libre de corrientes de aire con un volumen y ventilación adecuados para asegurar la visibilidad razonable durante el periodo de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No hay componentes numéricos para clasificaciones Clase D. El tipo de metal combustible para en el que se puede aplicar el extintor y el área, profundidad y otras características de los fuegos que pueden controlarse y extinguirse deben resumirse en la placa de identificación del extintor y deben describirse en las instrucciones del fabricante.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8.5.2 </w:t>
            </w:r>
            <w:r w:rsidRPr="007220F2">
              <w:rPr>
                <w:rFonts w:ascii="Arial" w:hAnsi="Arial" w:cs="Arial"/>
                <w:sz w:val="18"/>
                <w:szCs w:val="18"/>
              </w:rPr>
              <w:t>Fuegos de virutas metálicas o tornaduras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8.5.2.1 </w:t>
            </w:r>
            <w:r w:rsidRPr="007220F2">
              <w:rPr>
                <w:rFonts w:ascii="Arial" w:hAnsi="Arial" w:cs="Arial"/>
                <w:sz w:val="18"/>
                <w:szCs w:val="18"/>
              </w:rPr>
              <w:t>Construcción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fuegos consisten en una cama del combustible metálico, un cuadro de 600 mm × 600 mm, colocada al centro de una placa base de acero de 1 m × 1 m por lado y 5 mm de espesor. Utilizar una estructura de madera o metálica removible (600 mm × 600 mm × 300 mm) para preparar la cama.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el fuego, utilizar un dispositivo como un soplete de gas/oxígeno que pueda encender el metal en el transcurso de 30 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8.5.2.2 </w:t>
            </w:r>
            <w:r w:rsidRPr="007220F2">
              <w:rPr>
                <w:rFonts w:ascii="Arial" w:hAnsi="Arial" w:cs="Arial"/>
                <w:sz w:val="18"/>
                <w:szCs w:val="18"/>
              </w:rPr>
              <w:t>Combustible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Llevar a cabo cuatro series de pruebas utilizando: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Aleación de magnesio;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Aleación de magnesio con aceite de corte;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Magnesio de grado reactivo;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Magnesio de grado reactivo con aceite de corte.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 aleación del magnesio debe contener 8,5 % ± 1 % de aluminio y, máximo, 2,5 % de zinc, y el tamaño de partícula nominal debe ser de 10 mm a 25 mm de largo, 6 mm a 13 mm de ancho y 0,05 mm de espesor.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magnesio de grado reactivo debe contener por lo menos 99,5 % de magnesio y el tamaño nominal de la partícula debe ser de 6 mm a 9 mm de largo, 3 mm de ancho y 0,25 mm de espesor.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pruebas sin aceite de corte, utilizar 18,0 kg ± 0,1 kg de metal para cada fuego. Para pruebas con aceite de corte, utilizar 16,2 kg ± 0,1 kg de metal con recubrimiento uniforme con 1,8 kg ± 0,1 kg de aceite de corte a base de petróleo, con una densidad relativa de 0,86 ± 0,01 que tenga un valor de punto de inflamación Cleveland de copa abierta de 146 °C ± 5 °C para cada fuego.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8.5.2.3 </w:t>
            </w:r>
            <w:r w:rsidRPr="007220F2">
              <w:rPr>
                <w:rFonts w:ascii="Arial" w:hAnsi="Arial" w:cs="Arial"/>
                <w:sz w:val="18"/>
                <w:szCs w:val="18"/>
              </w:rPr>
              <w:t>Procedimiento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cada prueba, preparar una cama de combustible en el marco de metal removible o de madera.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Nivelar la superficie del combustible con un allanador o una tabla de borde recto. Quitar el marco.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Aplicar la llama del soplete en el centro de la cama de combustible y apagarla después de 25 s a 30 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Permitir que el fuego se extienda hasta que se calcule que el 25% del combustible se está quemando o que el fuego cubra el 50 % de la superficie de la cama de fuego, lo que suceda primero. El extintor debe descargarse en el fuego a discreción del operador, de manera continua o intermitente, de acuerdo con las instrucciones del fabricante.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Revisar que durante el ataque el combustible no salpique fuera de la placa base.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Después de completar la descarga, permitir que la cama de fuego permanezca inalterada durante el tiempo que recomienda el fabricante o durante 60 min si no se recomienda tiempo. Examinar la cama de fuego, y revisar que el fuego esté completamente extinguido y que permanezca más del 10 % del combustible de metal original.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8.5.3 </w:t>
            </w:r>
            <w:r w:rsidRPr="007220F2">
              <w:rPr>
                <w:rFonts w:ascii="Arial" w:hAnsi="Arial" w:cs="Arial"/>
                <w:sz w:val="18"/>
                <w:szCs w:val="18"/>
              </w:rPr>
              <w:t>Polvo de metal o incendio por polvo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8.5.3.1 </w:t>
            </w:r>
            <w:r w:rsidRPr="007220F2">
              <w:rPr>
                <w:rFonts w:ascii="Arial" w:hAnsi="Arial" w:cs="Arial"/>
                <w:sz w:val="18"/>
                <w:szCs w:val="18"/>
              </w:rPr>
              <w:t>Construcción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Construir los fuegos de la misma forma que los fuegos de virutas de metal (ver 8.5.2.1).</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8.5.3.2 </w:t>
            </w:r>
            <w:r w:rsidRPr="007220F2">
              <w:rPr>
                <w:rFonts w:ascii="Arial" w:hAnsi="Arial" w:cs="Arial"/>
                <w:sz w:val="18"/>
                <w:szCs w:val="18"/>
              </w:rPr>
              <w:t>Combustible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Utilizar polvo de magnesio que contenga por lo menos 99,5 % de magnesio. Todas las partículas deben pasar por una criba de 387 µm y no menos del 80 % del polvo debe retenerse en la criba de 150 µm. Llevar a cabo dos series de pruebas: una serie utilizando 11,0 kg ± 0,1 kg de metal seco y otra serie utilizando 9,9 kg ± 0,1 kg de metal más 1,1 kg ± 0,1 kg del aceite especificado en 8.5.2.2 para cada fuego.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8.5.3.3 </w:t>
            </w:r>
            <w:r w:rsidRPr="007220F2">
              <w:rPr>
                <w:rFonts w:ascii="Arial" w:hAnsi="Arial" w:cs="Arial"/>
                <w:sz w:val="18"/>
                <w:szCs w:val="18"/>
              </w:rPr>
              <w:t>Procedimiento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Realizar las pruebas utilizando el mismo procedimiento que en los fuegos de virutas de metal en 8.5.2.3.</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8.5.4 </w:t>
            </w:r>
            <w:r w:rsidRPr="007220F2">
              <w:rPr>
                <w:rFonts w:ascii="Arial" w:hAnsi="Arial" w:cs="Arial"/>
                <w:sz w:val="18"/>
                <w:szCs w:val="18"/>
              </w:rPr>
              <w:t>Fuegos de metales líquidos poco profundo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8.5.4.1 </w:t>
            </w:r>
            <w:r w:rsidRPr="007220F2">
              <w:rPr>
                <w:rFonts w:ascii="Arial" w:hAnsi="Arial" w:cs="Arial"/>
                <w:sz w:val="18"/>
                <w:szCs w:val="18"/>
              </w:rPr>
              <w:t>Construcción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Efectuar dos series de pruebas. Una de las series se hace en un recipiente de acero circular aproximadamente de 540 mm de diámetro y 150 mm ± 10 mm de profundidad, con una cubierta bien ajustada y los medios adecuados para su manejo, desplazamiento e inclinación, con un termopar colocado aproximadamente en el centro del recipiente. Este último también se usa para derretir el combustible de metal utilizando una fuente de calentamiento que no permita que las flamas se extiendan más allá de la base del recipiente. En la segunda serie, se vacía el combustible quemado fundido en una bandeja cuadrada de aproximadamente 600 mm × 600 mm, con una profundidad de 155 mm ± 5 mm.</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8.5.4.2 </w:t>
            </w:r>
            <w:r w:rsidRPr="007220F2">
              <w:rPr>
                <w:rFonts w:ascii="Arial" w:hAnsi="Arial" w:cs="Arial"/>
                <w:sz w:val="18"/>
                <w:szCs w:val="18"/>
              </w:rPr>
              <w:t>Combustible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Utilizar sodio comercial: para fuego derramado, 1,36 kg ± 0,04 kg de sodio; para el fuego del recipiente, usar sodio suficiente para dar una profundidad de combustible fundido de 25 mm ± 1 mm.</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8.5.4.3 </w:t>
            </w:r>
            <w:r w:rsidRPr="007220F2">
              <w:rPr>
                <w:rFonts w:ascii="Arial" w:hAnsi="Arial" w:cs="Arial"/>
                <w:sz w:val="18"/>
                <w:szCs w:val="18"/>
              </w:rPr>
              <w:t>Procedimiento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8.5.4.3.1 </w:t>
            </w:r>
            <w:r w:rsidRPr="007220F2">
              <w:rPr>
                <w:rFonts w:ascii="Arial" w:hAnsi="Arial" w:cs="Arial"/>
                <w:sz w:val="18"/>
                <w:szCs w:val="18"/>
              </w:rPr>
              <w:t>Fuego por derrame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Colocar la bandeja cuadrada en una superficie plana y nivelada. Calentar el metal en el recipiente para derretir, cubierto hasta que la temperatura sea de 520 °C ± 10 °C. Quitar la cubierta con cuidado, permitiendo que el metal líquido haga ignición conforme penetra el aire. Dejar de calentar cuando la temperatura alcanza 550 °C ± 10 °C y vaciar el combustible líquido en llamas dentro de la bandeja cuadrada. Tan pronto como el combustible en llamas se haya extendido en la bandeja, el operador puede atacar el fuego a discreción utilizando las técnicas de extinción recomendadas por el fabricante.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Después de completar la descarga, permitir que la bandeja del fuego permanezca inmóvil por el tiempo que recomienda el fabricante o durante 4 h ± 0,5 h si no se recomienda tiempo. Después, usando el dispositivo adecuado para medir la temperatura, revisar que la mezcla media del combustible/agente extinguidor en el recipiente tenga una temperatura no mayor que 20 °C por arriba de la temperatura ambiente del aire y que permanezca más del 10 % de la masa del combustible original.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8.5.4.3.2 </w:t>
            </w:r>
            <w:r w:rsidRPr="007220F2">
              <w:rPr>
                <w:rFonts w:ascii="Arial" w:hAnsi="Arial" w:cs="Arial"/>
                <w:sz w:val="18"/>
                <w:szCs w:val="18"/>
              </w:rPr>
              <w:t>Fuego de la charola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 prueba se lleva a cabo en su totalidad en la charola de fusión.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Fundir el combustible y permitir que haga ignición como se describe en 8.5.4.3.1. Cuando la temperatura alcanza 550 °C ± 10 °C, quitar el recipiente de la fuente de calentamiento y colocarlo a nivel del piso, en donde el operador pueda atacarlo a discreción utilizando las técnicas de extinción recomendadas por el fabricante. Después de completar la descarga, seguir el procedimiento descrito en 8.5.4.3.1.</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8.5.5 </w:t>
            </w:r>
            <w:r w:rsidRPr="007220F2">
              <w:rPr>
                <w:rFonts w:ascii="Arial" w:hAnsi="Arial" w:cs="Arial"/>
                <w:sz w:val="18"/>
                <w:szCs w:val="18"/>
              </w:rPr>
              <w:t>Fuego de fundición simulado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8.5.5.1 </w:t>
            </w:r>
            <w:r w:rsidRPr="007220F2">
              <w:rPr>
                <w:rFonts w:ascii="Arial" w:hAnsi="Arial" w:cs="Arial"/>
                <w:sz w:val="18"/>
                <w:szCs w:val="18"/>
              </w:rPr>
              <w:t>Generalidades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El fuego consiste en metal fundido vaciado en la charola de acero que se describe en 8.5.4.1, colocado al nivel del piso en una superficie nivelada sin obstrucciones, formado a partir de una viga en </w:t>
            </w:r>
            <w:r w:rsidRPr="007220F2">
              <w:rPr>
                <w:rFonts w:ascii="Arial" w:hAnsi="Arial" w:cs="Arial"/>
                <w:b/>
                <w:bCs/>
                <w:sz w:val="18"/>
                <w:szCs w:val="18"/>
              </w:rPr>
              <w:t>H</w:t>
            </w:r>
            <w:r w:rsidRPr="007220F2">
              <w:rPr>
                <w:rFonts w:ascii="Arial" w:hAnsi="Arial" w:cs="Arial"/>
                <w:sz w:val="18"/>
                <w:szCs w:val="18"/>
              </w:rPr>
              <w:t xml:space="preserve"> de 50 mm ± 5 mm de largo, 100 mm de profundidad y 100 mm de ancho, colocada en el centro de la charola, en uno de los lados con el alto de un arco como se muestra en la Figura 4. Configuración del fuego obstruido derramado de magnesio</w:t>
            </w:r>
          </w:p>
          <w:p w:rsidR="00700D7A" w:rsidRPr="007220F2" w:rsidRDefault="00700D7A" w:rsidP="00700D7A">
            <w:pPr>
              <w:spacing w:after="101" w:line="240" w:lineRule="auto"/>
              <w:jc w:val="center"/>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noProof/>
                <w:sz w:val="18"/>
                <w:szCs w:val="18"/>
              </w:rPr>
              <w:drawing>
                <wp:inline distT="0" distB="0" distL="0" distR="0">
                  <wp:extent cx="3161030" cy="2750820"/>
                  <wp:effectExtent l="0" t="0" r="1270" b="0"/>
                  <wp:docPr id="47" name="Imagen 47" descr="http://www.dof.gob.mx/imagenes_diarios/2018/06/14/MAT/seeco2a14_Cimg_154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of.gob.mx/imagenes_diarios/2018/06/14/MAT/seeco2a14_Cimg_15406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1030" cy="2750820"/>
                          </a:xfrm>
                          <a:prstGeom prst="rect">
                            <a:avLst/>
                          </a:prstGeom>
                          <a:noFill/>
                          <a:ln>
                            <a:noFill/>
                          </a:ln>
                        </pic:spPr>
                      </pic:pic>
                    </a:graphicData>
                  </a:graphic>
                </wp:inline>
              </w:drawing>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noProof/>
                <w:sz w:val="18"/>
                <w:szCs w:val="18"/>
              </w:rPr>
              <w:drawing>
                <wp:inline distT="0" distB="0" distL="0" distR="0">
                  <wp:extent cx="3161030" cy="2049780"/>
                  <wp:effectExtent l="0" t="0" r="1270" b="7620"/>
                  <wp:docPr id="46" name="Imagen 46" descr="http://www.dof.gob.mx/imagenes_diarios/2018/06/14/MAT/seeco2a14_Cimg_166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f.gob.mx/imagenes_diarios/2018/06/14/MAT/seeco2a14_Cimg_16616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1030" cy="2049780"/>
                          </a:xfrm>
                          <a:prstGeom prst="rect">
                            <a:avLst/>
                          </a:prstGeom>
                          <a:noFill/>
                          <a:ln>
                            <a:noFill/>
                          </a:ln>
                        </pic:spPr>
                      </pic:pic>
                    </a:graphicData>
                  </a:graphic>
                </wp:inline>
              </w:drawing>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En donde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w:t>
            </w:r>
            <w:r w:rsidRPr="007220F2">
              <w:rPr>
                <w:rFonts w:ascii="Arial" w:hAnsi="Arial" w:cs="Arial"/>
                <w:sz w:val="18"/>
                <w:szCs w:val="18"/>
              </w:rPr>
              <w:t xml:space="preserve"> Obstrucción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2</w:t>
            </w:r>
            <w:r w:rsidRPr="007220F2">
              <w:rPr>
                <w:rFonts w:ascii="Arial" w:hAnsi="Arial" w:cs="Arial"/>
                <w:sz w:val="18"/>
                <w:szCs w:val="18"/>
              </w:rPr>
              <w:t xml:space="preserve"> Recipiente de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3</w:t>
            </w:r>
            <w:r w:rsidRPr="007220F2">
              <w:rPr>
                <w:rFonts w:ascii="Arial" w:hAnsi="Arial" w:cs="Arial"/>
                <w:sz w:val="18"/>
                <w:szCs w:val="18"/>
              </w:rPr>
              <w:t xml:space="preserve"> Combustible fundido</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Figura 4Configuración del fuego obstruido derramado de magnesio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8.5.5.2 </w:t>
            </w:r>
            <w:r w:rsidRPr="007220F2">
              <w:rPr>
                <w:rFonts w:ascii="Arial" w:hAnsi="Arial" w:cs="Arial"/>
                <w:sz w:val="18"/>
                <w:szCs w:val="18"/>
              </w:rPr>
              <w:t>Combustible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Utilizar 11,3 kg ± 0,1 kg de la aleación de magnesio descrita en 8.5.2.2.</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8.5.5.3 </w:t>
            </w:r>
            <w:r w:rsidRPr="007220F2">
              <w:rPr>
                <w:rFonts w:ascii="Arial" w:hAnsi="Arial" w:cs="Arial"/>
                <w:sz w:val="18"/>
                <w:szCs w:val="18"/>
              </w:rPr>
              <w:t>Procedimiento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Calentar la aleación de magnesio en el recipiente para fundición tapado que se describe en 8.5.4.1 hasta completar la fundición. Quitar la cubierta con cuidado y continuar calentando hasta que la temperatura alcance 650 °C ± 10 °C por encima del punto de fundición. Si el combustible no hace ignición naturalmente, usar el soplete de gas (ver 8.5.2.1) para lograr la ignición. Vaciar el combustible en la bandeja pero no directamente sobre la obstrucción. Cuando se haya esparcido el combustible en llamas en la bandeja, puede atacarse el fuego a discreción del operador utilizando las técnicas de extinción recomendadas del fabricante.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Después de completar la descarga, seguir el procedimiento descrito en 8.5.2.3.</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8.6 </w:t>
            </w:r>
            <w:r w:rsidRPr="007220F2">
              <w:rPr>
                <w:rFonts w:ascii="Arial" w:hAnsi="Arial" w:cs="Arial"/>
                <w:sz w:val="18"/>
                <w:szCs w:val="18"/>
              </w:rPr>
              <w:t>Conductividad eléctrica de la descarga del extintor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8.6.1 </w:t>
            </w:r>
            <w:r w:rsidRPr="007220F2">
              <w:rPr>
                <w:rFonts w:ascii="Arial" w:hAnsi="Arial" w:cs="Arial"/>
                <w:sz w:val="18"/>
                <w:szCs w:val="18"/>
              </w:rPr>
              <w:t>Extintores a base de agua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extintores a base de agua marcados como recomendados para uso en incendios de equipo eléctrico energizado no deben sobrepasar una corriente mayor que 0,5 mA cuando se prueban como se describe en 8.6.3. Los modelos a base de agua que pueden producirse con o sin un agente anticongelante deben tratarse como modelos separados y diferentes para la prueba de conductividad eléctrica.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8.6.2 </w:t>
            </w:r>
            <w:r w:rsidRPr="007220F2">
              <w:rPr>
                <w:rFonts w:ascii="Arial" w:hAnsi="Arial" w:cs="Arial"/>
                <w:sz w:val="18"/>
                <w:szCs w:val="18"/>
              </w:rPr>
              <w:t>Requisitos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Probar los extintores de acuerdo con lo indicado en 8.6.3. Cuando el extintor está en operación y la placa metálica está en funcionamiento, la corriente entre la manija o la boquilla y tierra, y entre tierra y el extintor no debe ser mayor que 0,5 mA durante cualquier momento al realizar la descarga completa del extintor.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8.6.3 </w:t>
            </w:r>
            <w:r w:rsidRPr="007220F2">
              <w:rPr>
                <w:rFonts w:ascii="Arial" w:hAnsi="Arial" w:cs="Arial"/>
                <w:sz w:val="18"/>
                <w:szCs w:val="18"/>
              </w:rPr>
              <w:t>Prueba de conductividad eléctrica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Colgar una placa de metal de (1 m ± 25 mm) × (1 m ± 25 mm) verticalmente utilizando soportes aislados. Conectar la placa al transformador para que la tensión alterna de 36 kV ± 3,6 kV se establezca entre la placa y tierra. La impedancia del circuito debe ser tal que cuando se aplique al primario una tensión igual al 10 % de la tensión primaria normal y al secundario puesto en corto circuito, la corriente en el secundario no sea menor que 0,1 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Colocar el extintor en un soporte aislado con la boquilla fija a 1 m del centro de la placa, en ángulos rectos y dirigidos al mismo. Conectar el extintor a tierra. En caso de contar con un extintor con manguera, conectarlo a tierra haciendo conexión con la boquilla. Para extintores sin boquilla, la conexión se hace en la manija.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Medir cualquier corriente que fluya entre el extintor y tierra cuando la placa esté en funcionamiento y el extintor en descarga.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8.7 </w:t>
            </w:r>
            <w:r w:rsidRPr="007220F2">
              <w:rPr>
                <w:rFonts w:ascii="Arial" w:hAnsi="Arial" w:cs="Arial"/>
                <w:sz w:val="18"/>
                <w:szCs w:val="18"/>
              </w:rPr>
              <w:t>Fuego de prueba Clase K</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8.7.1 </w:t>
            </w:r>
            <w:r w:rsidRPr="007220F2">
              <w:rPr>
                <w:rFonts w:ascii="Arial" w:hAnsi="Arial" w:cs="Arial"/>
                <w:sz w:val="18"/>
                <w:szCs w:val="18"/>
              </w:rPr>
              <w:t>Ubicación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Realizar la prueba en el interior de una habitación sin corrientes de aire con dimensiones como mínimo de 6 m × 6 m × 4 m de alto y una temperatura ambiente entre 10 °C y 30 °C.</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8.7.2 </w:t>
            </w:r>
            <w:r w:rsidRPr="007220F2">
              <w:rPr>
                <w:rFonts w:ascii="Arial" w:hAnsi="Arial" w:cs="Arial"/>
                <w:sz w:val="18"/>
                <w:szCs w:val="18"/>
              </w:rPr>
              <w:t>Construcción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detalles del aparato de prueba para el fuego Clase K se encuentran en la Figura 5. Dimensiones generales para el aparato de prueba para la Clase K - Aparato de tipo A sólo para la Clase 5K y la Figura 6 - Dimensiones generales para el aparato de prueba para la Clase K - Aparato de tipo B para la Clases 15K, 25K y 75 K.</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fuegos Clase K utilizan diversos recipientes de hoja de metal soldada (las dimensiones se establecen en la Figura 5. Dimensiones generales para el aparato de prueba para la Clase K - Aparato de tipo A sólo para la Clase 5K y la Figura 6 - Dimensiones generales para el aparato de prueba para la Clase K - Aparato de tipo B para la Clases 15K, 25K y 75 K.s 5 y 6). Los lados son verticales. La base del recipiente es horizontal y está nivelada con el suelo o el piso circundante.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Cada fuego de prueba cuenta con un número seguido de la letra "K".</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8.7.3 </w:t>
            </w:r>
            <w:r w:rsidRPr="007220F2">
              <w:rPr>
                <w:rFonts w:ascii="Arial" w:hAnsi="Arial" w:cs="Arial"/>
                <w:sz w:val="18"/>
                <w:szCs w:val="18"/>
              </w:rPr>
              <w:t>Combustible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fuegos Clase K deben realizarse con aceite vegetal a una temperatura de auto-ignición no menor que 360 °C.</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8.7.4 </w:t>
            </w:r>
            <w:r w:rsidRPr="007220F2">
              <w:rPr>
                <w:rFonts w:ascii="Arial" w:hAnsi="Arial" w:cs="Arial"/>
                <w:sz w:val="18"/>
                <w:szCs w:val="18"/>
              </w:rPr>
              <w:t>Procedimiento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8.7.4.1</w:t>
            </w:r>
            <w:r w:rsidRPr="007220F2">
              <w:rPr>
                <w:rFonts w:ascii="Arial" w:hAnsi="Arial" w:cs="Arial"/>
                <w:sz w:val="18"/>
                <w:szCs w:val="18"/>
              </w:rPr>
              <w:t xml:space="preserve"> Realizar las pruebas de fuego en habitaciones cerradas. Calentar el aceite en el recipiente de prueba usando un arreglo de calentamiento adecuado. Medir la temperatura del aceite a 25 mm por debajo de la superficie del combustible y al menos a 75 mm de las paredes del recipiente.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8.7.4.2</w:t>
            </w:r>
            <w:r w:rsidRPr="007220F2">
              <w:rPr>
                <w:rFonts w:ascii="Arial" w:hAnsi="Arial" w:cs="Arial"/>
                <w:sz w:val="18"/>
                <w:szCs w:val="18"/>
              </w:rPr>
              <w:t xml:space="preserve"> Sin taparlo, calentar el recipiente a la velocidad de calentamiento requerida por la fuente. El arreglo de calentamiento debe aumentar la temperatura del combustible a una velocidad de 5 °C/min ± 2 °C/min y ésta debe registrarse durante la prueba entre la temperatura de 260 °C y el final de la prueba. Calentar el aceite hasta que ocurra la auto-ignición.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8.7.4.3</w:t>
            </w:r>
            <w:r w:rsidRPr="007220F2">
              <w:rPr>
                <w:rFonts w:ascii="Arial" w:hAnsi="Arial" w:cs="Arial"/>
                <w:sz w:val="18"/>
                <w:szCs w:val="18"/>
              </w:rPr>
              <w:t xml:space="preserve"> Al momento de la auto-ignición, permitir que el fuego arda libremente durante 2 min. Apagar la fuente de energía al momento de la auto-ignición. Después de los 2 min de combustión, descargar el extintor en el recipiente de manera continua o de manera intermitente hasta que el extintor esté descargado por completo. La descarga del extintor al recipiente debe hacerse en la distancia especificada en la etiqueta del extintor pero en ningún caso debe ser menor que 1 m entre la boquilla y el recipiente.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8.7.4.4</w:t>
            </w:r>
            <w:r w:rsidRPr="007220F2">
              <w:rPr>
                <w:rFonts w:ascii="Arial" w:hAnsi="Arial" w:cs="Arial"/>
                <w:sz w:val="18"/>
                <w:szCs w:val="18"/>
              </w:rPr>
              <w:t xml:space="preserve"> Utilizar combustible nuevo en cada prueba.</w:t>
            </w:r>
          </w:p>
          <w:p w:rsidR="00700D7A" w:rsidRPr="007220F2" w:rsidRDefault="00700D7A" w:rsidP="00700D7A">
            <w:pPr>
              <w:spacing w:after="101" w:line="240" w:lineRule="auto"/>
              <w:ind w:firstLine="288"/>
              <w:jc w:val="right"/>
              <w:rPr>
                <w:rFonts w:ascii="Times New Roman" w:hAnsi="Times New Roman"/>
                <w:sz w:val="18"/>
                <w:szCs w:val="18"/>
              </w:rPr>
            </w:pPr>
            <w:r w:rsidRPr="007220F2">
              <w:rPr>
                <w:rFonts w:ascii="Arial" w:hAnsi="Arial" w:cs="Arial"/>
                <w:i/>
                <w:iCs/>
                <w:sz w:val="18"/>
                <w:szCs w:val="18"/>
              </w:rPr>
              <w:t>Dimensiones en milímetros</w:t>
            </w:r>
          </w:p>
          <w:p w:rsidR="00700D7A" w:rsidRPr="007220F2" w:rsidRDefault="00700D7A" w:rsidP="00700D7A">
            <w:pPr>
              <w:spacing w:after="101" w:line="240" w:lineRule="auto"/>
              <w:jc w:val="center"/>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noProof/>
                <w:sz w:val="18"/>
                <w:szCs w:val="18"/>
              </w:rPr>
              <w:drawing>
                <wp:inline distT="0" distB="0" distL="0" distR="0">
                  <wp:extent cx="3113405" cy="2719705"/>
                  <wp:effectExtent l="0" t="0" r="0" b="4445"/>
                  <wp:docPr id="35" name="Imagen 35" descr="http://www.dof.gob.mx/imagenes_diarios/2018/06/14/MAT/seeco2a14_Cimg_177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of.gob.mx/imagenes_diarios/2018/06/14/MAT/seeco2a14_Cimg_17736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3405" cy="2719705"/>
                          </a:xfrm>
                          <a:prstGeom prst="rect">
                            <a:avLst/>
                          </a:prstGeom>
                          <a:noFill/>
                          <a:ln>
                            <a:noFill/>
                          </a:ln>
                        </pic:spPr>
                      </pic:pic>
                    </a:graphicData>
                  </a:graphic>
                </wp:inline>
              </w:drawing>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En donde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 </w:t>
            </w:r>
            <w:r w:rsidRPr="007220F2">
              <w:rPr>
                <w:rFonts w:ascii="Arial" w:hAnsi="Arial" w:cs="Arial"/>
                <w:sz w:val="18"/>
                <w:szCs w:val="18"/>
              </w:rPr>
              <w:t>Diámetro del recipiente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2</w:t>
            </w:r>
            <w:r w:rsidRPr="007220F2">
              <w:rPr>
                <w:rFonts w:ascii="Arial" w:hAnsi="Arial" w:cs="Arial"/>
                <w:sz w:val="18"/>
                <w:szCs w:val="18"/>
              </w:rPr>
              <w:t xml:space="preserve"> Espesor nominal de la pared, 2 mm.</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3</w:t>
            </w:r>
            <w:r w:rsidRPr="007220F2">
              <w:rPr>
                <w:rFonts w:ascii="Arial" w:hAnsi="Arial" w:cs="Arial"/>
                <w:sz w:val="18"/>
                <w:szCs w:val="18"/>
              </w:rPr>
              <w:t xml:space="preserve"> Falda para ajustar el tipo de quemador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4 </w:t>
            </w:r>
            <w:r w:rsidRPr="007220F2">
              <w:rPr>
                <w:rFonts w:ascii="Arial" w:hAnsi="Arial" w:cs="Arial"/>
                <w:sz w:val="18"/>
                <w:szCs w:val="18"/>
              </w:rPr>
              <w:t>Quemador</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Figura 5Dimensiones generales para el aparato de prueba para la Clase K - Aparato de tipo A sólo</w:t>
            </w:r>
            <w:r w:rsidRPr="007220F2">
              <w:rPr>
                <w:rFonts w:ascii="Times New Roman" w:hAnsi="Times New Roman"/>
                <w:sz w:val="18"/>
                <w:szCs w:val="18"/>
              </w:rPr>
              <w:br/>
            </w:r>
            <w:r w:rsidRPr="007220F2">
              <w:rPr>
                <w:rFonts w:ascii="Arial" w:hAnsi="Arial" w:cs="Arial"/>
                <w:b/>
                <w:bCs/>
                <w:sz w:val="18"/>
                <w:szCs w:val="18"/>
              </w:rPr>
              <w:t>para la Clase 5K</w:t>
            </w:r>
          </w:p>
          <w:p w:rsidR="00700D7A" w:rsidRPr="007220F2" w:rsidRDefault="00700D7A" w:rsidP="00700D7A">
            <w:pPr>
              <w:spacing w:after="101" w:line="240" w:lineRule="auto"/>
              <w:ind w:firstLine="288"/>
              <w:jc w:val="right"/>
              <w:rPr>
                <w:rFonts w:ascii="Times New Roman" w:hAnsi="Times New Roman"/>
                <w:sz w:val="18"/>
                <w:szCs w:val="18"/>
              </w:rPr>
            </w:pPr>
            <w:r w:rsidRPr="007220F2">
              <w:rPr>
                <w:rFonts w:ascii="Arial" w:hAnsi="Arial" w:cs="Arial"/>
                <w:i/>
                <w:iCs/>
                <w:sz w:val="18"/>
                <w:szCs w:val="18"/>
              </w:rPr>
              <w:t>Dimensiones en milímetros</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noProof/>
                <w:sz w:val="18"/>
                <w:szCs w:val="18"/>
              </w:rPr>
              <w:drawing>
                <wp:inline distT="0" distB="0" distL="0" distR="0">
                  <wp:extent cx="3042920" cy="2625090"/>
                  <wp:effectExtent l="0" t="0" r="5080" b="3810"/>
                  <wp:docPr id="34" name="Imagen 34" descr="http://www.dof.gob.mx/imagenes_diarios/2018/06/14/MAT/seeco2a14_Cimg_190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of.gob.mx/imagenes_diarios/2018/06/14/MAT/seeco2a14_Cimg_19052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2920" cy="2625090"/>
                          </a:xfrm>
                          <a:prstGeom prst="rect">
                            <a:avLst/>
                          </a:prstGeom>
                          <a:noFill/>
                          <a:ln>
                            <a:noFill/>
                          </a:ln>
                        </pic:spPr>
                      </pic:pic>
                    </a:graphicData>
                  </a:graphic>
                </wp:inline>
              </w:drawing>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En donde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 </w:t>
            </w:r>
            <w:r w:rsidRPr="007220F2">
              <w:rPr>
                <w:rFonts w:ascii="Arial" w:hAnsi="Arial" w:cs="Arial"/>
                <w:sz w:val="18"/>
                <w:szCs w:val="18"/>
              </w:rPr>
              <w:t>Borde superior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2</w:t>
            </w:r>
            <w:r w:rsidRPr="007220F2">
              <w:rPr>
                <w:rFonts w:ascii="Arial" w:hAnsi="Arial" w:cs="Arial"/>
                <w:sz w:val="18"/>
                <w:szCs w:val="18"/>
              </w:rPr>
              <w:t xml:space="preserve"> Bandeja para apoyar los quemadores de gas (como opción se puede usar calentamiento eléctrico)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3</w:t>
            </w:r>
            <w:r w:rsidRPr="007220F2">
              <w:rPr>
                <w:rFonts w:ascii="Arial" w:hAnsi="Arial" w:cs="Arial"/>
                <w:sz w:val="18"/>
                <w:szCs w:val="18"/>
              </w:rPr>
              <w:t xml:space="preserve"> Falda para contener las flamas para el calentamiento con gas (para evitar ignición piloteada)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vertAlign w:val="superscript"/>
              </w:rPr>
              <w:t>a</w:t>
            </w:r>
            <w:r w:rsidRPr="007220F2">
              <w:rPr>
                <w:rFonts w:ascii="Arial" w:hAnsi="Arial" w:cs="Arial"/>
                <w:sz w:val="18"/>
                <w:szCs w:val="18"/>
              </w:rPr>
              <w:t xml:space="preserve"> A nivel del piso</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Figura 6Dimensiones generales para el aparato de prueba para la Clase KAparato de tipo B para la</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Clases 15K, 25K y 75 K</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8.8 </w:t>
            </w:r>
            <w:r w:rsidRPr="007220F2">
              <w:rPr>
                <w:rFonts w:ascii="Arial" w:hAnsi="Arial" w:cs="Arial"/>
                <w:sz w:val="18"/>
                <w:szCs w:val="18"/>
              </w:rPr>
              <w:t>Prueba de salpicadura Clase K</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8.8.1 </w:t>
            </w:r>
            <w:r w:rsidRPr="007220F2">
              <w:rPr>
                <w:rFonts w:ascii="Arial" w:hAnsi="Arial" w:cs="Arial"/>
                <w:sz w:val="18"/>
                <w:szCs w:val="18"/>
              </w:rPr>
              <w:t>Ubicación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Realizar las pruebas de fuego en habitaciones cerradas sin corrientes de aire con dimensiones como mínimo de 6 m × 6 m × 4 m de alto y una temperatura ambiente entre 10 °C y 30 °C.</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8.8.2 </w:t>
            </w:r>
            <w:r w:rsidRPr="007220F2">
              <w:rPr>
                <w:rFonts w:ascii="Arial" w:hAnsi="Arial" w:cs="Arial"/>
                <w:sz w:val="18"/>
                <w:szCs w:val="18"/>
              </w:rPr>
              <w:t>Construcción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detalles para el aparato de fuego para la Clase K se establecen en la Tabla 12 y en las Figuras 5 y 6. Ver la Figura 7 para tener un ejemplo del aparato de la prueba de salpicadura.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fuegos Clase K utilizan varios tipos de las bandejas de hoja de metal soldada (las dimensiones se establecen en la Tabla 12 y las Figuras 5 y 6). Los lados son verticales. La base del recipiente es horizontal.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Cada fuego de prueba está designado por un número seguido de la letra "K".</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Tabla 12Clasificación de fuegos y cantidad del agente para los extintores Clase K</w:t>
            </w:r>
          </w:p>
          <w:tbl>
            <w:tblPr>
              <w:tblW w:w="0" w:type="auto"/>
              <w:tblCellMar>
                <w:top w:w="15" w:type="dxa"/>
                <w:left w:w="15" w:type="dxa"/>
                <w:bottom w:w="15" w:type="dxa"/>
                <w:right w:w="15" w:type="dxa"/>
              </w:tblCellMar>
              <w:tblLook w:val="04A0" w:firstRow="1" w:lastRow="0" w:firstColumn="1" w:lastColumn="0" w:noHBand="0" w:noVBand="1"/>
            </w:tblPr>
            <w:tblGrid>
              <w:gridCol w:w="2761"/>
              <w:gridCol w:w="2745"/>
              <w:gridCol w:w="2742"/>
            </w:tblGrid>
            <w:tr w:rsidR="00700D7A" w:rsidRPr="007220F2" w:rsidTr="00700D7A">
              <w:trPr>
                <w:trHeight w:val="636"/>
              </w:trPr>
              <w:tc>
                <w:tcPr>
                  <w:tcW w:w="2761" w:type="dxa"/>
                  <w:vMerge w:val="restart"/>
                  <w:tcBorders>
                    <w:top w:val="single" w:sz="6" w:space="0" w:color="000000"/>
                    <w:left w:val="single" w:sz="6" w:space="0" w:color="000000"/>
                    <w:right w:val="single" w:sz="6" w:space="0" w:color="000000"/>
                  </w:tcBorders>
                  <w:shd w:val="clear" w:color="auto" w:fill="C0C0C0"/>
                  <w:tcMar>
                    <w:top w:w="15" w:type="dxa"/>
                    <w:left w:w="108" w:type="dxa"/>
                    <w:bottom w:w="15" w:type="dxa"/>
                    <w:right w:w="108"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Clasificación</w:t>
                  </w:r>
                </w:p>
              </w:tc>
              <w:tc>
                <w:tcPr>
                  <w:tcW w:w="2745" w:type="dxa"/>
                  <w:tcBorders>
                    <w:top w:val="single" w:sz="6" w:space="0" w:color="000000"/>
                    <w:left w:val="single" w:sz="6" w:space="0" w:color="000000"/>
                    <w:right w:val="single" w:sz="6" w:space="0" w:color="000000"/>
                  </w:tcBorders>
                  <w:shd w:val="clear" w:color="auto" w:fill="C0C0C0"/>
                  <w:tcMar>
                    <w:top w:w="15" w:type="dxa"/>
                    <w:left w:w="108" w:type="dxa"/>
                    <w:bottom w:w="15" w:type="dxa"/>
                    <w:right w:w="108"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Volumen de aceite de cocina</w:t>
                  </w:r>
                  <w:r w:rsidRPr="007220F2">
                    <w:rPr>
                      <w:rFonts w:ascii="Times New Roman" w:hAnsi="Times New Roman"/>
                      <w:color w:val="000000"/>
                      <w:sz w:val="18"/>
                      <w:szCs w:val="18"/>
                    </w:rPr>
                    <w:br/>
                  </w:r>
                  <w:r w:rsidRPr="007220F2">
                    <w:rPr>
                      <w:rFonts w:ascii="Arial" w:hAnsi="Arial" w:cs="Arial"/>
                      <w:b/>
                      <w:bCs/>
                      <w:color w:val="000000"/>
                      <w:sz w:val="18"/>
                      <w:szCs w:val="18"/>
                    </w:rPr>
                    <w:t>en el fuego de prueba</w:t>
                  </w:r>
                </w:p>
              </w:tc>
              <w:tc>
                <w:tcPr>
                  <w:tcW w:w="2742" w:type="dxa"/>
                  <w:tcBorders>
                    <w:top w:val="single" w:sz="6" w:space="0" w:color="000000"/>
                    <w:left w:val="single" w:sz="6" w:space="0" w:color="000000"/>
                    <w:right w:val="single" w:sz="6" w:space="0" w:color="000000"/>
                  </w:tcBorders>
                  <w:shd w:val="clear" w:color="auto" w:fill="C0C0C0"/>
                  <w:tcMar>
                    <w:top w:w="15" w:type="dxa"/>
                    <w:left w:w="108" w:type="dxa"/>
                    <w:bottom w:w="15" w:type="dxa"/>
                    <w:right w:w="108"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Aparato de prueba</w:t>
                  </w:r>
                </w:p>
              </w:tc>
            </w:tr>
            <w:tr w:rsidR="00700D7A" w:rsidRPr="007220F2" w:rsidTr="00700D7A">
              <w:trPr>
                <w:trHeight w:val="361"/>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2745" w:type="dxa"/>
                  <w:tcBorders>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L</w:t>
                  </w:r>
                </w:p>
              </w:tc>
              <w:tc>
                <w:tcPr>
                  <w:tcW w:w="2742" w:type="dxa"/>
                  <w:tcBorders>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mm</w:t>
                  </w:r>
                </w:p>
              </w:tc>
            </w:tr>
            <w:tr w:rsidR="00700D7A" w:rsidRPr="007220F2" w:rsidTr="00700D7A">
              <w:trPr>
                <w:trHeight w:val="722"/>
              </w:trPr>
              <w:tc>
                <w:tcPr>
                  <w:tcW w:w="27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5K</w:t>
                  </w:r>
                </w:p>
              </w:tc>
              <w:tc>
                <w:tcPr>
                  <w:tcW w:w="274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noProof/>
                      <w:color w:val="000000"/>
                      <w:sz w:val="18"/>
                      <w:szCs w:val="18"/>
                    </w:rPr>
                    <w:drawing>
                      <wp:inline distT="0" distB="0" distL="0" distR="0">
                        <wp:extent cx="260350" cy="244475"/>
                        <wp:effectExtent l="0" t="0" r="6350" b="3175"/>
                        <wp:docPr id="33" name="Imagen 33" descr="http://www.dof.gob.mx/imagenes_diarios/2018/06/14/MAT/seeco2a14_Cimg_213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of.gob.mx/imagenes_diarios/2018/06/14/MAT/seeco2a14_Cimg_21339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350" cy="244475"/>
                                </a:xfrm>
                                <a:prstGeom prst="rect">
                                  <a:avLst/>
                                </a:prstGeom>
                                <a:noFill/>
                                <a:ln>
                                  <a:noFill/>
                                </a:ln>
                              </pic:spPr>
                            </pic:pic>
                          </a:graphicData>
                        </a:graphic>
                      </wp:inline>
                    </w:drawing>
                  </w:r>
                </w:p>
              </w:tc>
              <w:tc>
                <w:tcPr>
                  <w:tcW w:w="27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Tipo A</w:t>
                  </w:r>
                </w:p>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diámetro = 300</w:t>
                  </w:r>
                </w:p>
              </w:tc>
            </w:tr>
            <w:tr w:rsidR="00700D7A" w:rsidRPr="007220F2" w:rsidTr="00700D7A">
              <w:trPr>
                <w:trHeight w:val="1083"/>
              </w:trPr>
              <w:tc>
                <w:tcPr>
                  <w:tcW w:w="27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15K</w:t>
                  </w:r>
                </w:p>
              </w:tc>
              <w:tc>
                <w:tcPr>
                  <w:tcW w:w="274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noProof/>
                      <w:color w:val="000000"/>
                      <w:sz w:val="18"/>
                      <w:szCs w:val="18"/>
                    </w:rPr>
                    <w:drawing>
                      <wp:inline distT="0" distB="0" distL="0" distR="0">
                        <wp:extent cx="267970" cy="220980"/>
                        <wp:effectExtent l="0" t="0" r="0" b="7620"/>
                        <wp:docPr id="32" name="Imagen 32" descr="http://www.dof.gob.mx/imagenes_diarios/2018/06/14/MAT/seeco2a14_Cimg_214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of.gob.mx/imagenes_diarios/2018/06/14/MAT/seeco2a14_Cimg_21423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970" cy="220980"/>
                                </a:xfrm>
                                <a:prstGeom prst="rect">
                                  <a:avLst/>
                                </a:prstGeom>
                                <a:noFill/>
                                <a:ln>
                                  <a:noFill/>
                                </a:ln>
                              </pic:spPr>
                            </pic:pic>
                          </a:graphicData>
                        </a:graphic>
                      </wp:inline>
                    </w:drawing>
                  </w:r>
                </w:p>
              </w:tc>
              <w:tc>
                <w:tcPr>
                  <w:tcW w:w="27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Tipo B</w:t>
                  </w:r>
                </w:p>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i/>
                      <w:iCs/>
                      <w:color w:val="000000"/>
                      <w:sz w:val="18"/>
                      <w:szCs w:val="18"/>
                    </w:rPr>
                    <w:t>X</w:t>
                  </w:r>
                  <w:r w:rsidRPr="007220F2">
                    <w:rPr>
                      <w:rFonts w:ascii="Arial" w:hAnsi="Arial" w:cs="Arial"/>
                      <w:color w:val="000000"/>
                      <w:sz w:val="18"/>
                      <w:szCs w:val="18"/>
                    </w:rPr>
                    <w:t xml:space="preserve"> = 448</w:t>
                  </w:r>
                </w:p>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i/>
                      <w:iCs/>
                      <w:color w:val="000000"/>
                      <w:sz w:val="18"/>
                      <w:szCs w:val="18"/>
                    </w:rPr>
                    <w:t xml:space="preserve">Y </w:t>
                  </w:r>
                  <w:r w:rsidRPr="007220F2">
                    <w:rPr>
                      <w:rFonts w:ascii="Arial" w:hAnsi="Arial" w:cs="Arial"/>
                      <w:color w:val="000000"/>
                      <w:sz w:val="18"/>
                      <w:szCs w:val="18"/>
                    </w:rPr>
                    <w:t>= 224</w:t>
                  </w:r>
                </w:p>
              </w:tc>
            </w:tr>
            <w:tr w:rsidR="00700D7A" w:rsidRPr="007220F2" w:rsidTr="00700D7A">
              <w:trPr>
                <w:trHeight w:val="1083"/>
              </w:trPr>
              <w:tc>
                <w:tcPr>
                  <w:tcW w:w="27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25K</w:t>
                  </w:r>
                </w:p>
              </w:tc>
              <w:tc>
                <w:tcPr>
                  <w:tcW w:w="274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noProof/>
                      <w:color w:val="000000"/>
                      <w:sz w:val="18"/>
                      <w:szCs w:val="18"/>
                    </w:rPr>
                    <w:drawing>
                      <wp:inline distT="0" distB="0" distL="0" distR="0">
                        <wp:extent cx="267970" cy="189230"/>
                        <wp:effectExtent l="0" t="0" r="0" b="1270"/>
                        <wp:docPr id="31" name="Imagen 31" descr="http://www.dof.gob.mx/imagenes_diarios/2018/06/14/MAT/seeco2a14_Cimg_215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of.gob.mx/imagenes_diarios/2018/06/14/MAT/seeco2a14_Cimg_21519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189230"/>
                                </a:xfrm>
                                <a:prstGeom prst="rect">
                                  <a:avLst/>
                                </a:prstGeom>
                                <a:noFill/>
                                <a:ln>
                                  <a:noFill/>
                                </a:ln>
                              </pic:spPr>
                            </pic:pic>
                          </a:graphicData>
                        </a:graphic>
                      </wp:inline>
                    </w:drawing>
                  </w:r>
                </w:p>
              </w:tc>
              <w:tc>
                <w:tcPr>
                  <w:tcW w:w="27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Tipo B</w:t>
                  </w:r>
                </w:p>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i/>
                      <w:iCs/>
                      <w:color w:val="000000"/>
                      <w:sz w:val="18"/>
                      <w:szCs w:val="18"/>
                    </w:rPr>
                    <w:t>X</w:t>
                  </w:r>
                  <w:r w:rsidRPr="007220F2">
                    <w:rPr>
                      <w:rFonts w:ascii="Arial" w:hAnsi="Arial" w:cs="Arial"/>
                      <w:color w:val="000000"/>
                      <w:sz w:val="18"/>
                      <w:szCs w:val="18"/>
                    </w:rPr>
                    <w:t xml:space="preserve"> = 578</w:t>
                  </w:r>
                </w:p>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i/>
                      <w:iCs/>
                      <w:color w:val="000000"/>
                      <w:sz w:val="18"/>
                      <w:szCs w:val="18"/>
                    </w:rPr>
                    <w:t xml:space="preserve">Y </w:t>
                  </w:r>
                  <w:r w:rsidRPr="007220F2">
                    <w:rPr>
                      <w:rFonts w:ascii="Arial" w:hAnsi="Arial" w:cs="Arial"/>
                      <w:color w:val="000000"/>
                      <w:sz w:val="18"/>
                      <w:szCs w:val="18"/>
                    </w:rPr>
                    <w:t>= 289</w:t>
                  </w:r>
                </w:p>
              </w:tc>
            </w:tr>
            <w:tr w:rsidR="00700D7A" w:rsidRPr="007220F2" w:rsidTr="00700D7A">
              <w:trPr>
                <w:trHeight w:val="1098"/>
              </w:trPr>
              <w:tc>
                <w:tcPr>
                  <w:tcW w:w="27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75K</w:t>
                  </w:r>
                </w:p>
              </w:tc>
              <w:tc>
                <w:tcPr>
                  <w:tcW w:w="274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noProof/>
                      <w:color w:val="000000"/>
                      <w:sz w:val="18"/>
                      <w:szCs w:val="18"/>
                    </w:rPr>
                    <w:drawing>
                      <wp:inline distT="0" distB="0" distL="0" distR="0">
                        <wp:extent cx="267970" cy="189230"/>
                        <wp:effectExtent l="0" t="0" r="0" b="1270"/>
                        <wp:docPr id="30" name="Imagen 30" descr="http://www.dof.gob.mx/imagenes_diarios/2018/06/14/MAT/seeco2a14_Cimg_216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of.gob.mx/imagenes_diarios/2018/06/14/MAT/seeco2a14_Cimg_21620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970" cy="189230"/>
                                </a:xfrm>
                                <a:prstGeom prst="rect">
                                  <a:avLst/>
                                </a:prstGeom>
                                <a:noFill/>
                                <a:ln>
                                  <a:noFill/>
                                </a:ln>
                              </pic:spPr>
                            </pic:pic>
                          </a:graphicData>
                        </a:graphic>
                      </wp:inline>
                    </w:drawing>
                  </w:r>
                </w:p>
              </w:tc>
              <w:tc>
                <w:tcPr>
                  <w:tcW w:w="27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Tipo B</w:t>
                  </w:r>
                </w:p>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i/>
                      <w:iCs/>
                      <w:color w:val="000000"/>
                      <w:sz w:val="18"/>
                      <w:szCs w:val="18"/>
                    </w:rPr>
                    <w:t>X</w:t>
                  </w:r>
                  <w:r w:rsidRPr="007220F2">
                    <w:rPr>
                      <w:rFonts w:ascii="Arial" w:hAnsi="Arial" w:cs="Arial"/>
                      <w:color w:val="000000"/>
                      <w:sz w:val="18"/>
                      <w:szCs w:val="18"/>
                    </w:rPr>
                    <w:t xml:space="preserve"> = 1 000</w:t>
                  </w:r>
                </w:p>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i/>
                      <w:iCs/>
                      <w:color w:val="000000"/>
                      <w:sz w:val="18"/>
                      <w:szCs w:val="18"/>
                    </w:rPr>
                    <w:t xml:space="preserve">Y </w:t>
                  </w:r>
                  <w:r w:rsidRPr="007220F2">
                    <w:rPr>
                      <w:rFonts w:ascii="Arial" w:hAnsi="Arial" w:cs="Arial"/>
                      <w:color w:val="000000"/>
                      <w:sz w:val="18"/>
                      <w:szCs w:val="18"/>
                    </w:rPr>
                    <w:t>= 500</w:t>
                  </w:r>
                </w:p>
              </w:tc>
            </w:tr>
          </w:tbl>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8.8.3 </w:t>
            </w:r>
            <w:r w:rsidRPr="007220F2">
              <w:rPr>
                <w:rFonts w:ascii="Arial" w:hAnsi="Arial" w:cs="Arial"/>
                <w:sz w:val="18"/>
                <w:szCs w:val="18"/>
              </w:rPr>
              <w:t>Combustible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fuegos de prueba de salpicadura Clase K deben hacerse con aceite vegetal con una temperatura de auto-ignición no menor que 360 °C.</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8.8.4 </w:t>
            </w:r>
            <w:r w:rsidRPr="007220F2">
              <w:rPr>
                <w:rFonts w:ascii="Arial" w:hAnsi="Arial" w:cs="Arial"/>
                <w:sz w:val="18"/>
                <w:szCs w:val="18"/>
              </w:rPr>
              <w:t>Procedimiento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Usar combustible nuevo en cada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8.8.4.1</w:t>
            </w:r>
            <w:r w:rsidRPr="007220F2">
              <w:rPr>
                <w:rFonts w:ascii="Arial" w:hAnsi="Arial" w:cs="Arial"/>
                <w:sz w:val="18"/>
                <w:szCs w:val="18"/>
              </w:rPr>
              <w:t xml:space="preserve"> Deben llevarse a cabo dos pruebas con el extintor acondicionado de la manera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Prueba 1: Acondicionar cuando menos 18 h a la temperatura de operación máxima.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Prueba 2: Acondicionar cuando menos 18 h a la temperatura de operación mínima.</w:t>
            </w:r>
          </w:p>
          <w:p w:rsidR="00700D7A" w:rsidRPr="007220F2" w:rsidRDefault="00700D7A" w:rsidP="00700D7A">
            <w:pPr>
              <w:spacing w:after="101" w:line="240" w:lineRule="auto"/>
              <w:ind w:firstLine="288"/>
              <w:jc w:val="right"/>
              <w:rPr>
                <w:rFonts w:ascii="Times New Roman" w:hAnsi="Times New Roman"/>
                <w:sz w:val="18"/>
                <w:szCs w:val="18"/>
              </w:rPr>
            </w:pPr>
            <w:r w:rsidRPr="007220F2">
              <w:rPr>
                <w:rFonts w:ascii="Arial" w:hAnsi="Arial" w:cs="Arial"/>
                <w:i/>
                <w:iCs/>
                <w:sz w:val="18"/>
                <w:szCs w:val="18"/>
              </w:rPr>
              <w:t>Dimensiones en milímetros</w:t>
            </w:r>
          </w:p>
          <w:p w:rsidR="00700D7A" w:rsidRPr="007220F2" w:rsidRDefault="00700D7A" w:rsidP="00700D7A">
            <w:pPr>
              <w:spacing w:after="101" w:line="240" w:lineRule="auto"/>
              <w:jc w:val="center"/>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noProof/>
                <w:sz w:val="18"/>
                <w:szCs w:val="18"/>
              </w:rPr>
              <w:drawing>
                <wp:inline distT="0" distB="0" distL="0" distR="0">
                  <wp:extent cx="3815080" cy="2482850"/>
                  <wp:effectExtent l="0" t="0" r="0" b="0"/>
                  <wp:docPr id="29" name="Imagen 29" descr="http://www.dof.gob.mx/imagenes_diarios/2018/06/14/MAT/seeco2a14_Cimg_217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of.gob.mx/imagenes_diarios/2018/06/14/MAT/seeco2a14_Cimg_21715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5080" cy="2482850"/>
                          </a:xfrm>
                          <a:prstGeom prst="rect">
                            <a:avLst/>
                          </a:prstGeom>
                          <a:noFill/>
                          <a:ln>
                            <a:noFill/>
                          </a:ln>
                        </pic:spPr>
                      </pic:pic>
                    </a:graphicData>
                  </a:graphic>
                </wp:inline>
              </w:drawing>
            </w:r>
          </w:p>
          <w:p w:rsidR="00700D7A" w:rsidRPr="007220F2" w:rsidRDefault="00700D7A" w:rsidP="00700D7A">
            <w:pPr>
              <w:spacing w:after="101" w:line="240" w:lineRule="auto"/>
              <w:ind w:firstLine="288"/>
              <w:jc w:val="center"/>
              <w:rPr>
                <w:rFonts w:ascii="Times New Roman" w:hAnsi="Times New Roman"/>
                <w:sz w:val="18"/>
                <w:szCs w:val="18"/>
              </w:rPr>
            </w:pPr>
            <w:r w:rsidRPr="007220F2">
              <w:rPr>
                <w:rFonts w:ascii="Arial" w:hAnsi="Arial" w:cs="Arial"/>
                <w:b/>
                <w:bCs/>
                <w:sz w:val="18"/>
                <w:szCs w:val="18"/>
              </w:rPr>
              <w:t xml:space="preserve">a) </w:t>
            </w:r>
            <w:r w:rsidRPr="007220F2">
              <w:rPr>
                <w:rFonts w:ascii="Arial" w:hAnsi="Arial" w:cs="Arial"/>
                <w:sz w:val="18"/>
                <w:szCs w:val="18"/>
              </w:rPr>
              <w:t>Clases 15 K, 25 K y 75 K</w:t>
            </w:r>
          </w:p>
          <w:p w:rsidR="00700D7A" w:rsidRPr="007220F2" w:rsidRDefault="00700D7A" w:rsidP="00700D7A">
            <w:pPr>
              <w:spacing w:after="101" w:line="240" w:lineRule="auto"/>
              <w:ind w:firstLine="288"/>
              <w:jc w:val="center"/>
              <w:rPr>
                <w:rFonts w:ascii="Times New Roman" w:hAnsi="Times New Roman"/>
                <w:sz w:val="18"/>
                <w:szCs w:val="18"/>
              </w:rPr>
            </w:pPr>
            <w:r w:rsidRPr="007220F2">
              <w:rPr>
                <w:rFonts w:ascii="Arial" w:hAnsi="Arial" w:cs="Arial"/>
                <w:noProof/>
                <w:sz w:val="18"/>
                <w:szCs w:val="18"/>
              </w:rPr>
              <w:drawing>
                <wp:inline distT="0" distB="0" distL="0" distR="0">
                  <wp:extent cx="3050540" cy="2656205"/>
                  <wp:effectExtent l="0" t="0" r="0" b="0"/>
                  <wp:docPr id="28" name="Imagen 28" descr="http://www.dof.gob.mx/imagenes_diarios/2018/06/14/MAT/seeco2a14_Cimg_233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of.gob.mx/imagenes_diarios/2018/06/14/MAT/seeco2a14_Cimg_23313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0540" cy="2656205"/>
                          </a:xfrm>
                          <a:prstGeom prst="rect">
                            <a:avLst/>
                          </a:prstGeom>
                          <a:noFill/>
                          <a:ln>
                            <a:noFill/>
                          </a:ln>
                        </pic:spPr>
                      </pic:pic>
                    </a:graphicData>
                  </a:graphic>
                </wp:inline>
              </w:drawing>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xml:space="preserve"> Clases 5 K</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En donde</w:t>
            </w:r>
          </w:p>
          <w:p w:rsidR="00700D7A" w:rsidRPr="007220F2" w:rsidRDefault="00700D7A" w:rsidP="00700D7A">
            <w:pPr>
              <w:spacing w:after="101" w:line="240" w:lineRule="auto"/>
              <w:ind w:hanging="34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Largo de la bandeja más 1,5 m.</w:t>
            </w:r>
          </w:p>
          <w:p w:rsidR="00700D7A" w:rsidRPr="007220F2" w:rsidRDefault="00700D7A" w:rsidP="00700D7A">
            <w:pPr>
              <w:spacing w:after="101" w:line="240" w:lineRule="auto"/>
              <w:ind w:hanging="34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Capa de bicarbonato de sodio de 2 mm de profundidad en la superficie superior de la mesa.</w:t>
            </w:r>
          </w:p>
          <w:p w:rsidR="00700D7A" w:rsidRPr="007220F2" w:rsidRDefault="00700D7A" w:rsidP="00700D7A">
            <w:pPr>
              <w:spacing w:after="101" w:line="240" w:lineRule="auto"/>
              <w:ind w:hanging="34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Bandeja de prueba.</w:t>
            </w:r>
          </w:p>
          <w:p w:rsidR="00700D7A" w:rsidRPr="007220F2" w:rsidRDefault="00700D7A" w:rsidP="00700D7A">
            <w:pPr>
              <w:spacing w:after="101" w:line="240" w:lineRule="auto"/>
              <w:ind w:hanging="34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Espacio libre de 175 °C a 195 °C.</w:t>
            </w:r>
          </w:p>
          <w:p w:rsidR="00700D7A" w:rsidRPr="007220F2" w:rsidRDefault="00700D7A" w:rsidP="00700D7A">
            <w:pPr>
              <w:spacing w:after="101" w:line="240" w:lineRule="auto"/>
              <w:ind w:hanging="34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Capa de 2 mm de bicarbonato de sodio.</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Figura 7Ejemplo del aparato de prueba de salpicadura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8.8.4.2</w:t>
            </w:r>
            <w:r w:rsidRPr="007220F2">
              <w:rPr>
                <w:rFonts w:ascii="Arial" w:hAnsi="Arial" w:cs="Arial"/>
                <w:sz w:val="18"/>
                <w:szCs w:val="18"/>
              </w:rPr>
              <w:t xml:space="preserve"> Colocar una superficie plana rodeando completamente el recipiente de fuego. La superficie plana debe tener 750 mm de ancho y ubicarse en el borde superior del recipiente de fuego. La superficie plana debe cubrirse con una capa de bicarbonato de sodio en polvo no mayor que 2 mm de profundidad. Calentar el aceite en el recipiente de fuego usando una fuente de calentamiento hasta obtener una temperatura entre 175 °C y 190 °C. Descargar completa y continuamente cada extintor acondicionado hacia el centro de la bandeja de fuegos en el transcurso de los 5 min posteriores a su acondicionamiento, colocando la boquilla a la distancia especificada por el fabricante y como se muestra en la placa de datos del extintor pero no mayor que 2 m. Medir la distancia desde el borde exterior del recipiente de fuego hasta la boquilla.</w:t>
            </w:r>
          </w:p>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8.8.5 </w:t>
            </w:r>
            <w:r w:rsidRPr="007220F2">
              <w:rPr>
                <w:rFonts w:ascii="Arial" w:hAnsi="Arial" w:cs="Arial"/>
                <w:sz w:val="18"/>
                <w:szCs w:val="18"/>
              </w:rPr>
              <w:t>Requisitos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8.8.5.1</w:t>
            </w:r>
            <w:r w:rsidRPr="007220F2">
              <w:rPr>
                <w:rFonts w:ascii="Arial" w:hAnsi="Arial" w:cs="Arial"/>
                <w:sz w:val="18"/>
                <w:szCs w:val="18"/>
              </w:rPr>
              <w:t xml:space="preserve"> La descarga de los extintores cuando se prueban conforme a los incisos 8.8.1 a 8.8.4 no debe salpicar gotas de grasa mayores que un diámetro de 5 mm.</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 Requisitos de construcción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9.1 </w:t>
            </w:r>
            <w:r w:rsidRPr="007220F2">
              <w:rPr>
                <w:rFonts w:ascii="Arial" w:hAnsi="Arial" w:cs="Arial"/>
                <w:sz w:val="18"/>
                <w:szCs w:val="18"/>
              </w:rPr>
              <w:t>Extintores de alta presión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extintores con una presión de servicio mayor que 2,5 MPa (25 bar) deben contar con un cilindro diseñado, probado y marcado de acuerdo con 10.2.1.1.</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9.2 </w:t>
            </w:r>
            <w:r w:rsidRPr="007220F2">
              <w:rPr>
                <w:rFonts w:ascii="Arial" w:hAnsi="Arial" w:cs="Arial"/>
                <w:sz w:val="18"/>
                <w:szCs w:val="18"/>
              </w:rPr>
              <w:t>Extintores de baja presión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9.2.1 </w:t>
            </w:r>
            <w:r w:rsidRPr="007220F2">
              <w:rPr>
                <w:rFonts w:ascii="Arial" w:hAnsi="Arial" w:cs="Arial"/>
                <w:sz w:val="18"/>
                <w:szCs w:val="18"/>
              </w:rPr>
              <w:t>Requisitos generales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9.2.1 1</w:t>
            </w:r>
            <w:r w:rsidRPr="007220F2">
              <w:rPr>
                <w:rFonts w:ascii="Arial" w:hAnsi="Arial" w:cs="Arial"/>
                <w:sz w:val="18"/>
                <w:szCs w:val="18"/>
              </w:rPr>
              <w:t xml:space="preserve"> Estos requisitos se aplican a los extintores con una presión de servicio, </w:t>
            </w:r>
            <w:r w:rsidRPr="007220F2">
              <w:rPr>
                <w:rFonts w:ascii="Arial" w:hAnsi="Arial" w:cs="Arial"/>
                <w:i/>
                <w:iCs/>
                <w:sz w:val="18"/>
                <w:szCs w:val="18"/>
              </w:rPr>
              <w:t>p</w:t>
            </w:r>
            <w:r w:rsidRPr="007220F2">
              <w:rPr>
                <w:rFonts w:ascii="Arial" w:hAnsi="Arial" w:cs="Arial"/>
                <w:sz w:val="18"/>
                <w:szCs w:val="18"/>
                <w:vertAlign w:val="subscript"/>
              </w:rPr>
              <w:t>s</w:t>
            </w:r>
            <w:r w:rsidRPr="007220F2">
              <w:rPr>
                <w:rFonts w:ascii="Arial" w:hAnsi="Arial" w:cs="Arial"/>
                <w:sz w:val="18"/>
                <w:szCs w:val="18"/>
              </w:rPr>
              <w:t>, no mayor que 2,5 MPa (25 bar).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9.2.1.2</w:t>
            </w:r>
            <w:r w:rsidRPr="007220F2">
              <w:rPr>
                <w:rFonts w:ascii="Arial" w:hAnsi="Arial" w:cs="Arial"/>
                <w:sz w:val="18"/>
                <w:szCs w:val="18"/>
              </w:rPr>
              <w:t xml:space="preserve"> El extintor portátil con una carga nominal mayor que 3 kg debe construirse de manera que pueda sostenerse verticalmente sin soporte.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9.2.1.3</w:t>
            </w:r>
            <w:r w:rsidRPr="007220F2">
              <w:rPr>
                <w:rFonts w:ascii="Arial" w:hAnsi="Arial" w:cs="Arial"/>
                <w:sz w:val="18"/>
                <w:szCs w:val="18"/>
              </w:rPr>
              <w:t xml:space="preserve"> El fabricante debe asegurar que las soldaduras tengan penetración continua sin desviaciones en las mismas. Las soldaduras y las juntas de latón deben estar libres de defectos que pudieran ser perjudiciales para el uso seguro del cilindro.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fabricante debe hacer uso de soldadoras, operadores y procedimientos de soldado que demuestren ser adecuados para este objetivo.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NOTA:</w:t>
            </w:r>
            <w:r w:rsidRPr="007220F2">
              <w:rPr>
                <w:rFonts w:ascii="Arial" w:hAnsi="Arial" w:cs="Arial"/>
                <w:sz w:val="18"/>
                <w:szCs w:val="18"/>
              </w:rPr>
              <w:t xml:space="preserve"> Es importante que los usuarios de esta norma consideren la utilización de métodos de evaluación de la conformidad apropiados. La certificación de un tercero independiente puede proporcionar un nivel de confianza más alto en la conformidad de los productos, las competencias del personal y los procesos.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9.2.1.4</w:t>
            </w:r>
            <w:r w:rsidRPr="007220F2">
              <w:rPr>
                <w:rFonts w:ascii="Arial" w:hAnsi="Arial" w:cs="Arial"/>
                <w:sz w:val="18"/>
                <w:szCs w:val="18"/>
              </w:rPr>
              <w:t xml:space="preserve"> Las partes unidas al cuerpo del extintor deben fabricarse y ajustarse de forma que se minimice la concentración de esfuerzo y los riesgos de corrosión. En el caso de las partes soldadas, el metal debe ser compatible con el material del cilindro.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9.2.1.5</w:t>
            </w:r>
            <w:r w:rsidRPr="007220F2">
              <w:rPr>
                <w:rFonts w:ascii="Arial" w:hAnsi="Arial" w:cs="Arial"/>
                <w:sz w:val="18"/>
                <w:szCs w:val="18"/>
              </w:rPr>
              <w:t xml:space="preserve"> El fabricante del cilindro debe contar con el certificado de calidad para el análisis de colada del material suministrado y debe mantenerse disponible para la inspección.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9.2.1.6</w:t>
            </w:r>
            <w:r w:rsidRPr="007220F2">
              <w:rPr>
                <w:rFonts w:ascii="Arial" w:hAnsi="Arial" w:cs="Arial"/>
                <w:sz w:val="18"/>
                <w:szCs w:val="18"/>
              </w:rPr>
              <w:t xml:space="preserve"> Cuando los componentes de plástico se encuentren roscados en partes metálicas, deben diseñarse para minimizar la posibilidad de que se produzcan trasroscados. Esto debe cumplirse por el uso de hilos gruesos y con no menos de 5 hilos por cada 25,4 mm o por el uso de roscas cortadas en ángulo recto.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9.2.1.7</w:t>
            </w:r>
            <w:r w:rsidRPr="007220F2">
              <w:rPr>
                <w:rFonts w:ascii="Arial" w:hAnsi="Arial" w:cs="Arial"/>
                <w:sz w:val="18"/>
                <w:szCs w:val="18"/>
              </w:rPr>
              <w:t xml:space="preserve"> Los extintores auto-sostenidos deben contar con algún medio para evitar que el fondo del cilindro sujeto a presión haga contacto con el suelo por lo menos a 5 mm de éste, o deben contar con un espesor de metal en la(s) parte(s) inferior(es) del cuerpo que retienen la presión por lo menos 1,5 veces el espesor mínimo de la parte cilíndrica del cuerpo.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9.2.1.8</w:t>
            </w:r>
            <w:r w:rsidRPr="007220F2">
              <w:rPr>
                <w:rFonts w:ascii="Arial" w:hAnsi="Arial" w:cs="Arial"/>
                <w:sz w:val="18"/>
                <w:szCs w:val="18"/>
              </w:rPr>
              <w:t xml:space="preserve"> La presión máxima de servicio, </w:t>
            </w:r>
            <w:r w:rsidRPr="007220F2">
              <w:rPr>
                <w:rFonts w:ascii="Arial" w:hAnsi="Arial" w:cs="Arial"/>
                <w:i/>
                <w:iCs/>
                <w:sz w:val="18"/>
                <w:szCs w:val="18"/>
              </w:rPr>
              <w:t>p</w:t>
            </w:r>
            <w:r w:rsidRPr="007220F2">
              <w:rPr>
                <w:rFonts w:ascii="Arial" w:hAnsi="Arial" w:cs="Arial"/>
                <w:sz w:val="18"/>
                <w:szCs w:val="18"/>
                <w:vertAlign w:val="subscript"/>
              </w:rPr>
              <w:t>ms</w:t>
            </w:r>
            <w:r w:rsidRPr="007220F2">
              <w:rPr>
                <w:rFonts w:ascii="Arial" w:hAnsi="Arial" w:cs="Arial"/>
                <w:sz w:val="18"/>
                <w:szCs w:val="18"/>
              </w:rPr>
              <w:t>, se determina de la forma siguiente: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9.2.1.8.1</w:t>
            </w:r>
            <w:r w:rsidRPr="007220F2">
              <w:rPr>
                <w:rFonts w:ascii="Arial" w:hAnsi="Arial" w:cs="Arial"/>
                <w:sz w:val="18"/>
                <w:szCs w:val="18"/>
              </w:rPr>
              <w:t xml:space="preserve"> Realizar la prueba sobre un mínimo de tres extintores acondicionados a 60 °C durante 18 h.</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9.2.1.8.2</w:t>
            </w:r>
            <w:r w:rsidRPr="007220F2">
              <w:rPr>
                <w:rFonts w:ascii="Arial" w:hAnsi="Arial" w:cs="Arial"/>
                <w:sz w:val="18"/>
                <w:szCs w:val="18"/>
              </w:rPr>
              <w:t xml:space="preserve"> Para extintores de tipo de presión contenida, determinar la presión inmediatamente después de sacar cada extintor fuera del horno. Para extintores operados con cartucho, sacar el extintor del horno y activar inmediatamente el cartucho.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9.2.1.8.3</w:t>
            </w:r>
            <w:r w:rsidRPr="007220F2">
              <w:rPr>
                <w:rFonts w:ascii="Arial" w:hAnsi="Arial" w:cs="Arial"/>
                <w:sz w:val="18"/>
                <w:szCs w:val="18"/>
              </w:rPr>
              <w:t xml:space="preserve"> Para cada tipo de extintor, la presión más alta observada cuando se lleva a cabo la operación indicada en 9.2.1.8.2 se registra como la presión máxima de servicio </w:t>
            </w:r>
            <w:r w:rsidRPr="007220F2">
              <w:rPr>
                <w:rFonts w:ascii="Arial" w:hAnsi="Arial" w:cs="Arial"/>
                <w:i/>
                <w:iCs/>
                <w:sz w:val="18"/>
                <w:szCs w:val="18"/>
              </w:rPr>
              <w:t>p</w:t>
            </w:r>
            <w:r w:rsidRPr="007220F2">
              <w:rPr>
                <w:rFonts w:ascii="Arial" w:hAnsi="Arial" w:cs="Arial"/>
                <w:sz w:val="18"/>
                <w:szCs w:val="18"/>
                <w:vertAlign w:val="subscript"/>
              </w:rPr>
              <w:t>ms</w:t>
            </w:r>
            <w:r w:rsidRPr="007220F2">
              <w:rPr>
                <w:rFonts w:ascii="Arial" w:hAnsi="Arial" w:cs="Arial"/>
                <w:sz w:val="18"/>
                <w:szCs w:val="18"/>
              </w:rPr>
              <w:t>.</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9.2.2 </w:t>
            </w:r>
            <w:r w:rsidRPr="007220F2">
              <w:rPr>
                <w:rFonts w:ascii="Arial" w:hAnsi="Arial" w:cs="Arial"/>
                <w:sz w:val="18"/>
                <w:szCs w:val="18"/>
              </w:rPr>
              <w:t>Prueba de resistencia a la ruptura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9.2.2.1</w:t>
            </w:r>
            <w:r w:rsidRPr="007220F2">
              <w:rPr>
                <w:rFonts w:ascii="Arial" w:hAnsi="Arial" w:cs="Arial"/>
                <w:sz w:val="18"/>
                <w:szCs w:val="18"/>
              </w:rPr>
              <w:t xml:space="preserve"> Llenar el cilindro con agua y aumentar la presión a una velocidad que no exceda 2,0 MPa/min ± 0,2 MPa/min (20 bar/min ± 2 bar/min) hasta que se alcance la presión mínima de ruptura </w:t>
            </w:r>
            <w:r w:rsidRPr="007220F2">
              <w:rPr>
                <w:rFonts w:ascii="Arial" w:hAnsi="Arial" w:cs="Arial"/>
                <w:i/>
                <w:iCs/>
                <w:sz w:val="18"/>
                <w:szCs w:val="18"/>
              </w:rPr>
              <w:t>p</w:t>
            </w:r>
            <w:r w:rsidRPr="007220F2">
              <w:rPr>
                <w:rFonts w:ascii="Arial" w:hAnsi="Arial" w:cs="Arial"/>
                <w:sz w:val="18"/>
                <w:szCs w:val="18"/>
                <w:vertAlign w:val="subscript"/>
              </w:rPr>
              <w:t>r</w:t>
            </w:r>
            <w:r w:rsidRPr="007220F2">
              <w:rPr>
                <w:rFonts w:ascii="Arial" w:hAnsi="Arial" w:cs="Arial"/>
                <w:sz w:val="18"/>
                <w:szCs w:val="18"/>
              </w:rPr>
              <w:t xml:space="preserve">. Mantener esta presión durante 1 min sin que el cilindro se rompa. El cuerpo del cilindro debe permanecer hermético. Aumentar la presión hasta que ocurra la ruptura. La presión mínima de ruptura, </w:t>
            </w:r>
            <w:r w:rsidRPr="007220F2">
              <w:rPr>
                <w:rFonts w:ascii="Arial" w:hAnsi="Arial" w:cs="Arial"/>
                <w:i/>
                <w:iCs/>
                <w:sz w:val="18"/>
                <w:szCs w:val="18"/>
              </w:rPr>
              <w:t>p</w:t>
            </w:r>
            <w:r w:rsidRPr="007220F2">
              <w:rPr>
                <w:rFonts w:ascii="Arial" w:hAnsi="Arial" w:cs="Arial"/>
                <w:sz w:val="18"/>
                <w:szCs w:val="18"/>
                <w:vertAlign w:val="subscript"/>
              </w:rPr>
              <w:t>r</w:t>
            </w:r>
            <w:r w:rsidRPr="007220F2">
              <w:rPr>
                <w:rFonts w:ascii="Arial" w:hAnsi="Arial" w:cs="Arial"/>
                <w:sz w:val="18"/>
                <w:szCs w:val="18"/>
              </w:rPr>
              <w:t xml:space="preserve">, debe ser 2,7 × </w:t>
            </w:r>
            <w:r w:rsidRPr="007220F2">
              <w:rPr>
                <w:rFonts w:ascii="Arial" w:hAnsi="Arial" w:cs="Arial"/>
                <w:i/>
                <w:iCs/>
                <w:sz w:val="18"/>
                <w:szCs w:val="18"/>
              </w:rPr>
              <w:t>p</w:t>
            </w:r>
            <w:r w:rsidRPr="007220F2">
              <w:rPr>
                <w:rFonts w:ascii="Arial" w:hAnsi="Arial" w:cs="Arial"/>
                <w:sz w:val="18"/>
                <w:szCs w:val="18"/>
                <w:vertAlign w:val="subscript"/>
              </w:rPr>
              <w:t>ms</w:t>
            </w:r>
            <w:r w:rsidRPr="007220F2">
              <w:rPr>
                <w:rFonts w:ascii="Arial" w:hAnsi="Arial" w:cs="Arial"/>
                <w:sz w:val="18"/>
                <w:szCs w:val="18"/>
              </w:rPr>
              <w:t xml:space="preserve"> pero en ningún caso debe ser menor que 5,5 MPa (55 bar).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NOTA:</w:t>
            </w:r>
            <w:r w:rsidRPr="007220F2">
              <w:rPr>
                <w:rFonts w:ascii="Arial" w:hAnsi="Arial" w:cs="Arial"/>
                <w:sz w:val="18"/>
                <w:szCs w:val="18"/>
              </w:rPr>
              <w:t xml:space="preserve"> La </w:t>
            </w:r>
            <w:r w:rsidRPr="007220F2">
              <w:rPr>
                <w:rFonts w:ascii="Arial" w:hAnsi="Arial" w:cs="Arial"/>
                <w:i/>
                <w:iCs/>
                <w:sz w:val="18"/>
                <w:szCs w:val="18"/>
              </w:rPr>
              <w:t>p</w:t>
            </w:r>
            <w:r w:rsidRPr="007220F2">
              <w:rPr>
                <w:rFonts w:ascii="Arial" w:hAnsi="Arial" w:cs="Arial"/>
                <w:sz w:val="18"/>
                <w:szCs w:val="18"/>
                <w:vertAlign w:val="subscript"/>
              </w:rPr>
              <w:t>ms</w:t>
            </w:r>
            <w:r w:rsidRPr="007220F2">
              <w:rPr>
                <w:rFonts w:ascii="Arial" w:hAnsi="Arial" w:cs="Arial"/>
                <w:sz w:val="18"/>
                <w:szCs w:val="18"/>
              </w:rPr>
              <w:t xml:space="preserve"> se determina de acuerdo con 9.2.1.8.</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9.2.2.2</w:t>
            </w:r>
            <w:r w:rsidRPr="007220F2">
              <w:rPr>
                <w:rFonts w:ascii="Arial" w:hAnsi="Arial" w:cs="Arial"/>
                <w:sz w:val="18"/>
                <w:szCs w:val="18"/>
              </w:rPr>
              <w:t xml:space="preserve"> La prueba de ruptura no debe ocasionar la fragmentación del cilindro.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9.2.2.3</w:t>
            </w:r>
            <w:r w:rsidRPr="007220F2">
              <w:rPr>
                <w:rFonts w:ascii="Arial" w:hAnsi="Arial" w:cs="Arial"/>
                <w:sz w:val="18"/>
                <w:szCs w:val="18"/>
              </w:rPr>
              <w:t xml:space="preserve"> La ruptura no debe mostrar ningún signo de fragilidad, es decir, que los bordes de la ruptura no deben ser radiales sino deben estar relativamente inclinados (forma de diente de sierra) con respecto a un plano diametral y deben mostrar una reducción en el área sobre todo su espesor (disminución del espesor en el punto de falla).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9.2.2.4</w:t>
            </w:r>
            <w:r w:rsidRPr="007220F2">
              <w:rPr>
                <w:rFonts w:ascii="Arial" w:hAnsi="Arial" w:cs="Arial"/>
                <w:sz w:val="18"/>
                <w:szCs w:val="18"/>
              </w:rPr>
              <w:t xml:space="preserve"> La ruptura no debe mostrar ningún defecto de fabricación del metal.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9.2.2.5</w:t>
            </w:r>
            <w:r w:rsidRPr="007220F2">
              <w:rPr>
                <w:rFonts w:ascii="Arial" w:hAnsi="Arial" w:cs="Arial"/>
                <w:sz w:val="18"/>
                <w:szCs w:val="18"/>
              </w:rPr>
              <w:t xml:space="preserve"> No debe haber ruptura en la soldadura a una presión menor que 5,4 × </w:t>
            </w:r>
            <w:r w:rsidRPr="007220F2">
              <w:rPr>
                <w:rFonts w:ascii="Arial" w:hAnsi="Arial" w:cs="Arial"/>
                <w:i/>
                <w:iCs/>
                <w:sz w:val="18"/>
                <w:szCs w:val="18"/>
              </w:rPr>
              <w:t>p</w:t>
            </w:r>
            <w:r w:rsidRPr="007220F2">
              <w:rPr>
                <w:rFonts w:ascii="Arial" w:hAnsi="Arial" w:cs="Arial"/>
                <w:sz w:val="18"/>
                <w:szCs w:val="18"/>
                <w:vertAlign w:val="subscript"/>
              </w:rPr>
              <w:t>ms</w:t>
            </w:r>
            <w:r w:rsidRPr="007220F2">
              <w:rPr>
                <w:rFonts w:ascii="Arial" w:hAnsi="Arial" w:cs="Arial"/>
                <w:sz w:val="18"/>
                <w:szCs w:val="18"/>
              </w:rPr>
              <w:t>, u 8,0 MPa (80 bar), lo que resulte mayor. Además, la ruptura no debe ocurrir en las marcas permanentes del cuerpo como son partes estampadas o grabados.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9.2.2.6</w:t>
            </w:r>
            <w:r w:rsidRPr="007220F2">
              <w:rPr>
                <w:rFonts w:ascii="Arial" w:hAnsi="Arial" w:cs="Arial"/>
                <w:sz w:val="18"/>
                <w:szCs w:val="18"/>
              </w:rPr>
              <w:t xml:space="preserve"> Durante la prueba de ruptura, no debe salir expulsada ninguna parte del cilindro. La prueba de ruptura no debe provocar la fragmentación de la válvula o de los accesorios. La ruptura no debe originar una marca en el área de la válvula o de los accesorios. Los accesorios deben permanecer ajustados.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9.2.3 </w:t>
            </w:r>
            <w:r w:rsidRPr="007220F2">
              <w:rPr>
                <w:rFonts w:ascii="Arial" w:hAnsi="Arial" w:cs="Arial"/>
                <w:sz w:val="18"/>
                <w:szCs w:val="18"/>
              </w:rPr>
              <w:t>Prueba de aplastamiento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9.2.3.1</w:t>
            </w:r>
            <w:r w:rsidRPr="007220F2">
              <w:rPr>
                <w:rFonts w:ascii="Arial" w:hAnsi="Arial" w:cs="Arial"/>
                <w:sz w:val="18"/>
                <w:szCs w:val="18"/>
              </w:rPr>
              <w:t xml:space="preserve"> Aplastar cinco muestras en forma perpendicular a su eje longitudinal y en el punto central utilizando dos mandriles de 25 mm de espesor con radio en el ápice de 12,5 mm y suficiente área para extenderse más allá de los lados del cilindro (ver Figura 8). Aplastar el cilindro en un período de 30 s a 60 s. Cuando se trate de cilindros con soldadura longitudinal, colocar la costura de la soldadura a 90° de las líneas de soporte. Para los cilindros con soldaduras centrales transversales, aplicar el mandril a 45° con respecto a la costura de la soldadura.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9.2.3.2</w:t>
            </w:r>
            <w:r w:rsidRPr="007220F2">
              <w:rPr>
                <w:rFonts w:ascii="Arial" w:hAnsi="Arial" w:cs="Arial"/>
                <w:sz w:val="18"/>
                <w:szCs w:val="18"/>
              </w:rPr>
              <w:t xml:space="preserve"> Una vez realizada la prueba de aplastamiento, llenar los cilindros con agua y aumentar la presión hasta llegar a la presión de prueba </w:t>
            </w:r>
            <w:r w:rsidRPr="007220F2">
              <w:rPr>
                <w:rFonts w:ascii="Arial" w:hAnsi="Arial" w:cs="Arial"/>
                <w:i/>
                <w:iCs/>
                <w:sz w:val="18"/>
                <w:szCs w:val="18"/>
              </w:rPr>
              <w:t>p</w:t>
            </w:r>
            <w:r w:rsidRPr="007220F2">
              <w:rPr>
                <w:rFonts w:ascii="Arial" w:hAnsi="Arial" w:cs="Arial"/>
                <w:sz w:val="18"/>
                <w:szCs w:val="18"/>
                <w:vertAlign w:val="subscript"/>
              </w:rPr>
              <w:t>t</w:t>
            </w:r>
            <w:r w:rsidRPr="007220F2">
              <w:rPr>
                <w:rFonts w:ascii="Arial" w:hAnsi="Arial" w:cs="Arial"/>
                <w:sz w:val="18"/>
                <w:szCs w:val="18"/>
              </w:rPr>
              <w:t>. Los cilindros no deben mostrar ninguna grieta o fuga.</w:t>
            </w:r>
          </w:p>
          <w:p w:rsidR="00700D7A" w:rsidRPr="007220F2" w:rsidRDefault="00700D7A" w:rsidP="00700D7A">
            <w:pPr>
              <w:spacing w:after="101" w:line="240" w:lineRule="auto"/>
              <w:ind w:firstLine="288"/>
              <w:jc w:val="right"/>
              <w:rPr>
                <w:rFonts w:ascii="Times New Roman" w:hAnsi="Times New Roman"/>
                <w:sz w:val="18"/>
                <w:szCs w:val="18"/>
              </w:rPr>
            </w:pPr>
            <w:r w:rsidRPr="007220F2">
              <w:rPr>
                <w:rFonts w:ascii="Arial" w:hAnsi="Arial" w:cs="Arial"/>
                <w:sz w:val="18"/>
                <w:szCs w:val="18"/>
              </w:rPr>
              <w:t>Dimensiones en milímetros</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noProof/>
                <w:sz w:val="18"/>
                <w:szCs w:val="18"/>
              </w:rPr>
              <w:drawing>
                <wp:inline distT="0" distB="0" distL="0" distR="0">
                  <wp:extent cx="2735580" cy="2254250"/>
                  <wp:effectExtent l="0" t="0" r="7620" b="0"/>
                  <wp:docPr id="27" name="Imagen 27" descr="http://www.dof.gob.mx/imagenes_diarios/2018/06/14/MAT/seeco2a14_Cimg_248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of.gob.mx/imagenes_diarios/2018/06/14/MAT/seeco2a14_Cimg_24829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5580" cy="2254250"/>
                          </a:xfrm>
                          <a:prstGeom prst="rect">
                            <a:avLst/>
                          </a:prstGeom>
                          <a:noFill/>
                          <a:ln>
                            <a:noFill/>
                          </a:ln>
                        </pic:spPr>
                      </pic:pic>
                    </a:graphicData>
                  </a:graphic>
                </wp:inline>
              </w:drawing>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En donde</w:t>
            </w:r>
          </w:p>
          <w:p w:rsidR="00700D7A" w:rsidRPr="007220F2" w:rsidRDefault="00700D7A" w:rsidP="00700D7A">
            <w:pPr>
              <w:spacing w:after="101" w:line="240" w:lineRule="auto"/>
              <w:ind w:firstLine="289"/>
              <w:rPr>
                <w:rFonts w:ascii="Times New Roman" w:hAnsi="Times New Roman"/>
                <w:sz w:val="18"/>
                <w:szCs w:val="18"/>
              </w:rPr>
            </w:pPr>
            <w:r w:rsidRPr="007220F2">
              <w:rPr>
                <w:rFonts w:ascii="Arial" w:hAnsi="Arial" w:cs="Arial"/>
                <w:sz w:val="18"/>
                <w:szCs w:val="18"/>
                <w:vertAlign w:val="superscript"/>
              </w:rPr>
              <w:t>a</w:t>
            </w:r>
            <w:r w:rsidRPr="007220F2">
              <w:rPr>
                <w:rFonts w:ascii="Arial" w:hAnsi="Arial" w:cs="Arial"/>
                <w:sz w:val="18"/>
                <w:szCs w:val="18"/>
              </w:rPr>
              <w:t xml:space="preserve"> </w:t>
            </w:r>
            <w:r w:rsidRPr="007220F2">
              <w:rPr>
                <w:rFonts w:ascii="Arial" w:hAnsi="Arial" w:cs="Arial"/>
                <w:i/>
                <w:iCs/>
                <w:sz w:val="18"/>
                <w:szCs w:val="18"/>
              </w:rPr>
              <w:t>D</w:t>
            </w:r>
            <w:r w:rsidRPr="007220F2">
              <w:rPr>
                <w:rFonts w:ascii="Arial" w:hAnsi="Arial" w:cs="Arial"/>
                <w:sz w:val="18"/>
                <w:szCs w:val="18"/>
                <w:vertAlign w:val="subscript"/>
              </w:rPr>
              <w:t>T</w:t>
            </w:r>
            <w:r w:rsidRPr="007220F2">
              <w:rPr>
                <w:rFonts w:ascii="Arial" w:hAnsi="Arial" w:cs="Arial"/>
                <w:sz w:val="18"/>
                <w:szCs w:val="18"/>
              </w:rPr>
              <w:t xml:space="preserve">, la distancia después de la prueba, es igual a D, el diámetro exterior del cilindro dividido por 3; es decir </w:t>
            </w:r>
            <w:r w:rsidRPr="007220F2">
              <w:rPr>
                <w:rFonts w:ascii="Arial" w:hAnsi="Arial" w:cs="Arial"/>
                <w:noProof/>
                <w:sz w:val="18"/>
                <w:szCs w:val="18"/>
              </w:rPr>
              <w:drawing>
                <wp:inline distT="0" distB="0" distL="0" distR="0">
                  <wp:extent cx="417830" cy="228600"/>
                  <wp:effectExtent l="0" t="0" r="1270" b="0"/>
                  <wp:docPr id="26" name="Imagen 26" descr="http://www.dof.gob.mx/imagenes_diarios/2018/06/14/MAT/seeco2a14_Cimg_257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of.gob.mx/imagenes_diarios/2018/06/14/MAT/seeco2a14_Cimg_25762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7830" cy="228600"/>
                          </a:xfrm>
                          <a:prstGeom prst="rect">
                            <a:avLst/>
                          </a:prstGeom>
                          <a:noFill/>
                          <a:ln>
                            <a:noFill/>
                          </a:ln>
                        </pic:spPr>
                      </pic:pic>
                    </a:graphicData>
                  </a:graphic>
                </wp:inline>
              </w:drawing>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Figura 8Prueba de aplastamiento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9.2.4 </w:t>
            </w:r>
            <w:r w:rsidRPr="007220F2">
              <w:rPr>
                <w:rFonts w:ascii="Arial" w:hAnsi="Arial" w:cs="Arial"/>
                <w:sz w:val="18"/>
                <w:szCs w:val="18"/>
              </w:rPr>
              <w:t>Prueba de expansión volumétrica permanente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No debe haber ninguna expansión permanente mayor que 10 % de la expansión total del cilindro cuando éste se someta a la presión de prueba </w:t>
            </w:r>
            <w:r w:rsidRPr="007220F2">
              <w:rPr>
                <w:rFonts w:ascii="Arial" w:hAnsi="Arial" w:cs="Arial"/>
                <w:i/>
                <w:iCs/>
                <w:sz w:val="18"/>
                <w:szCs w:val="18"/>
              </w:rPr>
              <w:t>p</w:t>
            </w:r>
            <w:r w:rsidRPr="007220F2">
              <w:rPr>
                <w:rFonts w:ascii="Arial" w:hAnsi="Arial" w:cs="Arial"/>
                <w:sz w:val="18"/>
                <w:szCs w:val="18"/>
                <w:vertAlign w:val="subscript"/>
              </w:rPr>
              <w:t>t</w:t>
            </w:r>
            <w:r w:rsidRPr="007220F2">
              <w:rPr>
                <w:rFonts w:ascii="Arial" w:hAnsi="Arial" w:cs="Arial"/>
                <w:sz w:val="18"/>
                <w:szCs w:val="18"/>
              </w:rPr>
              <w:t xml:space="preserve"> durante 1 min para cilindros que han pasado por la prueba de presión antes de la prueba de deformación, la presión de prueba debe aumentar un 10 %.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NOTA:</w:t>
            </w:r>
            <w:r w:rsidRPr="007220F2">
              <w:rPr>
                <w:rFonts w:ascii="Arial" w:hAnsi="Arial" w:cs="Arial"/>
                <w:sz w:val="18"/>
                <w:szCs w:val="18"/>
              </w:rPr>
              <w:t xml:space="preserve"> Un método de prueba aceptable es la prueba de camisa de agua y puede tomarse como fuente de consulta bibliográfica la publicación Compressed Gas Association (CGA) pamphlet C-1, section 1.0.</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9.2.5 </w:t>
            </w:r>
            <w:r w:rsidRPr="007220F2">
              <w:rPr>
                <w:rFonts w:ascii="Arial" w:hAnsi="Arial" w:cs="Arial"/>
                <w:sz w:val="18"/>
                <w:szCs w:val="18"/>
              </w:rPr>
              <w:t>Cilindro de acero soldado al bajo carbón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9.2.5.1</w:t>
            </w:r>
            <w:r w:rsidRPr="007220F2">
              <w:rPr>
                <w:rFonts w:ascii="Arial" w:hAnsi="Arial" w:cs="Arial"/>
                <w:sz w:val="18"/>
                <w:szCs w:val="18"/>
              </w:rPr>
              <w:t xml:space="preserve"> El material del cilindro debe ser capaz de ser soldado y debe contener un máximo de 0,25 % de fracción de masa de carbono, 0,05 % de fracción de masa de azufre y 0,05 % de fracción de masa de fósforo.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9.2.5.2</w:t>
            </w:r>
            <w:r w:rsidRPr="007220F2">
              <w:rPr>
                <w:rFonts w:ascii="Arial" w:hAnsi="Arial" w:cs="Arial"/>
                <w:sz w:val="18"/>
                <w:szCs w:val="18"/>
              </w:rPr>
              <w:t xml:space="preserve"> El material de aporte debe ser compatible con el acero para dar soldaduras con propiedades equivalentes a las especificadas para la lámina base.</w:t>
            </w:r>
          </w:p>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9.2.5.3</w:t>
            </w:r>
            <w:r w:rsidRPr="007220F2">
              <w:rPr>
                <w:rFonts w:ascii="Arial" w:hAnsi="Arial" w:cs="Arial"/>
                <w:sz w:val="18"/>
                <w:szCs w:val="18"/>
              </w:rPr>
              <w:t xml:space="preserve"> El cilindro debe tener un espesor medido, </w:t>
            </w:r>
            <w:r w:rsidRPr="007220F2">
              <w:rPr>
                <w:rFonts w:ascii="Arial" w:hAnsi="Arial" w:cs="Arial"/>
                <w:i/>
                <w:iCs/>
                <w:sz w:val="18"/>
                <w:szCs w:val="18"/>
              </w:rPr>
              <w:t>S</w:t>
            </w:r>
            <w:r w:rsidRPr="007220F2">
              <w:rPr>
                <w:rFonts w:ascii="Arial" w:hAnsi="Arial" w:cs="Arial"/>
                <w:sz w:val="18"/>
                <w:szCs w:val="18"/>
              </w:rPr>
              <w:t>, mayor que el espesor mínimo, expresado en milímetros, dado por la ecuación (2), pero en ningún caso menor que 0,70 mm:</w:t>
            </w:r>
          </w:p>
          <w:p w:rsidR="00700D7A" w:rsidRPr="007220F2" w:rsidRDefault="00700D7A" w:rsidP="00700D7A">
            <w:pPr>
              <w:spacing w:after="101" w:line="240" w:lineRule="auto"/>
              <w:rPr>
                <w:rFonts w:ascii="Times New Roman" w:hAnsi="Times New Roman"/>
                <w:sz w:val="18"/>
                <w:szCs w:val="18"/>
              </w:rPr>
            </w:pPr>
            <w:r w:rsidRPr="007220F2">
              <w:rPr>
                <w:rFonts w:ascii="Arial" w:hAnsi="Arial" w:cs="Arial"/>
                <w:noProof/>
                <w:sz w:val="18"/>
                <w:szCs w:val="18"/>
              </w:rPr>
              <w:drawing>
                <wp:inline distT="0" distB="0" distL="0" distR="0">
                  <wp:extent cx="803910" cy="370205"/>
                  <wp:effectExtent l="0" t="0" r="0" b="0"/>
                  <wp:docPr id="25" name="Imagen 25" descr="http://www.dof.gob.mx/imagenes_diarios/2018/06/14/MAT/seeco2a14_Cimg_2586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of.gob.mx/imagenes_diarios/2018/06/14/MAT/seeco2a14_Cimg_25863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3910" cy="370205"/>
                          </a:xfrm>
                          <a:prstGeom prst="rect">
                            <a:avLst/>
                          </a:prstGeom>
                          <a:noFill/>
                          <a:ln>
                            <a:noFill/>
                          </a:ln>
                        </pic:spPr>
                      </pic:pic>
                    </a:graphicData>
                  </a:graphic>
                </wp:inline>
              </w:drawing>
            </w:r>
            <w:r w:rsidRPr="007220F2">
              <w:rPr>
                <w:rFonts w:ascii="Arial" w:hAnsi="Arial" w:cs="Arial"/>
                <w:sz w:val="18"/>
                <w:szCs w:val="18"/>
              </w:rPr>
              <w:t>                                                                    (2)</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En donde: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i/>
                <w:iCs/>
                <w:sz w:val="18"/>
                <w:szCs w:val="18"/>
              </w:rPr>
              <w:t>D</w:t>
            </w:r>
            <w:r w:rsidRPr="007220F2">
              <w:rPr>
                <w:rFonts w:ascii="Arial" w:hAnsi="Arial" w:cs="Arial"/>
                <w:sz w:val="18"/>
                <w:szCs w:val="18"/>
              </w:rPr>
              <w:t xml:space="preserve"> es el diámetro exterior del cilindro o, para cuerpos no cilíndricos, la diagonal externa mayor del cuerpo del extintor, expresado en milímetros;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i/>
                <w:iCs/>
                <w:sz w:val="18"/>
                <w:szCs w:val="18"/>
              </w:rPr>
              <w:t>k</w:t>
            </w:r>
            <w:r w:rsidRPr="007220F2">
              <w:rPr>
                <w:rFonts w:ascii="Arial" w:hAnsi="Arial" w:cs="Arial"/>
                <w:sz w:val="18"/>
                <w:szCs w:val="18"/>
              </w:rPr>
              <w:t xml:space="preserve"> es el coeficiente igual 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0,45 para D 80;</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xml:space="preserve">    0,50 para 80 </w:t>
            </w:r>
            <w:r w:rsidRPr="007220F2">
              <w:rPr>
                <w:rFonts w:ascii="Symbol" w:hAnsi="Symbol" w:cs="Arial"/>
                <w:sz w:val="18"/>
                <w:szCs w:val="18"/>
              </w:rPr>
              <w:t></w:t>
            </w:r>
            <w:r w:rsidRPr="007220F2">
              <w:rPr>
                <w:rFonts w:ascii="Arial" w:hAnsi="Arial" w:cs="Arial"/>
                <w:sz w:val="18"/>
                <w:szCs w:val="18"/>
              </w:rPr>
              <w:t xml:space="preserve"> D 100;</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xml:space="preserve">    0,70 para D </w:t>
            </w:r>
            <w:r w:rsidRPr="007220F2">
              <w:rPr>
                <w:rFonts w:ascii="Symbol" w:hAnsi="Symbol" w:cs="Arial"/>
                <w:sz w:val="18"/>
                <w:szCs w:val="18"/>
              </w:rPr>
              <w:t></w:t>
            </w:r>
            <w:r w:rsidRPr="007220F2">
              <w:rPr>
                <w:rFonts w:ascii="Arial" w:hAnsi="Arial" w:cs="Arial"/>
                <w:sz w:val="18"/>
                <w:szCs w:val="18"/>
              </w:rPr>
              <w:t xml:space="preserve"> 100.</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9.2.6 </w:t>
            </w:r>
            <w:r w:rsidRPr="007220F2">
              <w:rPr>
                <w:rFonts w:ascii="Arial" w:hAnsi="Arial" w:cs="Arial"/>
                <w:sz w:val="18"/>
                <w:szCs w:val="18"/>
              </w:rPr>
              <w:t>Cilindros de acero inoxidable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9.2.6.1</w:t>
            </w:r>
            <w:r w:rsidRPr="007220F2">
              <w:rPr>
                <w:rFonts w:ascii="Arial" w:hAnsi="Arial" w:cs="Arial"/>
                <w:sz w:val="18"/>
                <w:szCs w:val="18"/>
              </w:rPr>
              <w:t xml:space="preserve"> Los domos y las partes inferiores de acero inoxidable deben ser de material totalmente recocido.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9.2.6.2</w:t>
            </w:r>
            <w:r w:rsidRPr="007220F2">
              <w:rPr>
                <w:rFonts w:ascii="Arial" w:hAnsi="Arial" w:cs="Arial"/>
                <w:sz w:val="18"/>
                <w:szCs w:val="18"/>
              </w:rPr>
              <w:t xml:space="preserve"> Sólo debe usarse el acero inoxidable austenítico con un contenido máximo de carbón 0,03 % de fracción de masa.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NOTA:</w:t>
            </w:r>
            <w:r w:rsidRPr="007220F2">
              <w:rPr>
                <w:rFonts w:ascii="Arial" w:hAnsi="Arial" w:cs="Arial"/>
                <w:sz w:val="18"/>
                <w:szCs w:val="18"/>
              </w:rPr>
              <w:t xml:space="preserve"> Un ejemplo de este acero es el ASTM A240, tipo 304L (Designación UNS S30403).</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9.2.6.3</w:t>
            </w:r>
            <w:r w:rsidRPr="007220F2">
              <w:rPr>
                <w:rFonts w:ascii="Arial" w:hAnsi="Arial" w:cs="Arial"/>
                <w:sz w:val="18"/>
                <w:szCs w:val="18"/>
              </w:rPr>
              <w:t xml:space="preserve"> El cilindro debe tener un espesor de pared medido, S, mayor que el espesor mínimo, expresado en milímetros, dado en la Ecuación (3) pero no menor que 0,64 mm:</w:t>
            </w:r>
          </w:p>
          <w:p w:rsidR="00700D7A" w:rsidRPr="007220F2" w:rsidRDefault="00700D7A" w:rsidP="00700D7A">
            <w:pPr>
              <w:spacing w:after="101" w:line="240" w:lineRule="auto"/>
              <w:rPr>
                <w:rFonts w:ascii="Times New Roman" w:hAnsi="Times New Roman"/>
                <w:sz w:val="18"/>
                <w:szCs w:val="18"/>
              </w:rPr>
            </w:pPr>
            <w:r w:rsidRPr="007220F2">
              <w:rPr>
                <w:rFonts w:ascii="Arial" w:hAnsi="Arial" w:cs="Arial"/>
                <w:noProof/>
                <w:sz w:val="18"/>
                <w:szCs w:val="18"/>
              </w:rPr>
              <w:drawing>
                <wp:inline distT="0" distB="0" distL="0" distR="0">
                  <wp:extent cx="803910" cy="401955"/>
                  <wp:effectExtent l="0" t="0" r="0" b="0"/>
                  <wp:docPr id="24" name="Imagen 24" descr="http://www.dof.gob.mx/imagenes_diarios/2018/06/14/MAT/seeco2a14_Cimg_260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dof.gob.mx/imagenes_diarios/2018/06/14/MAT/seeco2a14_Cimg_26025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3910" cy="401955"/>
                          </a:xfrm>
                          <a:prstGeom prst="rect">
                            <a:avLst/>
                          </a:prstGeom>
                          <a:noFill/>
                          <a:ln>
                            <a:noFill/>
                          </a:ln>
                        </pic:spPr>
                      </pic:pic>
                    </a:graphicData>
                  </a:graphic>
                </wp:inline>
              </w:drawing>
            </w:r>
            <w:r w:rsidRPr="007220F2">
              <w:rPr>
                <w:rFonts w:ascii="Arial" w:hAnsi="Arial" w:cs="Arial"/>
                <w:sz w:val="18"/>
                <w:szCs w:val="18"/>
              </w:rPr>
              <w:t>                                                                    (3)</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En donde: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i/>
                <w:iCs/>
                <w:sz w:val="18"/>
                <w:szCs w:val="18"/>
              </w:rPr>
              <w:t>D</w:t>
            </w:r>
            <w:r w:rsidRPr="007220F2">
              <w:rPr>
                <w:rFonts w:ascii="Arial" w:hAnsi="Arial" w:cs="Arial"/>
                <w:sz w:val="18"/>
                <w:szCs w:val="18"/>
              </w:rPr>
              <w:t xml:space="preserve"> es el diámetro exterior del cilindro o, cuando se trata de cuerpos no cilíndricos, la diagonal externa mayor del cuerpo del extintor, expresado en milímetros; </w:t>
            </w:r>
            <w:r w:rsidRPr="007220F2">
              <w:rPr>
                <w:rFonts w:ascii="Arial" w:hAnsi="Arial" w:cs="Arial"/>
                <w:i/>
                <w:iCs/>
                <w:sz w:val="18"/>
                <w:szCs w:val="18"/>
              </w:rPr>
              <w:t>k</w:t>
            </w:r>
            <w:r w:rsidRPr="007220F2">
              <w:rPr>
                <w:rFonts w:ascii="Arial" w:hAnsi="Arial" w:cs="Arial"/>
                <w:sz w:val="18"/>
                <w:szCs w:val="18"/>
              </w:rPr>
              <w:t xml:space="preserve"> es igual a 0,3.</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9.2.7 </w:t>
            </w:r>
            <w:r w:rsidRPr="007220F2">
              <w:rPr>
                <w:rFonts w:ascii="Arial" w:hAnsi="Arial" w:cs="Arial"/>
                <w:sz w:val="18"/>
                <w:szCs w:val="18"/>
              </w:rPr>
              <w:t>Cilindros de aluminio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9.2.7.1</w:t>
            </w:r>
            <w:r w:rsidRPr="007220F2">
              <w:rPr>
                <w:rFonts w:ascii="Arial" w:hAnsi="Arial" w:cs="Arial"/>
                <w:sz w:val="18"/>
                <w:szCs w:val="18"/>
              </w:rPr>
              <w:t xml:space="preserve"> Los cilindros de aluminio deben ser sin costuras.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9.2.7.2</w:t>
            </w:r>
            <w:r w:rsidRPr="007220F2">
              <w:rPr>
                <w:rFonts w:ascii="Arial" w:hAnsi="Arial" w:cs="Arial"/>
                <w:sz w:val="18"/>
                <w:szCs w:val="18"/>
              </w:rPr>
              <w:t xml:space="preserve"> Los cilindros de aluminio deben tener un espesor de pared medido mayor o igual al espesor mínimo, dado en la Ecuación (2) pero en ningún caso menor que 0,71 mm.</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9.3 </w:t>
            </w:r>
            <w:r w:rsidRPr="007220F2">
              <w:rPr>
                <w:rFonts w:ascii="Arial" w:hAnsi="Arial" w:cs="Arial"/>
                <w:sz w:val="18"/>
                <w:szCs w:val="18"/>
              </w:rPr>
              <w:t>Manija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9.3.1</w:t>
            </w:r>
            <w:r w:rsidRPr="007220F2">
              <w:rPr>
                <w:rFonts w:ascii="Arial" w:hAnsi="Arial" w:cs="Arial"/>
                <w:sz w:val="18"/>
                <w:szCs w:val="18"/>
              </w:rPr>
              <w:t xml:space="preserve"> Un extintor con una masa total de 1,5 kg o mayor y que tiene un diámetro de cilindro de 75 mm o mayor debe contar con una manija.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ensamble de la válvula puede considerarse como manija, siempre y cuando cumpla con los requisitos de los incisos 9.3.2 y 9.3.3.</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9.3.2</w:t>
            </w:r>
            <w:r w:rsidRPr="007220F2">
              <w:rPr>
                <w:rFonts w:ascii="Arial" w:hAnsi="Arial" w:cs="Arial"/>
                <w:sz w:val="18"/>
                <w:szCs w:val="18"/>
              </w:rPr>
              <w:t xml:space="preserve"> Las manijas no deben ser menores que 90 mm de largo para los extintores de 7,0 kg o más de masa total y no menor que 75 mm de largo para los extintores menores que 7,0 kg de masa total.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9.3.3</w:t>
            </w:r>
            <w:r w:rsidRPr="007220F2">
              <w:rPr>
                <w:rFonts w:ascii="Arial" w:hAnsi="Arial" w:cs="Arial"/>
                <w:sz w:val="18"/>
                <w:szCs w:val="18"/>
              </w:rPr>
              <w:t xml:space="preserve"> Cuando la manija se encuentre en posición de transporte, entre el cuerpo del extintor y la manija no debe haber un espacio menor que 25 mm.</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9.4 </w:t>
            </w:r>
            <w:r w:rsidRPr="007220F2">
              <w:rPr>
                <w:rFonts w:ascii="Arial" w:hAnsi="Arial" w:cs="Arial"/>
                <w:sz w:val="18"/>
                <w:szCs w:val="18"/>
              </w:rPr>
              <w:t>Montaje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9.4.1</w:t>
            </w:r>
            <w:r w:rsidRPr="007220F2">
              <w:rPr>
                <w:rFonts w:ascii="Arial" w:hAnsi="Arial" w:cs="Arial"/>
                <w:sz w:val="18"/>
                <w:szCs w:val="18"/>
              </w:rPr>
              <w:t xml:space="preserve"> Los extintores diseñados para montarse en muro deben contar con los medios para su montaje. Realizar las pruebas sólo en uno de los soportes de cada uno de los modelos o tipos suministrados con el extintor.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9.4.2</w:t>
            </w:r>
            <w:r w:rsidRPr="007220F2">
              <w:rPr>
                <w:rFonts w:ascii="Arial" w:hAnsi="Arial" w:cs="Arial"/>
                <w:sz w:val="18"/>
                <w:szCs w:val="18"/>
              </w:rPr>
              <w:t xml:space="preserve"> Un soporte de pared debe permitir el movimiento horizontal suficiente para su correcta instalación, y en el caso del movimiento vertical debe ser cómo mínimo de 6 mm, para quitar el extintor de la pared, y un movimiento mínimo vertical de 3 mm cuando el extintor tenga una masa bruta de 5,4 kg o menor.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9.4.3</w:t>
            </w:r>
            <w:r w:rsidRPr="007220F2">
              <w:rPr>
                <w:rFonts w:ascii="Arial" w:hAnsi="Arial" w:cs="Arial"/>
                <w:sz w:val="18"/>
                <w:szCs w:val="18"/>
              </w:rPr>
              <w:t xml:space="preserve"> Los soportes de pared deben resistir sin deformación permanente, una carga estática de cinco veces la masa de la carga completa del extintor de acuerdo con 9.4.4.</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9.4.4</w:t>
            </w:r>
            <w:r w:rsidRPr="007220F2">
              <w:rPr>
                <w:rFonts w:ascii="Arial" w:hAnsi="Arial" w:cs="Arial"/>
                <w:sz w:val="18"/>
                <w:szCs w:val="18"/>
              </w:rPr>
              <w:t xml:space="preserve"> Cuando un extintor se vaya a probar cargado a su capacidad nominal, colocarlo en el soporte de montaje proporcionado con el extintor después de asegurar dicho soporte de montaje en una tabla de madera. Sujetar la tabla en posición vertical y aplicar una carga estática de cuatro veces la masa completa del extintor (o una carga total de 45 kg menos la masa total del extintor, mínimo) en la parte superior del extintor. Mantener la carga durante 5 min.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9.4.5</w:t>
            </w:r>
            <w:r w:rsidRPr="007220F2">
              <w:rPr>
                <w:rFonts w:ascii="Arial" w:hAnsi="Arial" w:cs="Arial"/>
                <w:sz w:val="18"/>
                <w:szCs w:val="18"/>
              </w:rPr>
              <w:t xml:space="preserve"> El soporte de montaje equipado con una abrazadera no debe permitir que el extintor caiga al piso al abrirse el broche de cierre. El dispositivo de liberación de la abrazadera debe tener un color que contraste con el fondo inmediato del extintor y debe ser visible. El método de liberación debe ser evidente al revisar la parte frontal del extintor.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9.4.6</w:t>
            </w:r>
            <w:r w:rsidRPr="007220F2">
              <w:rPr>
                <w:rFonts w:ascii="Arial" w:hAnsi="Arial" w:cs="Arial"/>
                <w:sz w:val="18"/>
                <w:szCs w:val="18"/>
              </w:rPr>
              <w:t xml:space="preserve"> El gancho para colgar debe ubicarse de manera que las instrucciones de operación queden hacia el frente cuando el extintor esté colocado en el soporte de montaje.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NOTA:</w:t>
            </w:r>
            <w:r w:rsidRPr="007220F2">
              <w:rPr>
                <w:rFonts w:ascii="Arial" w:hAnsi="Arial" w:cs="Arial"/>
                <w:sz w:val="18"/>
                <w:szCs w:val="18"/>
              </w:rPr>
              <w:t xml:space="preserve"> Se considera frente del extintor la parte que queda a la vista del usuario una vez instalado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9.5 </w:t>
            </w:r>
            <w:r w:rsidRPr="007220F2">
              <w:rPr>
                <w:rFonts w:ascii="Arial" w:hAnsi="Arial" w:cs="Arial"/>
                <w:sz w:val="18"/>
                <w:szCs w:val="18"/>
              </w:rPr>
              <w:t>Tapas, válvulas y cierres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9.5.1</w:t>
            </w:r>
            <w:r w:rsidRPr="007220F2">
              <w:rPr>
                <w:rFonts w:ascii="Arial" w:hAnsi="Arial" w:cs="Arial"/>
                <w:sz w:val="18"/>
                <w:szCs w:val="18"/>
              </w:rPr>
              <w:t xml:space="preserve"> Las válvulas o cualquier dispositivo roscado deben estar diseñados para liberar gradualmente la presión antes de concluir el desacoplamiento (conducto de liberación de presión).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9.5.2</w:t>
            </w:r>
            <w:r w:rsidRPr="007220F2">
              <w:rPr>
                <w:rFonts w:ascii="Arial" w:hAnsi="Arial" w:cs="Arial"/>
                <w:sz w:val="18"/>
                <w:szCs w:val="18"/>
              </w:rPr>
              <w:t xml:space="preserve"> Las conexiones roscadas en el cilindro deben tener cuando menos cuatro hilos completos de ajuste y se requiere que comience la liberación de presión cuando se desacople al menos el 40 % de los hilos completos por cada 25,4 mm. Se permiten otros tipos de válvulas, tapas y cierres cuando cumplan con los requisitos, particularmente cuando se trata de pruebas recurrentes y llenado.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9.5.3</w:t>
            </w:r>
            <w:r w:rsidRPr="007220F2">
              <w:rPr>
                <w:rFonts w:ascii="Arial" w:hAnsi="Arial" w:cs="Arial"/>
                <w:sz w:val="18"/>
                <w:szCs w:val="18"/>
              </w:rPr>
              <w:t xml:space="preserve"> El diámetro interno de la abertura de llenado para un extintor recargable no debe ser menor que 19 mm.</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9.5.4</w:t>
            </w:r>
            <w:r w:rsidRPr="007220F2">
              <w:rPr>
                <w:rFonts w:ascii="Arial" w:hAnsi="Arial" w:cs="Arial"/>
                <w:sz w:val="18"/>
                <w:szCs w:val="18"/>
              </w:rPr>
              <w:t xml:space="preserve"> El cople del extintor con roscas en el exterior debe tener la altura suficiente para que la tapa o la válvula no hagan contacto con el domo o la parte inferior sin la junta.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9.5.5</w:t>
            </w:r>
            <w:r w:rsidRPr="007220F2">
              <w:rPr>
                <w:rFonts w:ascii="Arial" w:hAnsi="Arial" w:cs="Arial"/>
                <w:sz w:val="18"/>
                <w:szCs w:val="18"/>
              </w:rPr>
              <w:t xml:space="preserve"> La tapa, las válvulas o las uniones deben soportar la presión de la prueba de ruptura durante 1 min especificada para el cilindro, sin tener ninguna ruptura. Para esta prueba, quitar o conectar los dispositivos de liberación de presión.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9.5.6</w:t>
            </w:r>
            <w:r w:rsidRPr="007220F2">
              <w:rPr>
                <w:rFonts w:ascii="Arial" w:hAnsi="Arial" w:cs="Arial"/>
                <w:sz w:val="18"/>
                <w:szCs w:val="18"/>
              </w:rPr>
              <w:t xml:space="preserve"> Los bordes y las superficies de un extintor contra incendio y su soporte de montaje no deben tener filos para que no constituyan un riesgo de lesión durante el uso o mientras se realice el mantenimiento.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NOTA:</w:t>
            </w:r>
            <w:r w:rsidRPr="007220F2">
              <w:rPr>
                <w:rFonts w:ascii="Arial" w:hAnsi="Arial" w:cs="Arial"/>
                <w:sz w:val="18"/>
                <w:szCs w:val="18"/>
              </w:rPr>
              <w:t xml:space="preserve"> Un método de evaluación de bordes filosos puede consultarse en la ANSI/UL 1439.</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9.6 </w:t>
            </w:r>
            <w:r w:rsidRPr="007220F2">
              <w:rPr>
                <w:rFonts w:ascii="Arial" w:hAnsi="Arial" w:cs="Arial"/>
                <w:sz w:val="18"/>
                <w:szCs w:val="18"/>
              </w:rPr>
              <w:t>Dispositivos de seguridad</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9.6.1</w:t>
            </w:r>
            <w:r w:rsidRPr="007220F2">
              <w:rPr>
                <w:rFonts w:ascii="Arial" w:hAnsi="Arial" w:cs="Arial"/>
                <w:sz w:val="18"/>
                <w:szCs w:val="18"/>
              </w:rPr>
              <w:t xml:space="preserve"> Los cilindros de alta presión y los cartuchos deben contar con un dispositivo de seguridad de acuerdo con las normas específicas aplicables.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9.6.2</w:t>
            </w:r>
            <w:r w:rsidRPr="007220F2">
              <w:rPr>
                <w:rFonts w:ascii="Arial" w:hAnsi="Arial" w:cs="Arial"/>
                <w:sz w:val="18"/>
                <w:szCs w:val="18"/>
              </w:rPr>
              <w:t xml:space="preserve"> Para extintores móviles sobre ruedas sin locomoción propia de una capacidad nominal mayor que 20 kg con cartucho exterior, debe contar con dispositivo de seguridad para liberación de sobrepresión. La presión de operación del dispositivo no debe exceder la presión de prueba </w:t>
            </w:r>
            <w:r w:rsidRPr="007220F2">
              <w:rPr>
                <w:rFonts w:ascii="Arial" w:hAnsi="Arial" w:cs="Arial"/>
                <w:i/>
                <w:iCs/>
                <w:sz w:val="18"/>
                <w:szCs w:val="18"/>
              </w:rPr>
              <w:t>p</w:t>
            </w:r>
            <w:r w:rsidRPr="007220F2">
              <w:rPr>
                <w:rFonts w:ascii="Arial" w:hAnsi="Arial" w:cs="Arial"/>
                <w:sz w:val="18"/>
                <w:szCs w:val="18"/>
                <w:vertAlign w:val="subscript"/>
              </w:rPr>
              <w:t>t</w:t>
            </w:r>
            <w:r w:rsidRPr="007220F2">
              <w:rPr>
                <w:rFonts w:ascii="Arial" w:hAnsi="Arial" w:cs="Arial"/>
                <w:sz w:val="18"/>
                <w:szCs w:val="18"/>
              </w:rPr>
              <w:t xml:space="preserve">, ni ser menor que la presión máxima de servicio </w:t>
            </w:r>
            <w:r w:rsidRPr="007220F2">
              <w:rPr>
                <w:rFonts w:ascii="Arial" w:hAnsi="Arial" w:cs="Arial"/>
                <w:i/>
                <w:iCs/>
                <w:sz w:val="18"/>
                <w:szCs w:val="18"/>
              </w:rPr>
              <w:t>p</w:t>
            </w:r>
            <w:r w:rsidRPr="007220F2">
              <w:rPr>
                <w:rFonts w:ascii="Arial" w:hAnsi="Arial" w:cs="Arial"/>
                <w:sz w:val="18"/>
                <w:szCs w:val="18"/>
                <w:vertAlign w:val="subscript"/>
              </w:rPr>
              <w:t>ms</w:t>
            </w:r>
            <w:r w:rsidRPr="007220F2">
              <w:rPr>
                <w:rFonts w:ascii="Arial" w:hAnsi="Arial" w:cs="Arial"/>
                <w:sz w:val="18"/>
                <w:szCs w:val="18"/>
              </w:rPr>
              <w:t>.</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9.7 </w:t>
            </w:r>
            <w:r w:rsidRPr="007220F2">
              <w:rPr>
                <w:rFonts w:ascii="Arial" w:hAnsi="Arial" w:cs="Arial"/>
                <w:sz w:val="18"/>
                <w:szCs w:val="18"/>
              </w:rPr>
              <w:t>Pruebas de fabricación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9.7.1 </w:t>
            </w:r>
            <w:r w:rsidRPr="007220F2">
              <w:rPr>
                <w:rFonts w:ascii="Arial" w:hAnsi="Arial" w:cs="Arial"/>
                <w:sz w:val="18"/>
                <w:szCs w:val="18"/>
              </w:rPr>
              <w:t>Cilindros de baja presión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9.7.1.1</w:t>
            </w:r>
            <w:r w:rsidRPr="007220F2">
              <w:rPr>
                <w:rFonts w:ascii="Arial" w:hAnsi="Arial" w:cs="Arial"/>
                <w:sz w:val="18"/>
                <w:szCs w:val="18"/>
              </w:rPr>
              <w:t xml:space="preserve"> Someter a pruebas de aplastamiento y ruptura por lo menos un cilindro de cada lote de 500 o menor. Si los resultados no son aceptables, seleccionar aleatoriamente cinco cilindros adicionales del mismo lote y repetir las pruebas. Si uno de los cilindros no cumple la prueba, se rechaza el lote. Si el fabricante lo decide, se pueden hacer las pruebas de aplastamiento y ruptura en un mismo cilindro. Si un cilindro cumplió con la prueba de aplastamiento pero no la de ruptura, esto no debe considerarse como falla y debe utilizarse otro cilindro del mismo lote para la prueba de ruptura.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9.7.1.2</w:t>
            </w:r>
            <w:r w:rsidRPr="007220F2">
              <w:rPr>
                <w:rFonts w:ascii="Arial" w:hAnsi="Arial" w:cs="Arial"/>
                <w:sz w:val="18"/>
                <w:szCs w:val="18"/>
              </w:rPr>
              <w:t xml:space="preserve"> Todos los cilindros deben someterse a la presión de prueba, </w:t>
            </w:r>
            <w:r w:rsidRPr="007220F2">
              <w:rPr>
                <w:rFonts w:ascii="Arial" w:hAnsi="Arial" w:cs="Arial"/>
                <w:i/>
                <w:iCs/>
                <w:sz w:val="18"/>
                <w:szCs w:val="18"/>
              </w:rPr>
              <w:t>p</w:t>
            </w:r>
            <w:r w:rsidRPr="007220F2">
              <w:rPr>
                <w:rFonts w:ascii="Arial" w:hAnsi="Arial" w:cs="Arial"/>
                <w:sz w:val="18"/>
                <w:szCs w:val="18"/>
                <w:vertAlign w:val="subscript"/>
              </w:rPr>
              <w:t>t</w:t>
            </w:r>
            <w:r w:rsidRPr="007220F2">
              <w:rPr>
                <w:rFonts w:ascii="Arial" w:hAnsi="Arial" w:cs="Arial"/>
                <w:sz w:val="18"/>
                <w:szCs w:val="18"/>
              </w:rPr>
              <w:t>, durante 1 min, sin que se presenten fugas, fallas o deformaciones visibles.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9.7.2 </w:t>
            </w:r>
            <w:r w:rsidRPr="007220F2">
              <w:rPr>
                <w:rFonts w:ascii="Arial" w:hAnsi="Arial" w:cs="Arial"/>
                <w:sz w:val="18"/>
                <w:szCs w:val="18"/>
              </w:rPr>
              <w:t>Prueba de fuga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Todos los extintores de presión contenida y de dióxido de carbono y los cartuchos de gas deben someterse a la prueba de fuga y deben cumplir con los requisitos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Para extintores con presión contenida, provistos de un manómetro como se especifica en 7.4.1.3, el índice de fuga no debe exceder el índice de pérdida del contenido presurizado equivalente al 6 %/año de presión de servicio.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Para los cartuchos de gas y extintores de presión contenida, sin manómetros como se especifica en 7.4.1.2, la pérdida máxima del contenido por año, no deben exceder lo siguiente:</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1)</w:t>
            </w:r>
            <w:r w:rsidRPr="007220F2">
              <w:rPr>
                <w:rFonts w:ascii="Arial" w:hAnsi="Arial" w:cs="Arial"/>
                <w:sz w:val="18"/>
                <w:szCs w:val="18"/>
              </w:rPr>
              <w:t>   Para extintores: 5 % o 50 g, lo que resulte menor;</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2)</w:t>
            </w:r>
            <w:r w:rsidRPr="007220F2">
              <w:rPr>
                <w:rFonts w:ascii="Arial" w:hAnsi="Arial" w:cs="Arial"/>
                <w:sz w:val="18"/>
                <w:szCs w:val="18"/>
              </w:rPr>
              <w:t>   Para cartuchos de gas: 5 % o 7 g, lo que resulte menor.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extintores de dióxido de carbono, la pérdida máxima del contenido no debe exceder 6 %/año.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9.8 </w:t>
            </w:r>
            <w:r w:rsidRPr="007220F2">
              <w:rPr>
                <w:rFonts w:ascii="Arial" w:hAnsi="Arial" w:cs="Arial"/>
                <w:sz w:val="18"/>
                <w:szCs w:val="18"/>
              </w:rPr>
              <w:t>Requisitos para componentes de plástico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componentes de plástico de los extintores de incendios portátiles deben cumplir con los requisitos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La prueba y revisiones deben realizarse en los componentes que correspondan a las características de componentes producidos en masa en lo relativo al material usado, la forma y el método de fabricación.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Cualquier cambio en el material, la forma o el método de fabricación requiere una nueva prueba.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Se recomienda que el plástico utilizado sea identificable en todo momento.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Debe tenerse acceso a los datos suministrados por el fabricante en lo relativo tanto al material mismo como a los procedimientos de fabricación.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comprobar el cumplimiento de los accesorios de las partes plásticas con las pruebas de envejecimiento por horno convencional, exposición a radiación ultravioleta y resistencia al impacto, ensamblar estas partes en el extintor y exponer el conjunto a la prueba de presión correspondiente.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requisitos que se enuncian de 9.8.2 a 9.8.6, pueden acreditarse mediante un certificado o documento de información técnica provisto por el fabricante o importador de los componentes plásticos, en los que se haga constar el cumplimiento con dichos requisitos.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9.8.2 </w:t>
            </w:r>
            <w:r w:rsidRPr="007220F2">
              <w:rPr>
                <w:rFonts w:ascii="Arial" w:hAnsi="Arial" w:cs="Arial"/>
                <w:sz w:val="18"/>
                <w:szCs w:val="18"/>
              </w:rPr>
              <w:t>Requisitos para componentes normalmente presurizados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9.8.2.1 </w:t>
            </w:r>
            <w:r w:rsidRPr="007220F2">
              <w:rPr>
                <w:rFonts w:ascii="Arial" w:hAnsi="Arial" w:cs="Arial"/>
                <w:sz w:val="18"/>
                <w:szCs w:val="18"/>
              </w:rPr>
              <w:t>Resistencia a la ruptura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9.8.2.1.1</w:t>
            </w:r>
            <w:r w:rsidRPr="007220F2">
              <w:rPr>
                <w:rFonts w:ascii="Arial" w:hAnsi="Arial" w:cs="Arial"/>
                <w:sz w:val="18"/>
                <w:szCs w:val="18"/>
              </w:rPr>
              <w:t xml:space="preserve"> Llevar a cabo las pruebas de ruptura a tres temperaturas como se describe a continuación: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Someter al menos tres especímenes de cada componente plástico a la prueba de resistencia a la ruptura de acuerdo con el inciso 9.2.2, utilizando un líquido adecuado a temperaturas de 20 °C ± 3 °C, la temperatura mínima de operación recomendada marcada en el extintor (ver 7.1) y 60 °C ± 3 °C. Incrementar la presión a una velocidad de 2,0 MPa/min ± 0,2 MPa/min (20 bar/min ± 2 bar/min).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9.8.2.1.2</w:t>
            </w:r>
            <w:r w:rsidRPr="007220F2">
              <w:rPr>
                <w:rFonts w:ascii="Arial" w:hAnsi="Arial" w:cs="Arial"/>
                <w:sz w:val="18"/>
                <w:szCs w:val="18"/>
              </w:rPr>
              <w:t xml:space="preserve"> La presión de ruptura antes y después de la prueba de envejecimiento y de exposición a radiación ultravioleta debe ser al menos igual a la presión mínima de ruptura, </w:t>
            </w:r>
            <w:r w:rsidRPr="007220F2">
              <w:rPr>
                <w:rFonts w:ascii="Arial" w:hAnsi="Arial" w:cs="Arial"/>
                <w:i/>
                <w:iCs/>
                <w:sz w:val="18"/>
                <w:szCs w:val="18"/>
              </w:rPr>
              <w:t>p</w:t>
            </w:r>
            <w:r w:rsidRPr="007220F2">
              <w:rPr>
                <w:rFonts w:ascii="Arial" w:hAnsi="Arial" w:cs="Arial"/>
                <w:sz w:val="18"/>
                <w:szCs w:val="18"/>
                <w:vertAlign w:val="subscript"/>
              </w:rPr>
              <w:t>b</w:t>
            </w:r>
            <w:r w:rsidRPr="007220F2">
              <w:rPr>
                <w:rFonts w:ascii="Arial" w:hAnsi="Arial" w:cs="Arial"/>
                <w:sz w:val="18"/>
                <w:szCs w:val="18"/>
              </w:rPr>
              <w:t>.</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9.8.2.2 </w:t>
            </w:r>
            <w:r w:rsidRPr="007220F2">
              <w:rPr>
                <w:rFonts w:ascii="Arial" w:hAnsi="Arial" w:cs="Arial"/>
                <w:sz w:val="18"/>
                <w:szCs w:val="18"/>
              </w:rPr>
              <w:t>Envejecimiento por horno convencional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9.8.2.2.1</w:t>
            </w:r>
            <w:r w:rsidRPr="007220F2">
              <w:rPr>
                <w:rFonts w:ascii="Arial" w:hAnsi="Arial" w:cs="Arial"/>
                <w:sz w:val="18"/>
                <w:szCs w:val="18"/>
              </w:rPr>
              <w:t xml:space="preserve"> Someter al menos tres especímenes de cada componente plástico a la prueba de envejecimiento acelerado en un horno convencional a 100 °C ± 3 °C durante 180 d. Colocar los componentes en adaptadores para aplicar la presión normal de ensamble.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9.8.2.2.2</w:t>
            </w:r>
            <w:r w:rsidRPr="007220F2">
              <w:rPr>
                <w:rFonts w:ascii="Arial" w:hAnsi="Arial" w:cs="Arial"/>
                <w:sz w:val="18"/>
                <w:szCs w:val="18"/>
              </w:rPr>
              <w:t xml:space="preserve"> Después de la exposición, acondicionar los componentes durante 5 h a 20 °C ± 3 °C y revisar posteriormente que no tengan grietas. No se permite ningún agrietamiento.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9.8.2.2.3</w:t>
            </w:r>
            <w:r w:rsidRPr="007220F2">
              <w:rPr>
                <w:rFonts w:ascii="Arial" w:hAnsi="Arial" w:cs="Arial"/>
                <w:sz w:val="18"/>
                <w:szCs w:val="18"/>
              </w:rPr>
              <w:t xml:space="preserve"> Someter los especímenes de cada componente plástico a la prueba de ruptura, de acuerdo con 9.2.2 a 20 °C ± 3 °C utilizando un líquido adecuado a un índice de incremento de presión de 2,0 MPa/min ± 0,2 MPa/min (20 bar/min ± 2 bar/min). La presión mínima de ruptura, </w:t>
            </w:r>
            <w:r w:rsidRPr="007220F2">
              <w:rPr>
                <w:rFonts w:ascii="Arial" w:hAnsi="Arial" w:cs="Arial"/>
                <w:i/>
                <w:iCs/>
                <w:sz w:val="18"/>
                <w:szCs w:val="18"/>
              </w:rPr>
              <w:t>p</w:t>
            </w:r>
            <w:r w:rsidRPr="007220F2">
              <w:rPr>
                <w:rFonts w:ascii="Arial" w:hAnsi="Arial" w:cs="Arial"/>
                <w:sz w:val="18"/>
                <w:szCs w:val="18"/>
                <w:vertAlign w:val="subscript"/>
              </w:rPr>
              <w:t>b</w:t>
            </w:r>
            <w:r w:rsidRPr="007220F2">
              <w:rPr>
                <w:rFonts w:ascii="Arial" w:hAnsi="Arial" w:cs="Arial"/>
                <w:sz w:val="18"/>
                <w:szCs w:val="18"/>
              </w:rPr>
              <w:t>, debe ser igual a la especificada en el cilindro.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9.8.3 </w:t>
            </w:r>
            <w:r w:rsidRPr="007220F2">
              <w:rPr>
                <w:rFonts w:ascii="Arial" w:hAnsi="Arial" w:cs="Arial"/>
                <w:sz w:val="18"/>
                <w:szCs w:val="18"/>
              </w:rPr>
              <w:t>Exposición a la luz ultravioleta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9.8.3.1</w:t>
            </w:r>
            <w:r w:rsidRPr="007220F2">
              <w:rPr>
                <w:rFonts w:ascii="Arial" w:hAnsi="Arial" w:cs="Arial"/>
                <w:sz w:val="18"/>
                <w:szCs w:val="18"/>
              </w:rPr>
              <w:t xml:space="preserve"> Someter cuando menos seis especímenes de cada componente plástico durante 500 h a la prueba de envejecimiento artificial, de acuerdo con 9.8.3.4 y después acondicionarlos por 5 h a 20 °C ± 5 °C.</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9.8.3.2</w:t>
            </w:r>
            <w:r w:rsidRPr="007220F2">
              <w:rPr>
                <w:rFonts w:ascii="Arial" w:hAnsi="Arial" w:cs="Arial"/>
                <w:sz w:val="18"/>
                <w:szCs w:val="18"/>
              </w:rPr>
              <w:t xml:space="preserve"> Después de la exposición, revisar que los especímenes de cada componente plástico no tengan grietas. No se permite ningún agrietamiento.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9.8.3.3</w:t>
            </w:r>
            <w:r w:rsidRPr="007220F2">
              <w:rPr>
                <w:rFonts w:ascii="Arial" w:hAnsi="Arial" w:cs="Arial"/>
                <w:sz w:val="18"/>
                <w:szCs w:val="18"/>
              </w:rPr>
              <w:t xml:space="preserve"> Someter los especímenes de cada componente plástico a la prueba de ruptura, de acuerdo con 9.2.2 a 20 °C ± 5 °C, utilizando un líquido adecuado a un índice de incremento de presión de 2,0 MPa/min ± 0,2 MPa/min (20 bar/min ± 2 bar/min). La presión mínima de ruptura, </w:t>
            </w:r>
            <w:r w:rsidRPr="007220F2">
              <w:rPr>
                <w:rFonts w:ascii="Arial" w:hAnsi="Arial" w:cs="Arial"/>
                <w:i/>
                <w:iCs/>
                <w:sz w:val="18"/>
                <w:szCs w:val="18"/>
              </w:rPr>
              <w:t>p</w:t>
            </w:r>
            <w:r w:rsidRPr="007220F2">
              <w:rPr>
                <w:rFonts w:ascii="Arial" w:hAnsi="Arial" w:cs="Arial"/>
                <w:sz w:val="18"/>
                <w:szCs w:val="18"/>
                <w:vertAlign w:val="subscript"/>
              </w:rPr>
              <w:t>b</w:t>
            </w:r>
            <w:r w:rsidRPr="007220F2">
              <w:rPr>
                <w:rFonts w:ascii="Arial" w:hAnsi="Arial" w:cs="Arial"/>
                <w:sz w:val="18"/>
                <w:szCs w:val="18"/>
              </w:rPr>
              <w:t>, debe ser cuando menos igual a la especificada en el cilindro.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9.8.3.4</w:t>
            </w:r>
            <w:r w:rsidRPr="007220F2">
              <w:rPr>
                <w:rFonts w:ascii="Arial" w:hAnsi="Arial" w:cs="Arial"/>
                <w:sz w:val="18"/>
                <w:szCs w:val="18"/>
              </w:rPr>
              <w:t xml:space="preserve"> Utilizar dos lámparas cerradas fijas de arco de carbón para obtener luz ultravioleta. El arco de cada lámpara debe formarse entre dos electrodos verticales de carbón de 12,7 mm de diámetro, ubicados en el centro de un cilindro de metal vertical desmontable de 787 mm de diámetro y 450 mm de altura. Encerrar cada arco en una esfera transparente de vidrio de borosilicato. Colocar los especímenes de cada componente plástico verticalmente dentro del cilindro giratorio, de frente a las lámparas, y girar el cilindro continuamente alrededor de las lámparas fijas a 1 r/min. Proveer un sistema de boquillas para rociar cada una de cada arco en una esfera transparente de vidrio de borosilicato. Colocar los especímenes de cada componente plástico, a su vez, con agua mientras gira el cilindro. Durante cada ciclo de operación (total de 20 min), exponer cada espécimen a la radiación y al rocío del agua durante 3 min y únicamente a la luz durante 17 min. Mantener la temperatura del aire dentro del cilindro giratorio del equipo de prueba a 63 °C ± 5 °C.</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NOTA:</w:t>
            </w:r>
            <w:r w:rsidRPr="007220F2">
              <w:rPr>
                <w:rFonts w:ascii="Arial" w:hAnsi="Arial" w:cs="Arial"/>
                <w:sz w:val="18"/>
                <w:szCs w:val="18"/>
              </w:rPr>
              <w:t xml:space="preserve"> Una prueba alterna aceptable se describe en ISO 4892-2:2006, método A, utilizando una fuente de arco de xenón durante 500 h. Emplear las condiciones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65 °C ± 3 °C de temperatura de panel negro.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50 % ± 5 % de humedad relativa.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Ciclo de 102 min de intervalo de seco, 18 min de rociado de agua.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Dosis total de exposición de 1 GJ/m2 (500 hasta 550 W/m2).</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9.8.4 </w:t>
            </w:r>
            <w:r w:rsidRPr="007220F2">
              <w:rPr>
                <w:rFonts w:ascii="Arial" w:hAnsi="Arial" w:cs="Arial"/>
                <w:sz w:val="18"/>
                <w:szCs w:val="18"/>
              </w:rPr>
              <w:t>Resistencia al impacto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9.8.4.1</w:t>
            </w:r>
            <w:r w:rsidRPr="007220F2">
              <w:rPr>
                <w:rFonts w:ascii="Arial" w:hAnsi="Arial" w:cs="Arial"/>
                <w:sz w:val="18"/>
                <w:szCs w:val="18"/>
              </w:rPr>
              <w:t xml:space="preserve"> Colocar por lo menos cuatro de los especímenes sometidos a la prueba de envejecimiento (ver 9.8.2.2) (dos con el seguro colocado y dos sin el seguro) y presurizar el cilindro del extintor a la presión máxima de servicio, </w:t>
            </w:r>
            <w:r w:rsidRPr="007220F2">
              <w:rPr>
                <w:rFonts w:ascii="Arial" w:hAnsi="Arial" w:cs="Arial"/>
                <w:i/>
                <w:iCs/>
                <w:sz w:val="18"/>
                <w:szCs w:val="18"/>
              </w:rPr>
              <w:t>p</w:t>
            </w:r>
            <w:r w:rsidRPr="007220F2">
              <w:rPr>
                <w:rFonts w:ascii="Arial" w:hAnsi="Arial" w:cs="Arial"/>
                <w:sz w:val="18"/>
                <w:szCs w:val="18"/>
                <w:vertAlign w:val="subscript"/>
              </w:rPr>
              <w:t>ms</w:t>
            </w:r>
            <w:r w:rsidRPr="007220F2">
              <w:rPr>
                <w:rFonts w:ascii="Arial" w:hAnsi="Arial" w:cs="Arial"/>
                <w:sz w:val="18"/>
                <w:szCs w:val="18"/>
              </w:rPr>
              <w:t>, con nitrógeno después de ser llenado 95 % con una solución de agua y anticongelante. Probar los especímenes a -20 °C ± 3 °C o a la temperatura de operación mínima recomendada por el fabricante, la que resulte menor. La prueba se lleva a cabo como se describe en 7.5.1.</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9.8.4.2</w:t>
            </w:r>
            <w:r w:rsidRPr="007220F2">
              <w:rPr>
                <w:rFonts w:ascii="Arial" w:hAnsi="Arial" w:cs="Arial"/>
                <w:sz w:val="18"/>
                <w:szCs w:val="18"/>
              </w:rPr>
              <w:t xml:space="preserve"> No debe haber cambios peligrosos al ensamble de la válvula, tales como astillas, fracturas o grietas.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La válvula debe soportar la presión de prueba, </w:t>
            </w:r>
            <w:r w:rsidRPr="007220F2">
              <w:rPr>
                <w:rFonts w:ascii="Arial" w:hAnsi="Arial" w:cs="Arial"/>
                <w:i/>
                <w:iCs/>
                <w:sz w:val="18"/>
                <w:szCs w:val="18"/>
              </w:rPr>
              <w:t>p</w:t>
            </w:r>
            <w:r w:rsidRPr="007220F2">
              <w:rPr>
                <w:rFonts w:ascii="Arial" w:hAnsi="Arial" w:cs="Arial"/>
                <w:sz w:val="18"/>
                <w:szCs w:val="18"/>
                <w:vertAlign w:val="subscript"/>
              </w:rPr>
              <w:t>t</w:t>
            </w:r>
            <w:r w:rsidRPr="007220F2">
              <w:rPr>
                <w:rFonts w:ascii="Arial" w:hAnsi="Arial" w:cs="Arial"/>
                <w:sz w:val="18"/>
                <w:szCs w:val="18"/>
              </w:rPr>
              <w:t>, durante 1 min sin ruptura.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9.8.5 </w:t>
            </w:r>
            <w:r w:rsidRPr="007220F2">
              <w:rPr>
                <w:rFonts w:ascii="Arial" w:hAnsi="Arial" w:cs="Arial"/>
                <w:sz w:val="18"/>
                <w:szCs w:val="18"/>
              </w:rPr>
              <w:t>Componentes normalmente no presurizados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9.8.5.1</w:t>
            </w:r>
            <w:r w:rsidRPr="007220F2">
              <w:rPr>
                <w:rFonts w:ascii="Arial" w:hAnsi="Arial" w:cs="Arial"/>
                <w:sz w:val="18"/>
                <w:szCs w:val="18"/>
              </w:rPr>
              <w:t xml:space="preserve"> Someter los componentes plásticos del extintor que soportan la presión durante la operación del extintor, a las pruebas de ruptura, envejecimiento en horno convencional y de resistencia al impacto. La exposición al horno convencional es ya sea de 100 °C durante 70 d, u 87 °C durante 180 d, a elección del solicitante de la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9.8.5.2</w:t>
            </w:r>
            <w:r w:rsidRPr="007220F2">
              <w:rPr>
                <w:rFonts w:ascii="Arial" w:hAnsi="Arial" w:cs="Arial"/>
                <w:sz w:val="18"/>
                <w:szCs w:val="18"/>
              </w:rPr>
              <w:t xml:space="preserve"> Los componentes de plástico externos deben cumplir con la prueba de luz ultravioleta.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9.8.6 </w:t>
            </w:r>
            <w:r w:rsidRPr="007220F2">
              <w:rPr>
                <w:rFonts w:ascii="Arial" w:hAnsi="Arial" w:cs="Arial"/>
                <w:sz w:val="18"/>
                <w:szCs w:val="18"/>
              </w:rPr>
              <w:t>Prueba para la exposición al agente extinguidor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9.8.6.1</w:t>
            </w:r>
            <w:r w:rsidRPr="007220F2">
              <w:rPr>
                <w:rFonts w:ascii="Arial" w:hAnsi="Arial" w:cs="Arial"/>
                <w:sz w:val="18"/>
                <w:szCs w:val="18"/>
              </w:rPr>
              <w:t xml:space="preserve"> No debe haber daño en los tubos sifón poliméricos que hayan sido acondicionados de acuerdo con 9.8.6.3, cuando se instalen en los extintores de prueba y se sometan a la prueba de resistencia mecánica descrita en 7.5.</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9.8.6.2</w:t>
            </w:r>
            <w:r w:rsidRPr="007220F2">
              <w:rPr>
                <w:rFonts w:ascii="Arial" w:hAnsi="Arial" w:cs="Arial"/>
                <w:sz w:val="18"/>
                <w:szCs w:val="18"/>
              </w:rPr>
              <w:t xml:space="preserve"> Después del acondicionamiento de acuerdo con 9.8.6.3, los especímenes del anillo cortados de los tubos de sifón polimérico no deben mostrar degradación mayor que 40 % del valor original de la resistencia a la tensión o resistencia al aplastamiento.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9.8.6.3</w:t>
            </w:r>
            <w:r w:rsidRPr="007220F2">
              <w:rPr>
                <w:rFonts w:ascii="Arial" w:hAnsi="Arial" w:cs="Arial"/>
                <w:sz w:val="18"/>
                <w:szCs w:val="18"/>
              </w:rPr>
              <w:t xml:space="preserve"> Colocar los tubos de sifón completos en contacto con el agente en el que se utilizan. Cubrir totalmente o sumergir los especímenes de los anillos, de 12,7 mm de ancho, cortados de tubos sifón sin envejecimiento en el agente. Asegurar que los especímenes no entren en contacto entre sí, ni el recipiente que contiene el agente y los especímenes. Colocar el recipiente del agente, con los especímenes en su lugar, en un horno precalentado a 90 °C ± 3 °C durante 210 d.</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Después de la exposición de prueba, enfriar los especímenes en aire a 23 °C ± 2 °C como mínimo 24 h antes de realizar cualquier prueba o medición de dimensiones. Someter los especímenes de anillos a la prueba de aplastamiento en dos placas planas en paralelas, utilizando una máquina de prueba capaz de aplicar una carga de compresión a una velocidad uniforme de 5 mm/min y registrar la carga contra la deformación.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9.9 </w:t>
            </w:r>
            <w:r w:rsidRPr="007220F2">
              <w:rPr>
                <w:rFonts w:ascii="Arial" w:hAnsi="Arial" w:cs="Arial"/>
                <w:sz w:val="18"/>
                <w:szCs w:val="18"/>
              </w:rPr>
              <w:t>Ensambles de la manguera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9.9.1</w:t>
            </w:r>
            <w:r w:rsidRPr="007220F2">
              <w:rPr>
                <w:rFonts w:ascii="Arial" w:hAnsi="Arial" w:cs="Arial"/>
                <w:sz w:val="18"/>
                <w:szCs w:val="18"/>
              </w:rPr>
              <w:t xml:space="preserve"> Los extintores con una carga mayor que 3 kg hasta 4,5 kg o 3 L, debe tener una manguera con una longitud mínima de 400 mm excluyendo boquilla o corneta y conexiones (ver Figura 9). Los extintores con una carga mayor que 4,5 kg deben tener una manguera con una longitud mínima de 500 mm excluyendo boquilla o corneta y conexiones. Cuando un extintor menor que 3 kg o menor que 3 L cuenta con una manguera, el largo mínimo de la misma debe ser 250 mm.</w:t>
            </w:r>
          </w:p>
          <w:p w:rsidR="00700D7A" w:rsidRPr="007220F2" w:rsidRDefault="00700D7A" w:rsidP="00700D7A">
            <w:pPr>
              <w:spacing w:after="101" w:line="240" w:lineRule="auto"/>
              <w:ind w:firstLine="288"/>
              <w:jc w:val="right"/>
              <w:rPr>
                <w:rFonts w:ascii="Times New Roman" w:hAnsi="Times New Roman"/>
                <w:sz w:val="18"/>
                <w:szCs w:val="18"/>
              </w:rPr>
            </w:pPr>
            <w:r w:rsidRPr="007220F2">
              <w:rPr>
                <w:rFonts w:ascii="Arial" w:hAnsi="Arial" w:cs="Arial"/>
                <w:i/>
                <w:iCs/>
                <w:sz w:val="18"/>
                <w:szCs w:val="18"/>
              </w:rPr>
              <w:t>Dimensiones en milímetros</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noProof/>
                <w:sz w:val="18"/>
                <w:szCs w:val="18"/>
              </w:rPr>
              <w:drawing>
                <wp:inline distT="0" distB="0" distL="0" distR="0">
                  <wp:extent cx="4311650" cy="1205865"/>
                  <wp:effectExtent l="0" t="0" r="0" b="0"/>
                  <wp:docPr id="23" name="Imagen 23" descr="http://www.dof.gob.mx/imagenes_diarios/2018/06/14/MAT/seeco2a14_Cimg_261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of.gob.mx/imagenes_diarios/2018/06/14/MAT/seeco2a14_Cimg_26193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11650" cy="1205865"/>
                          </a:xfrm>
                          <a:prstGeom prst="rect">
                            <a:avLst/>
                          </a:prstGeom>
                          <a:noFill/>
                          <a:ln>
                            <a:noFill/>
                          </a:ln>
                        </pic:spPr>
                      </pic:pic>
                    </a:graphicData>
                  </a:graphic>
                </wp:inline>
              </w:drawing>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Figura 9 - Largo mínimo de la manguera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9.9.2</w:t>
            </w:r>
            <w:r w:rsidRPr="007220F2">
              <w:rPr>
                <w:rFonts w:ascii="Arial" w:hAnsi="Arial" w:cs="Arial"/>
                <w:sz w:val="18"/>
                <w:szCs w:val="18"/>
              </w:rPr>
              <w:t xml:space="preserve"> La manguera y el sistema de acoplamiento deben funcionar en el rango de la temperatura de operación; los sistemas de acoplamiento deben diseñarse y ajustarse de forma que no dañen la manguera cortándola y que no se desprenda la manguera de sus conexiones terminales.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9.9.3</w:t>
            </w:r>
            <w:r w:rsidRPr="007220F2">
              <w:rPr>
                <w:rFonts w:ascii="Arial" w:hAnsi="Arial" w:cs="Arial"/>
                <w:sz w:val="18"/>
                <w:szCs w:val="18"/>
              </w:rPr>
              <w:t xml:space="preserve"> La presión de ruptura del ensamble de la manguera ajustado con una boquilla cerrada debe ser igual o mayor que los valores que se enuncian a continuación: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Para todos los tipos, con excepción de los extintores de CO2 y agente limpio</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1)</w:t>
            </w:r>
            <w:r w:rsidRPr="007220F2">
              <w:rPr>
                <w:rFonts w:ascii="Arial" w:hAnsi="Arial" w:cs="Arial"/>
                <w:sz w:val="18"/>
                <w:szCs w:val="18"/>
              </w:rPr>
              <w:t xml:space="preserve">   3,0 veces la presión máxima de servicio </w:t>
            </w:r>
            <w:r w:rsidRPr="007220F2">
              <w:rPr>
                <w:rFonts w:ascii="Arial" w:hAnsi="Arial" w:cs="Arial"/>
                <w:i/>
                <w:iCs/>
                <w:sz w:val="18"/>
                <w:szCs w:val="18"/>
              </w:rPr>
              <w:t>p</w:t>
            </w:r>
            <w:r w:rsidRPr="007220F2">
              <w:rPr>
                <w:rFonts w:ascii="Arial" w:hAnsi="Arial" w:cs="Arial"/>
                <w:sz w:val="18"/>
                <w:szCs w:val="18"/>
                <w:vertAlign w:val="subscript"/>
              </w:rPr>
              <w:t>ms</w:t>
            </w:r>
            <w:r w:rsidRPr="007220F2">
              <w:rPr>
                <w:rFonts w:ascii="Arial" w:hAnsi="Arial" w:cs="Arial"/>
                <w:sz w:val="18"/>
                <w:szCs w:val="18"/>
              </w:rPr>
              <w:t>, con la prueba realizada a 20 °C ± 5 °C;</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2)</w:t>
            </w:r>
            <w:r w:rsidRPr="007220F2">
              <w:rPr>
                <w:rFonts w:ascii="Arial" w:hAnsi="Arial" w:cs="Arial"/>
                <w:sz w:val="18"/>
                <w:szCs w:val="18"/>
              </w:rPr>
              <w:t xml:space="preserve">   2,0 veces la presión máxima de servicio </w:t>
            </w:r>
            <w:r w:rsidRPr="007220F2">
              <w:rPr>
                <w:rFonts w:ascii="Arial" w:hAnsi="Arial" w:cs="Arial"/>
                <w:i/>
                <w:iCs/>
                <w:sz w:val="18"/>
                <w:szCs w:val="18"/>
              </w:rPr>
              <w:t>p</w:t>
            </w:r>
            <w:r w:rsidRPr="007220F2">
              <w:rPr>
                <w:rFonts w:ascii="Arial" w:hAnsi="Arial" w:cs="Arial"/>
                <w:sz w:val="18"/>
                <w:szCs w:val="18"/>
                <w:vertAlign w:val="subscript"/>
              </w:rPr>
              <w:t>ms</w:t>
            </w:r>
            <w:r w:rsidRPr="007220F2">
              <w:rPr>
                <w:rFonts w:ascii="Arial" w:hAnsi="Arial" w:cs="Arial"/>
                <w:sz w:val="18"/>
                <w:szCs w:val="18"/>
              </w:rPr>
              <w:t>, con la prueba realizada a 60 °C ± 2 °C.</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Para extintores de CO2 y agente limpio</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1)</w:t>
            </w:r>
            <w:r w:rsidRPr="007220F2">
              <w:rPr>
                <w:rFonts w:ascii="Arial" w:hAnsi="Arial" w:cs="Arial"/>
                <w:sz w:val="18"/>
                <w:szCs w:val="18"/>
              </w:rPr>
              <w:t xml:space="preserve">   1,5 veces la presión máxima de servicio </w:t>
            </w:r>
            <w:r w:rsidRPr="007220F2">
              <w:rPr>
                <w:rFonts w:ascii="Arial" w:hAnsi="Arial" w:cs="Arial"/>
                <w:i/>
                <w:iCs/>
                <w:sz w:val="18"/>
                <w:szCs w:val="18"/>
              </w:rPr>
              <w:t>p</w:t>
            </w:r>
            <w:r w:rsidRPr="007220F2">
              <w:rPr>
                <w:rFonts w:ascii="Arial" w:hAnsi="Arial" w:cs="Arial"/>
                <w:sz w:val="18"/>
                <w:szCs w:val="18"/>
                <w:vertAlign w:val="subscript"/>
              </w:rPr>
              <w:t>ms</w:t>
            </w:r>
            <w:r w:rsidRPr="007220F2">
              <w:rPr>
                <w:rFonts w:ascii="Arial" w:hAnsi="Arial" w:cs="Arial"/>
                <w:sz w:val="18"/>
                <w:szCs w:val="18"/>
              </w:rPr>
              <w:t>, con la prueba realizada a 20 °C ± 5 °C;</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2)</w:t>
            </w:r>
            <w:r w:rsidRPr="007220F2">
              <w:rPr>
                <w:rFonts w:ascii="Arial" w:hAnsi="Arial" w:cs="Arial"/>
                <w:sz w:val="18"/>
                <w:szCs w:val="18"/>
              </w:rPr>
              <w:t xml:space="preserve">   1,25 veces la presión máxima de servicio </w:t>
            </w:r>
            <w:r w:rsidRPr="007220F2">
              <w:rPr>
                <w:rFonts w:ascii="Arial" w:hAnsi="Arial" w:cs="Arial"/>
                <w:i/>
                <w:iCs/>
                <w:sz w:val="18"/>
                <w:szCs w:val="18"/>
              </w:rPr>
              <w:t>p</w:t>
            </w:r>
            <w:r w:rsidRPr="007220F2">
              <w:rPr>
                <w:rFonts w:ascii="Arial" w:hAnsi="Arial" w:cs="Arial"/>
                <w:sz w:val="18"/>
                <w:szCs w:val="18"/>
                <w:vertAlign w:val="subscript"/>
              </w:rPr>
              <w:t>ms</w:t>
            </w:r>
            <w:r w:rsidRPr="007220F2">
              <w:rPr>
                <w:rFonts w:ascii="Arial" w:hAnsi="Arial" w:cs="Arial"/>
                <w:sz w:val="18"/>
                <w:szCs w:val="18"/>
              </w:rPr>
              <w:t>, con la prueba realizada a 60 °C ± 2 °C.</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 presión de la prueba debe establecerse incrementando la presión a la presión de ruptura mínima permisible por un intervalo no menor que 1 min, manteniendo la presión durante 1 min durante los cuales no debe haber ninguna falla y posteriormente debe incrementarse la presión hasta provocarla.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Cuando la prueba se realiza a 60 °C ± 2 °C, acondicionar la manguera y componentes a la temperatura correspondiente durante un periodo no menor que 12 h.</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 manguera debe ajustarse a un equipo que genere la presión requerida y sellar el extremo abierto con medios adecuados. El fluido de la prueba hidráulica no debe ocasionar que el ensamble de la manguera disminuya su temperatura.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Registrar la presión a la que se presenta la ruptura de la manguera.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9.9.4</w:t>
            </w:r>
            <w:r w:rsidRPr="007220F2">
              <w:rPr>
                <w:rFonts w:ascii="Arial" w:hAnsi="Arial" w:cs="Arial"/>
                <w:sz w:val="18"/>
                <w:szCs w:val="18"/>
              </w:rPr>
              <w:t xml:space="preserve"> Un ensamble de manguera sin boquilla de cierre debe soportar, sin fugas, una presión hidrostática igual a la presión de prueba del extintor </w:t>
            </w:r>
            <w:r w:rsidRPr="007220F2">
              <w:rPr>
                <w:rFonts w:ascii="Arial" w:hAnsi="Arial" w:cs="Arial"/>
                <w:i/>
                <w:iCs/>
                <w:sz w:val="18"/>
                <w:szCs w:val="18"/>
              </w:rPr>
              <w:t>p</w:t>
            </w:r>
            <w:r w:rsidRPr="007220F2">
              <w:rPr>
                <w:rFonts w:ascii="Arial" w:hAnsi="Arial" w:cs="Arial"/>
                <w:sz w:val="18"/>
                <w:szCs w:val="18"/>
                <w:vertAlign w:val="subscript"/>
              </w:rPr>
              <w:t>t</w:t>
            </w:r>
            <w:r w:rsidRPr="007220F2">
              <w:rPr>
                <w:rFonts w:ascii="Arial" w:hAnsi="Arial" w:cs="Arial"/>
                <w:sz w:val="18"/>
                <w:szCs w:val="18"/>
              </w:rPr>
              <w:t>, mantenida cómo mínimo 1 min.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9.9.5</w:t>
            </w:r>
            <w:r w:rsidRPr="007220F2">
              <w:rPr>
                <w:rFonts w:ascii="Arial" w:hAnsi="Arial" w:cs="Arial"/>
                <w:sz w:val="18"/>
                <w:szCs w:val="18"/>
              </w:rPr>
              <w:t xml:space="preserve"> Los ensambles de la manguera deben someterse a la prueba de flexibilidad de baja temperatura indicada a continuación. El mandril debe ser de 150 mm de diámetro y la manguera que se especifica en 9.9.1. La prueba debe realizarse a una temperatura de </w:t>
            </w:r>
            <w:r w:rsidRPr="007220F2">
              <w:rPr>
                <w:rFonts w:ascii="Arial" w:hAnsi="Arial" w:cs="Arial"/>
                <w:i/>
                <w:iCs/>
                <w:sz w:val="18"/>
                <w:szCs w:val="18"/>
              </w:rPr>
              <w:t>T</w:t>
            </w:r>
            <w:r w:rsidRPr="007220F2">
              <w:rPr>
                <w:rFonts w:ascii="Arial" w:hAnsi="Arial" w:cs="Arial"/>
                <w:sz w:val="18"/>
                <w:szCs w:val="18"/>
                <w:vertAlign w:val="subscript"/>
              </w:rPr>
              <w:t>min</w:t>
            </w:r>
            <w:r w:rsidRPr="007220F2">
              <w:rPr>
                <w:rFonts w:ascii="Arial" w:hAnsi="Arial" w:cs="Arial"/>
                <w:sz w:val="18"/>
                <w:szCs w:val="18"/>
              </w:rPr>
              <w:t xml:space="preserve">. Después de la prueba de flexibilidad, no debe haber fugas en el ensamble de la manguera cuando se pruebe a la presión de prueba, </w:t>
            </w:r>
            <w:r w:rsidRPr="007220F2">
              <w:rPr>
                <w:rFonts w:ascii="Arial" w:hAnsi="Arial" w:cs="Arial"/>
                <w:i/>
                <w:iCs/>
                <w:sz w:val="18"/>
                <w:szCs w:val="18"/>
              </w:rPr>
              <w:t>p</w:t>
            </w:r>
            <w:r w:rsidRPr="007220F2">
              <w:rPr>
                <w:rFonts w:ascii="Arial" w:hAnsi="Arial" w:cs="Arial"/>
                <w:sz w:val="18"/>
                <w:szCs w:val="18"/>
                <w:vertAlign w:val="subscript"/>
              </w:rPr>
              <w:t>t</w:t>
            </w:r>
            <w:r w:rsidRPr="007220F2">
              <w:rPr>
                <w:rFonts w:ascii="Arial" w:hAnsi="Arial" w:cs="Arial"/>
                <w:sz w:val="18"/>
                <w:szCs w:val="18"/>
              </w:rPr>
              <w:t>, a 20 °C ± 5 °C durante 1 min.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9.9.5.1 </w:t>
            </w:r>
            <w:r w:rsidRPr="007220F2">
              <w:rPr>
                <w:rFonts w:ascii="Arial" w:hAnsi="Arial" w:cs="Arial"/>
                <w:sz w:val="18"/>
                <w:szCs w:val="18"/>
              </w:rPr>
              <w:t>Equipos de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9.9.5.1.1</w:t>
            </w:r>
            <w:r w:rsidRPr="007220F2">
              <w:rPr>
                <w:rFonts w:ascii="Arial" w:hAnsi="Arial" w:cs="Arial"/>
                <w:sz w:val="18"/>
                <w:szCs w:val="18"/>
              </w:rPr>
              <w:t xml:space="preserve"> Mandril, que tenga un diámetro exterior igual a dos veces el radio de doblez mínimo especificado para la manguera, con un arco de al menos 180°. Si el radio de doblez mínimo no está especificado, el mandril debe tener un diámetro exterior igual a 12 veces el orificio de la manguera.</w:t>
            </w:r>
          </w:p>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9.9.5.1.2</w:t>
            </w:r>
            <w:r w:rsidRPr="007220F2">
              <w:rPr>
                <w:rFonts w:ascii="Arial" w:hAnsi="Arial" w:cs="Arial"/>
                <w:sz w:val="18"/>
                <w:szCs w:val="18"/>
              </w:rPr>
              <w:t xml:space="preserve"> Cámara de acondicionamiento, capaz de mantenerse a la temperatura especificada (ver 9.9.5.3).</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9.9.5.2 </w:t>
            </w:r>
            <w:r w:rsidRPr="007220F2">
              <w:rPr>
                <w:rFonts w:ascii="Arial" w:hAnsi="Arial" w:cs="Arial"/>
                <w:sz w:val="18"/>
                <w:szCs w:val="18"/>
              </w:rPr>
              <w:t>Espécimen de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espécimen de prueba debe ser cortado de la manguera bajo prueba y debe tener una longitud adecuada para proveer sujeción en cada extremo además de la sección que puede ser doblada alrededor de la periferia del mandril.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espécimen de prueba debe desecharse a la conclusión de la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9.9.5.3 </w:t>
            </w:r>
            <w:r w:rsidRPr="007220F2">
              <w:rPr>
                <w:rFonts w:ascii="Arial" w:hAnsi="Arial" w:cs="Arial"/>
                <w:sz w:val="18"/>
                <w:szCs w:val="18"/>
              </w:rPr>
              <w:t>Temperatura de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La prueba debe llevarse a cabo a la temperatura de </w:t>
            </w:r>
            <w:r w:rsidRPr="007220F2">
              <w:rPr>
                <w:rFonts w:ascii="Arial" w:hAnsi="Arial" w:cs="Arial"/>
                <w:i/>
                <w:iCs/>
                <w:sz w:val="18"/>
                <w:szCs w:val="18"/>
              </w:rPr>
              <w:t>T</w:t>
            </w:r>
            <w:r w:rsidRPr="007220F2">
              <w:rPr>
                <w:rFonts w:ascii="Arial" w:hAnsi="Arial" w:cs="Arial"/>
                <w:sz w:val="18"/>
                <w:szCs w:val="18"/>
                <w:vertAlign w:val="subscript"/>
              </w:rPr>
              <w:t>min</w:t>
            </w:r>
            <w:r w:rsidRPr="007220F2">
              <w:rPr>
                <w:rFonts w:ascii="Arial" w:hAnsi="Arial" w:cs="Arial"/>
                <w:sz w:val="18"/>
                <w:szCs w:val="18"/>
              </w:rPr>
              <w:t>, marcada por el fabricante en el extintor.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9.9.5.4 </w:t>
            </w:r>
            <w:r w:rsidRPr="007220F2">
              <w:rPr>
                <w:rFonts w:ascii="Arial" w:hAnsi="Arial" w:cs="Arial"/>
                <w:sz w:val="18"/>
                <w:szCs w:val="18"/>
              </w:rPr>
              <w:t>Procedimiento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Acondicionar el mandril (ver 9.9.5.1.1) y el espécimen de prueba (ver 9.9.5.2) en la cámara de acondicionamiento (ver 9.9.5.1.2) a la temperatura de prueba correspondiente (ver 9.9.5.3) durante 24 h. Sin retirarlos de la cámara de acondicionamiento, doblar alrededor del mandril 180° las mangueras con orificio nominal de hasta e incluyendo orificio nominal 22 en 10 s ± 2 s, y a 90° las de orificio mayor de 22 en 10 s ± 2 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mangueras de orificio nominal mayor que 22, se permite efectuar la prueba fuera de la cámara de acondicionamiento, pero deben tomarse precauciones contra un incremento inaceptable en la temperatura del espécimen durante la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Observar si ocurre agrietamiento o ruptura del revestimiento o cubierta de la manguera.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Después del doblez, permitir al espécimen de prueba recuperar la temperatura ambiente, y aplicar la presión de prueba especificada, para confirmar si ha ocurrido o no el agrietamiento o ruptura.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9.9.5.5 </w:t>
            </w:r>
            <w:r w:rsidRPr="007220F2">
              <w:rPr>
                <w:rFonts w:ascii="Arial" w:hAnsi="Arial" w:cs="Arial"/>
                <w:sz w:val="18"/>
                <w:szCs w:val="18"/>
              </w:rPr>
              <w:t>Informe de la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informe de la prueba debe incluir la información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Método de prueba utilizado;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Una descripción completa de la manguera y su origen;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Las dimensiones del espécimen de prueba;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La temperatura de prueba;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Los resultados del examen visual del espécimen después de la prueba;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Los resultados del examen visual después de la prueba de presión;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g)</w:t>
            </w:r>
            <w:r w:rsidRPr="007220F2">
              <w:rPr>
                <w:rFonts w:ascii="Arial" w:hAnsi="Arial" w:cs="Arial"/>
                <w:sz w:val="18"/>
                <w:szCs w:val="18"/>
              </w:rPr>
              <w:t>    Una descripción del procedimiento de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9.10 </w:t>
            </w:r>
            <w:r w:rsidRPr="007220F2">
              <w:rPr>
                <w:rFonts w:ascii="Arial" w:hAnsi="Arial" w:cs="Arial"/>
                <w:sz w:val="18"/>
                <w:szCs w:val="18"/>
              </w:rPr>
              <w:t>Método de operación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extintor debe operarse perforando, abriendo y/o rompiendo el dispositivo de sellado y, por lo tanto, liberando su contenido. Los extintores deben operar sin inversión. No debe ser necesario hacer ningún movimiento en el mecanismo de activación para iniciar la descarga del extintor. La fuerza o la energía necesaria para operar el extintor no deben exceder los valores de la Tabla 13 Fuerza o energía requerida para operar el extintor para temperaturas de hasta 60 °C.</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 energía de 2 J se obtiene al permitir que la masa de 4 kg usada en la prueba de resistencia mecánica (impacto) descrita en 7.5 caiga desde una altura de 50 mm. El impacto debe aplicarse en la dirección del modo de operación.</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Tabla 13Fuerza o energía requerida para operar el extintor</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518"/>
              <w:gridCol w:w="2657"/>
              <w:gridCol w:w="2275"/>
            </w:tblGrid>
            <w:tr w:rsidR="00700D7A" w:rsidRPr="007220F2" w:rsidTr="00700D7A">
              <w:trPr>
                <w:trHeight w:val="649"/>
              </w:trPr>
              <w:tc>
                <w:tcPr>
                  <w:tcW w:w="36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Tipo de operación Fuerza</w:t>
                  </w:r>
                </w:p>
              </w:tc>
              <w:tc>
                <w:tcPr>
                  <w:tcW w:w="27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Fuerza máxima requerida</w:t>
                  </w:r>
                </w:p>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N</w:t>
                  </w:r>
                </w:p>
              </w:tc>
              <w:tc>
                <w:tcPr>
                  <w:tcW w:w="23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Energía</w:t>
                  </w:r>
                </w:p>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J</w:t>
                  </w:r>
                </w:p>
              </w:tc>
            </w:tr>
            <w:tr w:rsidR="00700D7A" w:rsidRPr="007220F2" w:rsidTr="00700D7A">
              <w:trPr>
                <w:trHeight w:val="317"/>
              </w:trPr>
              <w:tc>
                <w:tcPr>
                  <w:tcW w:w="3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Con un dedo</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100</w:t>
                  </w:r>
                </w:p>
              </w:tc>
              <w:tc>
                <w:tcPr>
                  <w:tcW w:w="23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Times New Roman" w:hAnsi="Times New Roman"/>
                      <w:color w:val="000000"/>
                      <w:sz w:val="18"/>
                      <w:szCs w:val="18"/>
                    </w:rPr>
                    <w:t> </w:t>
                  </w:r>
                </w:p>
              </w:tc>
            </w:tr>
            <w:tr w:rsidR="00700D7A" w:rsidRPr="007220F2" w:rsidTr="00700D7A">
              <w:trPr>
                <w:trHeight w:val="317"/>
              </w:trPr>
              <w:tc>
                <w:tcPr>
                  <w:tcW w:w="3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Mano completa</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 xml:space="preserve">200 </w:t>
                  </w:r>
                  <w:r w:rsidRPr="007220F2">
                    <w:rPr>
                      <w:rFonts w:ascii="Arial" w:hAnsi="Arial" w:cs="Arial"/>
                      <w:b/>
                      <w:bCs/>
                      <w:color w:val="000000"/>
                      <w:sz w:val="18"/>
                      <w:szCs w:val="18"/>
                      <w:vertAlign w:val="superscript"/>
                    </w:rPr>
                    <w:t>a</w:t>
                  </w:r>
                </w:p>
              </w:tc>
              <w:tc>
                <w:tcPr>
                  <w:tcW w:w="23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Times New Roman" w:hAnsi="Times New Roman"/>
                      <w:color w:val="000000"/>
                      <w:sz w:val="18"/>
                      <w:szCs w:val="18"/>
                    </w:rPr>
                    <w:t> </w:t>
                  </w:r>
                </w:p>
              </w:tc>
            </w:tr>
            <w:tr w:rsidR="00700D7A" w:rsidRPr="007220F2" w:rsidTr="00700D7A">
              <w:trPr>
                <w:trHeight w:val="317"/>
              </w:trPr>
              <w:tc>
                <w:tcPr>
                  <w:tcW w:w="3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Con impacto (golpe en manija)</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w:t>
                  </w:r>
                </w:p>
              </w:tc>
              <w:tc>
                <w:tcPr>
                  <w:tcW w:w="23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w:t>
                  </w:r>
                </w:p>
              </w:tc>
            </w:tr>
            <w:tr w:rsidR="00700D7A" w:rsidRPr="007220F2" w:rsidTr="00700D7A">
              <w:trPr>
                <w:trHeight w:val="332"/>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b/>
                      <w:bCs/>
                      <w:color w:val="000000"/>
                      <w:sz w:val="18"/>
                      <w:szCs w:val="18"/>
                      <w:vertAlign w:val="superscript"/>
                    </w:rPr>
                    <w:t>a</w:t>
                  </w:r>
                  <w:r w:rsidRPr="007220F2">
                    <w:rPr>
                      <w:rFonts w:ascii="Arial" w:hAnsi="Arial" w:cs="Arial"/>
                      <w:color w:val="000000"/>
                      <w:sz w:val="18"/>
                      <w:szCs w:val="18"/>
                      <w:vertAlign w:val="superscript"/>
                    </w:rPr>
                    <w:t xml:space="preserve"> </w:t>
                  </w:r>
                  <w:r w:rsidRPr="007220F2">
                    <w:rPr>
                      <w:rFonts w:ascii="Arial" w:hAnsi="Arial" w:cs="Arial"/>
                      <w:color w:val="000000"/>
                      <w:sz w:val="18"/>
                      <w:szCs w:val="18"/>
                    </w:rPr>
                    <w:t>Para los extintores de dióxido de carbono, esta fuerza máxima puede aumentar a 300 N.</w:t>
                  </w:r>
                </w:p>
              </w:tc>
            </w:tr>
          </w:tbl>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9.11 </w:t>
            </w:r>
            <w:r w:rsidRPr="007220F2">
              <w:rPr>
                <w:rFonts w:ascii="Arial" w:hAnsi="Arial" w:cs="Arial"/>
                <w:sz w:val="18"/>
                <w:szCs w:val="18"/>
              </w:rPr>
              <w:t>Dispositivos de seguro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9.11.1</w:t>
            </w:r>
            <w:r w:rsidRPr="007220F2">
              <w:rPr>
                <w:rFonts w:ascii="Arial" w:hAnsi="Arial" w:cs="Arial"/>
                <w:sz w:val="18"/>
                <w:szCs w:val="18"/>
              </w:rPr>
              <w:t xml:space="preserve"> El mecanismo de operación debe contar con un dispositivo de seguridad (seguro o dispositivo equivalente) para evitar operaciones involuntarias. La liberación del seguro con un indicador de manipulación debe requerir una operación distinta a la de operación del extintor, y requerir una fuerza no menor que 20 N pero no mayor que 100 N. Debe definirse un indicador para poder determinar si el aparato fue operado.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9.11.2</w:t>
            </w:r>
            <w:r w:rsidRPr="007220F2">
              <w:rPr>
                <w:rFonts w:ascii="Arial" w:hAnsi="Arial" w:cs="Arial"/>
                <w:sz w:val="18"/>
                <w:szCs w:val="18"/>
              </w:rPr>
              <w:t xml:space="preserve"> El dispositivo de seguridad debe construirse de manera que cualquier intento manual involuntario, que utilice una fuerza o un impacto igual a dos veces el valor correspondiente dado en la Tabla 13 para iniciar la descarga, sin operar primero el dispositivo, no deforme o rompa ninguna de las partes del mecanismo de manera que se evite la descarga subsecuente del extintor.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9.11.3</w:t>
            </w:r>
            <w:r w:rsidRPr="007220F2">
              <w:rPr>
                <w:rFonts w:ascii="Arial" w:hAnsi="Arial" w:cs="Arial"/>
                <w:sz w:val="18"/>
                <w:szCs w:val="18"/>
              </w:rPr>
              <w:t xml:space="preserve"> El seguro o cualquier otro dispositivo debe ser visible en la parte frontal del extintor cuando éste se encuentra en el soporte de montaje.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Excepción:</w:t>
            </w:r>
            <w:r w:rsidRPr="007220F2">
              <w:rPr>
                <w:rFonts w:ascii="Arial" w:hAnsi="Arial" w:cs="Arial"/>
                <w:sz w:val="18"/>
                <w:szCs w:val="18"/>
              </w:rPr>
              <w:t xml:space="preserve"> El seguro puede estar en la parte posterior del extintor si las ilustraciones de las instrucciones de operación en la parte frontal muestran el método de operación.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9.11.4</w:t>
            </w:r>
            <w:r w:rsidRPr="007220F2">
              <w:rPr>
                <w:rFonts w:ascii="Arial" w:hAnsi="Arial" w:cs="Arial"/>
                <w:sz w:val="18"/>
                <w:szCs w:val="18"/>
              </w:rPr>
              <w:t xml:space="preserve"> Si el seguro está sujeto al extintor con una cadena o algo similar, la cadena debe colocarse de forma que no interfiera con el flujo de descarga.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9.11.5</w:t>
            </w:r>
            <w:r w:rsidRPr="007220F2">
              <w:rPr>
                <w:rFonts w:ascii="Arial" w:hAnsi="Arial" w:cs="Arial"/>
                <w:sz w:val="18"/>
                <w:szCs w:val="18"/>
              </w:rPr>
              <w:t xml:space="preserve"> Debe contarse con un indicador de manipulaciones, como un sello, para mantener el seguro en su lugar y para indicar la manipulación o el uso del extintor.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9.11.6</w:t>
            </w:r>
            <w:r w:rsidRPr="007220F2">
              <w:rPr>
                <w:rFonts w:ascii="Arial" w:hAnsi="Arial" w:cs="Arial"/>
                <w:sz w:val="18"/>
                <w:szCs w:val="18"/>
              </w:rPr>
              <w:t xml:space="preserve"> El indicador de manipulaciones debe construirse de manera que sea necesario romperlo para iniciar la descarga del extintor. La fuerza requerida para romper el indicador de manipulaciones no debe exceder 70 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Excepción:</w:t>
            </w:r>
            <w:r w:rsidRPr="007220F2">
              <w:rPr>
                <w:rFonts w:ascii="Arial" w:hAnsi="Arial" w:cs="Arial"/>
                <w:sz w:val="18"/>
                <w:szCs w:val="18"/>
              </w:rPr>
              <w:t xml:space="preserve"> Si el indicador de manipulaciones se rompe para iniciar la descarga del extintor o si se aplica una carga interna continua al mecanismo de liberación, la fuerza requerida para lograr la descarga o liberar la carga interna puede exceder 70 N pero no debe ser mayor que 140 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9.12 </w:t>
            </w:r>
            <w:r w:rsidRPr="007220F2">
              <w:rPr>
                <w:rFonts w:ascii="Arial" w:hAnsi="Arial" w:cs="Arial"/>
                <w:sz w:val="18"/>
                <w:szCs w:val="18"/>
              </w:rPr>
              <w:t>Requisitos para los manómetros y los indicadores de presión para extintores de baja presión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9.12.1 </w:t>
            </w:r>
            <w:r w:rsidRPr="007220F2">
              <w:rPr>
                <w:rFonts w:ascii="Arial" w:hAnsi="Arial" w:cs="Arial"/>
                <w:sz w:val="18"/>
                <w:szCs w:val="18"/>
              </w:rPr>
              <w:t>Generalidades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9.12.1.1</w:t>
            </w:r>
            <w:r w:rsidRPr="007220F2">
              <w:rPr>
                <w:rFonts w:ascii="Arial" w:hAnsi="Arial" w:cs="Arial"/>
                <w:sz w:val="18"/>
                <w:szCs w:val="18"/>
              </w:rPr>
              <w:t xml:space="preserve"> Un extintor recargable de tipo de presión contenida (excepto dióxido de carbono) tanto para el agente extinguidor como el gas propelente debe contar con un manómetro para mostrar la cantidad de presión en la cámara, sin importar si la válvula está abierta o cerrada.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Excepción:</w:t>
            </w:r>
            <w:r w:rsidRPr="007220F2">
              <w:rPr>
                <w:rFonts w:ascii="Arial" w:hAnsi="Arial" w:cs="Arial"/>
                <w:sz w:val="18"/>
                <w:szCs w:val="18"/>
              </w:rPr>
              <w:t xml:space="preserve"> Puede omitirse el manómetro en un extintor no recargable, si se usa un dispositivo como un indicador para comprobar que el extintor esté cargado con la cantidad correcta de gas propelente.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9.12.1.2</w:t>
            </w:r>
            <w:r w:rsidRPr="007220F2">
              <w:rPr>
                <w:rFonts w:ascii="Arial" w:hAnsi="Arial" w:cs="Arial"/>
                <w:sz w:val="18"/>
                <w:szCs w:val="18"/>
              </w:rPr>
              <w:t xml:space="preserve"> Los manómetros empleados en los extintores deben cumplir con lo establecido en la Norma Oficial Mexicana NOM-045-SCFI-2005.</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9.13 </w:t>
            </w:r>
            <w:r w:rsidRPr="007220F2">
              <w:rPr>
                <w:rFonts w:ascii="Arial" w:hAnsi="Arial" w:cs="Arial"/>
                <w:sz w:val="18"/>
                <w:szCs w:val="18"/>
              </w:rPr>
              <w:t>Tubos de nivel y filtrosExtintores a base de agua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9.13.1</w:t>
            </w:r>
            <w:r w:rsidRPr="007220F2">
              <w:rPr>
                <w:rFonts w:ascii="Arial" w:hAnsi="Arial" w:cs="Arial"/>
                <w:sz w:val="18"/>
                <w:szCs w:val="18"/>
              </w:rPr>
              <w:t xml:space="preserve"> El tubo de nivel y el filtro de los extintores a base de agua deben estar hechos de materiales resistentes al agente extinguidor (ver 9.8.6).</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9.13.2</w:t>
            </w:r>
            <w:r w:rsidRPr="007220F2">
              <w:rPr>
                <w:rFonts w:ascii="Arial" w:hAnsi="Arial" w:cs="Arial"/>
                <w:sz w:val="18"/>
                <w:szCs w:val="18"/>
              </w:rPr>
              <w:t xml:space="preserve"> El agente extinguidor para los extintores a base de agua mezclados con un agente aditivo debe descargarse con un filtro.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Éste debe colocarse corriente arriba de la sección más pequeña del conducto de descarga. Cada orificio del filtro debe tener un área menor que la sección transversal más pequeña del conducto de descarga. El área total de los orificios del filtro combinados debe ser como mínimo igual a ocho veces la sección más pequeña del conducto de descarga. El filtro debe estar accesible para facilitar las operaciones de mantenimiento del extintor.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9.14 </w:t>
            </w:r>
            <w:r w:rsidRPr="007220F2">
              <w:rPr>
                <w:rFonts w:ascii="Arial" w:hAnsi="Arial" w:cs="Arial"/>
                <w:sz w:val="18"/>
                <w:szCs w:val="18"/>
              </w:rPr>
              <w:t>Requisitos especiales para extintores de Co2</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 corneta difusora del extintor debe fabricarse para soportar el aplastamiento cuando se aplican 25 kg en su extremo durante 5 min inmediatamente después de haber completado la descarga del extintor por medio de ésta.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Someter la corneta difusora a la prueba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Acondicionar la corneta difusora a 60 °C durante 18 h.</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Colocar la corneta difusora en el extintor completamente cargado.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Descargar el extintor con la válvula completamente abierta.</w:t>
            </w:r>
          </w:p>
          <w:p w:rsidR="00700D7A" w:rsidRPr="007220F2" w:rsidRDefault="00700D7A" w:rsidP="00700D7A">
            <w:pPr>
              <w:spacing w:after="101" w:line="240" w:lineRule="auto"/>
              <w:ind w:hanging="432"/>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Someter la corneta difusora a la carga estática de 25 kg utilizando una superficie de contacto circular de 50 mm de diámetro durante 5 min aplicada al extremo de la corneta difusora.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Revisar que la corneta difusora no muestre evidencia de grietas o rupturas.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9.15 </w:t>
            </w:r>
            <w:r w:rsidRPr="007220F2">
              <w:rPr>
                <w:rFonts w:ascii="Arial" w:hAnsi="Arial" w:cs="Arial"/>
                <w:sz w:val="18"/>
                <w:szCs w:val="18"/>
              </w:rPr>
              <w:t>Juntas y arosellos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requisitos que se enuncian en los incisos 9.15.1 y 9.15.2, pueden evidenciar cumplimiento mediante un certificado o documento de información técnica provista por el fabricante de las juntas y arosellos, en los que se haga constar el cumplimiento con dichos requisitos.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9.15.1 </w:t>
            </w:r>
            <w:r w:rsidRPr="007220F2">
              <w:rPr>
                <w:rFonts w:ascii="Arial" w:hAnsi="Arial" w:cs="Arial"/>
                <w:sz w:val="18"/>
                <w:szCs w:val="18"/>
              </w:rPr>
              <w:t>Resistencia a la tensión, elongación, elasticidad máxima antes de la deformación permanente y dureza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Cualquier elastómero (con superficie de goma, arosello, o asiento vulcanizado) usado para dar una superficie de asentamiento debe contar con las propiedades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Como se recibe:</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1)</w:t>
            </w:r>
            <w:r w:rsidRPr="007220F2">
              <w:rPr>
                <w:rFonts w:ascii="Arial" w:hAnsi="Arial" w:cs="Arial"/>
                <w:sz w:val="18"/>
                <w:szCs w:val="18"/>
              </w:rPr>
              <w:t>   Una resistencia mínima a la tensión de 3,4 MPa para gomas de silicón (con poliorganosiloxano como elemento constitutivo) o fluorocarbonos (8,3 MPa para otros elastómeros);</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2)</w:t>
            </w:r>
            <w:r w:rsidRPr="007220F2">
              <w:rPr>
                <w:rFonts w:ascii="Arial" w:hAnsi="Arial" w:cs="Arial"/>
                <w:sz w:val="18"/>
                <w:szCs w:val="18"/>
              </w:rPr>
              <w:t>   Límite de elongación mínima de 100 % para goma de silicón y 150 % para otros elastómeros, (estiramiento máximo antes de la ruptura);</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3)</w:t>
            </w:r>
            <w:r w:rsidRPr="007220F2">
              <w:rPr>
                <w:rFonts w:ascii="Arial" w:hAnsi="Arial" w:cs="Arial"/>
                <w:sz w:val="18"/>
                <w:szCs w:val="18"/>
              </w:rPr>
              <w:t>   Elasticidad máxima antes de la deformación de 5,0 mm cuando las marcas de 25 mm se estiren a 50 mm para gomas de silicón y 62,5 mm para otros elastómeros, mantener durante 2 min, y medir 2 min después de la liberación;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Después del acondicionamiento durante 96 h en oxígeno a 70 °C y 2.1 MPa:</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1)</w:t>
            </w:r>
            <w:r w:rsidRPr="007220F2">
              <w:rPr>
                <w:rFonts w:ascii="Arial" w:hAnsi="Arial" w:cs="Arial"/>
                <w:sz w:val="18"/>
                <w:szCs w:val="18"/>
              </w:rPr>
              <w:t>   Porcentaje mínimo de la resistencia a la tensión original: 70 %,</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2)</w:t>
            </w:r>
            <w:r w:rsidRPr="007220F2">
              <w:rPr>
                <w:rFonts w:ascii="Arial" w:hAnsi="Arial" w:cs="Arial"/>
                <w:sz w:val="18"/>
                <w:szCs w:val="18"/>
              </w:rPr>
              <w:t>   Porcentaje mínimo de la elongación original: 70 %.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tamaño y la forma de la parte de goma determinan cuáles son las pruebas especificadas que pueden llevarse a cabo. En general, someter a todas las pruebas las partes de más de 25 mm de diámetro. Para un corte transversal de un arosello circular de menos de 25 mm pero mayor de 12,5 mm, omitir la prueba de elongación. Para un corte transversal de un arosello circular de menos de 12,5 mm, omitir las pruebas de elongación y de resistencia a la tensión. Para un arosello menor de 25 mm de diámetro con una sección transversal de un arosello con forma cuadrada, omitir las pruebas de resistencia a la tensión y de elongación. Si el tamaño de la parte impide llevar a cabo una prueba precisa, someter las muestras de mayor tamaño o similares hechas del mismo compuesto a las pruebas omitidas.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9.15.2 </w:t>
            </w:r>
            <w:r w:rsidRPr="007220F2">
              <w:rPr>
                <w:rFonts w:ascii="Arial" w:hAnsi="Arial" w:cs="Arial"/>
                <w:sz w:val="18"/>
                <w:szCs w:val="18"/>
              </w:rPr>
              <w:t>Deformación permanente por compresión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9.15.2.1</w:t>
            </w:r>
            <w:r w:rsidRPr="007220F2">
              <w:rPr>
                <w:rFonts w:ascii="Arial" w:hAnsi="Arial" w:cs="Arial"/>
                <w:sz w:val="18"/>
                <w:szCs w:val="18"/>
              </w:rPr>
              <w:t xml:space="preserve"> Un espécimen de una parte de goma o similar debe tener una deformación permanente por compresión no mayor que 25 % de su espesor original después de comprimirse a un tercio de su espesor original.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9.15.2.2</w:t>
            </w:r>
            <w:r w:rsidRPr="007220F2">
              <w:rPr>
                <w:rFonts w:ascii="Arial" w:hAnsi="Arial" w:cs="Arial"/>
                <w:sz w:val="18"/>
                <w:szCs w:val="18"/>
              </w:rPr>
              <w:t xml:space="preserve"> Realizar la prueba de compresión en los especímenes comprimidos a un tercio de su espesor original durante 24 h a 20 °C, a la temperatura mínima de operación, y a 60 °C.</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 Marcado y color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10.1 </w:t>
            </w:r>
            <w:r w:rsidRPr="007220F2">
              <w:rPr>
                <w:rFonts w:ascii="Arial" w:hAnsi="Arial" w:cs="Arial"/>
                <w:sz w:val="18"/>
                <w:szCs w:val="18"/>
              </w:rPr>
              <w:t>Color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color recomendado para los cilindros de los extintores es rojo.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10.2 </w:t>
            </w:r>
            <w:r w:rsidRPr="007220F2">
              <w:rPr>
                <w:rFonts w:ascii="Arial" w:hAnsi="Arial" w:cs="Arial"/>
                <w:sz w:val="18"/>
                <w:szCs w:val="18"/>
              </w:rPr>
              <w:t>Marcado e instrucciones de uso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10.2.1 </w:t>
            </w:r>
            <w:r w:rsidRPr="007220F2">
              <w:rPr>
                <w:rFonts w:ascii="Arial" w:hAnsi="Arial" w:cs="Arial"/>
                <w:sz w:val="18"/>
                <w:szCs w:val="18"/>
              </w:rPr>
              <w:t>Generalidades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10.2.1.1</w:t>
            </w:r>
            <w:r w:rsidRPr="007220F2">
              <w:rPr>
                <w:rFonts w:ascii="Arial" w:hAnsi="Arial" w:cs="Arial"/>
                <w:sz w:val="18"/>
                <w:szCs w:val="18"/>
              </w:rPr>
              <w:t xml:space="preserve"> Las instrucciones de operación, inspección de recarga y de mantenimiento deben estar en: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Una placa de datos de metal, 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En una banda grabada, 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En relieve, 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Una etiqueta de datos adherida en la parte frontal del cilindro del extintor, 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xml:space="preserve">    Serigrafía pintada directamente en el cilindro del extintor, quedando siempre al frente las </w:t>
            </w:r>
          </w:p>
          <w:p w:rsidR="00700D7A" w:rsidRPr="007220F2" w:rsidRDefault="00700D7A" w:rsidP="00700D7A">
            <w:pPr>
              <w:spacing w:after="101" w:line="240" w:lineRule="auto"/>
              <w:rPr>
                <w:rFonts w:ascii="Times New Roman" w:hAnsi="Times New Roman"/>
                <w:sz w:val="18"/>
                <w:szCs w:val="18"/>
              </w:rPr>
            </w:pPr>
            <w:r w:rsidRPr="007220F2">
              <w:rPr>
                <w:rFonts w:ascii="Arial" w:hAnsi="Arial" w:cs="Arial"/>
                <w:sz w:val="18"/>
                <w:szCs w:val="18"/>
              </w:rPr>
              <w:t>instrucciones de operación.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marcado debe identificar además el tipo de agente extinguidor, incluyendo la marca, la razón social del fabricante, y en su caso, del importador, el modelo, así como la capacidad y la clasificación del extintor de incendios.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Asimismo debe grabarse en forma permanente (quintado), ya sea en el domo del extintor, o en la parte superior del cuerpo del extintor, como mínimo los datos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Nombre o marca del fabricante;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Nombre del comercializador o importador (cuando aplique);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Número de serie;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La clasificación del presente Proyecto de Norma Oficial Mexicana;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Número de certificado de cumplimiento emitido por el organismo de certificación de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Además cada extintor debe llevar grabados en el fondo, en forma clara e indeleble y permanente (quintado) sobre el mismo, los datos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Presión nominal en MPa o kPa;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Presión de prueba hidrostática en MPa o kPa;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Mes y año de fabricación separados por una diagonal;</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Nombre genérico del agente extinguidor para el cual está destinado el recipiente;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País de origen, en español.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cuerpo de la válvula debe grabarse de manera permanente e indeleble en forma visible como mínimo con la marca del fabricante declarada al organismo de certificación.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10.2.1.2</w:t>
            </w:r>
            <w:r w:rsidRPr="007220F2">
              <w:rPr>
                <w:rFonts w:ascii="Arial" w:hAnsi="Arial" w:cs="Arial"/>
                <w:sz w:val="18"/>
                <w:szCs w:val="18"/>
              </w:rPr>
              <w:t xml:space="preserve"> Una vez ensamblado en su totalidad el extintor, se le debe colocar una etiqueta (ver Figura 10) que cubra como máximo un arco de 120° de la superficie cilíndrica del extintor y ésta, debe incluir como mínimo la información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Marca del fabricante;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Clase de fuego al que está destinado;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Instrucciones de operación en idioma español, incluyendo nemotecnia adaptada de acuerdo con el modelo del extintor y distancia de uso (alcance mínimo horizontal), ver Figura 11, debiendo quedar estos datos al frente del extintor, tomando como referencia la parte de vista a la carátula del manómetro;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Instrucciones de mantenimiento, incluyendo observaciones acerca de la temperatura de uso y almacenamiento;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La clasificación del presente Proyecto de Norma Oficial Mexicana;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Número de certificado de cumplimiento emitido por el organismo de certificación de producto;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g)</w:t>
            </w:r>
            <w:r w:rsidRPr="007220F2">
              <w:rPr>
                <w:rFonts w:ascii="Arial" w:hAnsi="Arial" w:cs="Arial"/>
                <w:sz w:val="18"/>
                <w:szCs w:val="18"/>
              </w:rPr>
              <w:t>    Contenido neto del agente extinguidor en kilogramos;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h)</w:t>
            </w:r>
            <w:r w:rsidRPr="007220F2">
              <w:rPr>
                <w:rFonts w:ascii="Arial" w:hAnsi="Arial" w:cs="Arial"/>
                <w:sz w:val="18"/>
                <w:szCs w:val="18"/>
              </w:rPr>
              <w:t>    Leyenda "Hecho en México" o país de origen, en español;</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i)</w:t>
            </w:r>
            <w:r w:rsidRPr="007220F2">
              <w:rPr>
                <w:rFonts w:ascii="Arial" w:hAnsi="Arial" w:cs="Arial"/>
                <w:sz w:val="18"/>
                <w:szCs w:val="18"/>
              </w:rPr>
              <w:t>     Presión nominal en MPa o kPa (kg/cm2);</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j)</w:t>
            </w:r>
            <w:r w:rsidRPr="007220F2">
              <w:rPr>
                <w:rFonts w:ascii="Arial" w:hAnsi="Arial" w:cs="Arial"/>
                <w:sz w:val="18"/>
                <w:szCs w:val="18"/>
              </w:rPr>
              <w:t>     Potencial mínimo de extinción y la leyenda: En fuego Clase "C" no utilizar en tensiones mayores que 1 000 V.</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 información que se establece en los incisos b) y c) debe ser clara y ostensible de modo que los demás datos no le resten importancia.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No se deben usar símbolos, frases o contraseñas que puedan causar confusión al usuario del extintor.</w:t>
            </w:r>
          </w:p>
          <w:p w:rsidR="00700D7A" w:rsidRPr="007220F2" w:rsidRDefault="00700D7A" w:rsidP="00700D7A">
            <w:pPr>
              <w:spacing w:after="101" w:line="240" w:lineRule="auto"/>
              <w:jc w:val="center"/>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noProof/>
                <w:sz w:val="18"/>
                <w:szCs w:val="18"/>
              </w:rPr>
              <w:drawing>
                <wp:inline distT="0" distB="0" distL="0" distR="0">
                  <wp:extent cx="5620385" cy="2719705"/>
                  <wp:effectExtent l="0" t="0" r="0" b="4445"/>
                  <wp:docPr id="22" name="Imagen 22" descr="http://www.dof.gob.mx/imagenes_diarios/2018/06/14/MAT/seeco2a14_Cimg_273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dof.gob.mx/imagenes_diarios/2018/06/14/MAT/seeco2a14_Cimg_27385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20385" cy="2719705"/>
                          </a:xfrm>
                          <a:prstGeom prst="rect">
                            <a:avLst/>
                          </a:prstGeom>
                          <a:noFill/>
                          <a:ln>
                            <a:noFill/>
                          </a:ln>
                        </pic:spPr>
                      </pic:pic>
                    </a:graphicData>
                  </a:graphic>
                </wp:inline>
              </w:drawing>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Figura 10Ejemplo de disposición de marcado e instrucciones de uso para un extintor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10.2.1.3</w:t>
            </w:r>
            <w:r w:rsidRPr="007220F2">
              <w:rPr>
                <w:rFonts w:ascii="Arial" w:hAnsi="Arial" w:cs="Arial"/>
                <w:sz w:val="18"/>
                <w:szCs w:val="18"/>
              </w:rPr>
              <w:t xml:space="preserve"> El año de fabricación o los últimos dos dígitos del año calendario y la presión de prueba de fábrica deben marcarse permanentemente en el cuerpo del extintor o en una placa de datos no transferible. Los extintores fabricados en los últimos tres meses de un año calendario dado pueden tener como año de fabricación el año inmediato posterior a la fecha de fabricación.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10.2.1.4</w:t>
            </w:r>
            <w:r w:rsidRPr="007220F2">
              <w:rPr>
                <w:rFonts w:ascii="Arial" w:hAnsi="Arial" w:cs="Arial"/>
                <w:sz w:val="18"/>
                <w:szCs w:val="18"/>
              </w:rPr>
              <w:t xml:space="preserve"> Si el fabricante produce extintores en más de una fábrica, cada uno de ellos deben tener una marca diferente para identificar que es el producto de una fábrica en particular.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10.2.1.5</w:t>
            </w:r>
            <w:r w:rsidRPr="007220F2">
              <w:rPr>
                <w:rFonts w:ascii="Arial" w:hAnsi="Arial" w:cs="Arial"/>
                <w:sz w:val="18"/>
                <w:szCs w:val="18"/>
              </w:rPr>
              <w:t xml:space="preserve"> En la información de marcado e instrucciones de uso debe incluirse una referencia del rango de temperaturas en las que se puede usar el extintor como "Aceptable para usar a temperatura desde...a..." o equivalente.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10.2.1.6</w:t>
            </w:r>
            <w:r w:rsidRPr="007220F2">
              <w:rPr>
                <w:rFonts w:ascii="Arial" w:hAnsi="Arial" w:cs="Arial"/>
                <w:sz w:val="18"/>
                <w:szCs w:val="18"/>
              </w:rPr>
              <w:t xml:space="preserve"> El siguiente enunciado o su equivalente debe estar incluido en la información de marcado e instrucciones de uso: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Para extintores recargables: "Recargue de inmediato después de cualquier uso";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Para extintores desechables: Deseche de inmediato después de cualquier uso".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10.2.1.7</w:t>
            </w:r>
            <w:r w:rsidRPr="007220F2">
              <w:rPr>
                <w:rFonts w:ascii="Arial" w:hAnsi="Arial" w:cs="Arial"/>
                <w:sz w:val="18"/>
                <w:szCs w:val="18"/>
              </w:rPr>
              <w:t xml:space="preserve"> El cartucho de gas debe estar marcado permanentemente con: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El peso del cartucho vacío, expresado en gramos;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El peso nominal del cartucho completo, expresado en gramos;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El peso por debajo del cual debe reemplazarse o recargarse;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El año de fabricación;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El nombre o el código del fabricante.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 información anterior debe colocarse en el cartucho mediante una etiqueta, si el cartucho está colocado en la parte externa del cilindro. Si el cartucho está colocado dentro del cilindro, esta información debe estar escrita o estampada en el cartucho.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10.2.1.8</w:t>
            </w:r>
            <w:r w:rsidRPr="007220F2">
              <w:rPr>
                <w:rFonts w:ascii="Arial" w:hAnsi="Arial" w:cs="Arial"/>
                <w:sz w:val="18"/>
                <w:szCs w:val="18"/>
              </w:rPr>
              <w:t xml:space="preserve"> En la de marcado e instrucciones de uso debe incluirse el peso bruto exacto del extintor, el peso bruto mínimo o máximo, el cual debe estar expresado con una tolerancia. El peso bruto debe incluir el peso del extintor cargado y el ensamble de descarga.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10.2.1.9</w:t>
            </w:r>
            <w:r w:rsidRPr="007220F2">
              <w:rPr>
                <w:rFonts w:ascii="Arial" w:hAnsi="Arial" w:cs="Arial"/>
                <w:sz w:val="18"/>
                <w:szCs w:val="18"/>
              </w:rPr>
              <w:t xml:space="preserve"> En la información de marcado e instrucciones de uso en cada extintor, cuando aplique, debe incluirse lo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Para extintores y soportes que cumplen la prueba de vibración de 7.5.2.5.2: "Adecuado para uso general sólo con soportes XXXXX".</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Para extintores y soportes que cumplen la prueba de vibración de 7.5.2.5.3: "Adecuado para usarse con el soporte XXXXX".</w:t>
            </w:r>
          </w:p>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10.2.2 </w:t>
            </w:r>
            <w:r w:rsidRPr="007220F2">
              <w:rPr>
                <w:rFonts w:ascii="Arial" w:hAnsi="Arial" w:cs="Arial"/>
                <w:sz w:val="18"/>
                <w:szCs w:val="18"/>
              </w:rPr>
              <w:t>Instrucciones de operación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10.2.2.1</w:t>
            </w:r>
            <w:r w:rsidRPr="007220F2">
              <w:rPr>
                <w:rFonts w:ascii="Arial" w:hAnsi="Arial" w:cs="Arial"/>
                <w:sz w:val="18"/>
                <w:szCs w:val="18"/>
              </w:rPr>
              <w:t xml:space="preserve"> Con el objetivo de aplicar los requisitos de 10.2.2, las "instrucciones de operación" se definen como las necesarias para cumplir con la descarga prevista del agente extinguidor, incluyendo las advertencias. En la Figura 10 se da un ejemplo del diseño de la información de marcado e instrucciones de uso.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10.2.2.2</w:t>
            </w:r>
            <w:r w:rsidRPr="007220F2">
              <w:rPr>
                <w:rFonts w:ascii="Arial" w:hAnsi="Arial" w:cs="Arial"/>
                <w:sz w:val="18"/>
                <w:szCs w:val="18"/>
              </w:rPr>
              <w:t xml:space="preserve"> Los extintores de incendios con agentes limpios deben tener la advertencia siguiente o su equivalente como parte de las instrucciones de operación: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"ADVERTENCIA - El agente en altas concentraciones, al descargarse o al aplicarse al fuego, puede producir compuestos tóxicos. Evite la inhalación de estos materiales evacuando y ventilando el área.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No lo use en espacios confinados en cantidades mayores al porcentaje de concentración especificado por el fabricante."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En el Apéndice E se describe un método para estimar el volumen con relación al espacio confinado en el que se emplea un determinado extintor a base de agentes limpios.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10.2.2.3</w:t>
            </w:r>
            <w:r w:rsidRPr="007220F2">
              <w:rPr>
                <w:rFonts w:ascii="Arial" w:hAnsi="Arial" w:cs="Arial"/>
                <w:sz w:val="18"/>
                <w:szCs w:val="18"/>
              </w:rPr>
              <w:t xml:space="preserve"> Las instrucciones de operación deben estar en la parte exterior y no deben cubrir más de un arco de 120° en el cuerpo del extintor. El marcado especificado en 10.2.2.4 y 10.2.3 deben ocupar juntos un área superficial mínima 50 cm2 para extintores con diámetro de 80 mm o menor y de 75 cm2 para extintores con diámetro mayor que 80 mm.</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10.2.2.4</w:t>
            </w:r>
            <w:r w:rsidRPr="007220F2">
              <w:rPr>
                <w:rFonts w:ascii="Arial" w:hAnsi="Arial" w:cs="Arial"/>
                <w:sz w:val="18"/>
                <w:szCs w:val="18"/>
              </w:rPr>
              <w:t xml:space="preserve"> Las instrucciones de operación deben colocarse de la forma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La palabra "INSTRUCCIONES" debe estar en la parte superior del marcado e instrucciones de uso. La altura mínima de la letra debe ser 5 mm para extintores con diámetro de 80 mm o menor y 6 mm para extintores con diámetro mayor que 80 mm. Como opción, a la palabra "INSTRUCCIONES" pueden agregarse las palabras "EXTINTOR DE INCENDIOS" o "EXTINTOR";</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Las instrucciones de operación deben estar en forma de pictogramas en secuencia numérica. Un solo pictograma puede incluir dos instrucciones;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La secuencia de los pictogramas debe ilustrar, con imágenes, las acciones recomendadas necesarias para la operación prevista del extintor (ver Figura 11). Pueden añadirse palabras. La secuencia debe ser la siguiente:</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1)</w:t>
            </w:r>
            <w:r w:rsidRPr="007220F2">
              <w:rPr>
                <w:rFonts w:ascii="Arial" w:hAnsi="Arial" w:cs="Arial"/>
                <w:sz w:val="18"/>
                <w:szCs w:val="18"/>
              </w:rPr>
              <w:t>   Sujeción del extintor y retiro del seguro;</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2)</w:t>
            </w:r>
            <w:r w:rsidRPr="007220F2">
              <w:rPr>
                <w:rFonts w:ascii="Arial" w:hAnsi="Arial" w:cs="Arial"/>
                <w:sz w:val="18"/>
                <w:szCs w:val="18"/>
              </w:rPr>
              <w:t>   Dirigir la manguera o dispositivo de descarga del extintor hacia la base del fuego, considerando la distancia recomendada, e indicando la posición prevista para la operación del extintor.</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3)</w:t>
            </w:r>
            <w:r w:rsidRPr="007220F2">
              <w:rPr>
                <w:rFonts w:ascii="Arial" w:hAnsi="Arial" w:cs="Arial"/>
                <w:sz w:val="18"/>
                <w:szCs w:val="18"/>
              </w:rPr>
              <w:t>   Realización de la acción necesaria para iniciar la operación del extintor;</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4)</w:t>
            </w:r>
            <w:r w:rsidRPr="007220F2">
              <w:rPr>
                <w:rFonts w:ascii="Arial" w:hAnsi="Arial" w:cs="Arial"/>
                <w:sz w:val="18"/>
                <w:szCs w:val="18"/>
              </w:rPr>
              <w:t>   Descripción del método previsto de aplicación del agente extintor al fuego.</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noProof/>
                <w:sz w:val="18"/>
                <w:szCs w:val="18"/>
              </w:rPr>
              <w:drawing>
                <wp:inline distT="0" distB="0" distL="0" distR="0">
                  <wp:extent cx="4572000" cy="1032510"/>
                  <wp:effectExtent l="0" t="0" r="0" b="0"/>
                  <wp:docPr id="21" name="Imagen 21" descr="http://www.dof.gob.mx/imagenes_diarios/2018/06/14/MAT/seeco2a14_Cimg_3225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dof.gob.mx/imagenes_diarios/2018/06/14/MAT/seeco2a14_Cimg_32258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032510"/>
                          </a:xfrm>
                          <a:prstGeom prst="rect">
                            <a:avLst/>
                          </a:prstGeom>
                          <a:noFill/>
                          <a:ln>
                            <a:noFill/>
                          </a:ln>
                        </pic:spPr>
                      </pic:pic>
                    </a:graphicData>
                  </a:graphic>
                </wp:inline>
              </w:drawing>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Figura 11- Ejemplo de imágenes y leyendas que ilustran la nemotecnia de operación de los extintores</w:t>
            </w:r>
            <w:r w:rsidRPr="007220F2">
              <w:rPr>
                <w:rFonts w:ascii="Times New Roman" w:hAnsi="Times New Roman"/>
                <w:sz w:val="18"/>
                <w:szCs w:val="18"/>
              </w:rPr>
              <w:br/>
            </w:r>
            <w:r w:rsidRPr="007220F2">
              <w:rPr>
                <w:rFonts w:ascii="Arial" w:hAnsi="Arial" w:cs="Arial"/>
                <w:b/>
                <w:bCs/>
                <w:sz w:val="18"/>
                <w:szCs w:val="18"/>
              </w:rPr>
              <w:t>portátiles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10.2.2.5</w:t>
            </w:r>
            <w:r w:rsidRPr="007220F2">
              <w:rPr>
                <w:rFonts w:ascii="Arial" w:hAnsi="Arial" w:cs="Arial"/>
                <w:sz w:val="18"/>
                <w:szCs w:val="18"/>
              </w:rPr>
              <w:t xml:space="preserve"> La altura mínima de las palabras al usar los pictogramas debe ser 3 mm.</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10.2.2 </w:t>
            </w:r>
            <w:r w:rsidRPr="007220F2">
              <w:rPr>
                <w:rFonts w:ascii="Arial" w:hAnsi="Arial" w:cs="Arial"/>
                <w:sz w:val="18"/>
                <w:szCs w:val="18"/>
              </w:rPr>
              <w:t>Símbolos del código de uso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10.2.3.1</w:t>
            </w:r>
            <w:r w:rsidRPr="007220F2">
              <w:rPr>
                <w:rFonts w:ascii="Arial" w:hAnsi="Arial" w:cs="Arial"/>
                <w:sz w:val="18"/>
                <w:szCs w:val="18"/>
              </w:rPr>
              <w:t xml:space="preserve"> Los símbolos del código de uso (ver Figura 12) deben colocarse directamente debajo de las instrucciones de operación. Debe incluirse una descripción escrita para cada símbolo del código de uso como parte del código en letras con una altura mínima de 1 mm.</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10.2.3.2</w:t>
            </w:r>
            <w:r w:rsidRPr="007220F2">
              <w:rPr>
                <w:rFonts w:ascii="Arial" w:hAnsi="Arial" w:cs="Arial"/>
                <w:sz w:val="18"/>
                <w:szCs w:val="18"/>
              </w:rPr>
              <w:t xml:space="preserve"> El uso de los símbolos del código de uso deben tener dimensiones no menores que 16 mm × 16 mm, y no mayores que 32 mm × 32 mm, excluyendo los bordes.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10.2.3.3</w:t>
            </w:r>
            <w:r w:rsidRPr="007220F2">
              <w:rPr>
                <w:rFonts w:ascii="Arial" w:hAnsi="Arial" w:cs="Arial"/>
                <w:sz w:val="18"/>
                <w:szCs w:val="18"/>
              </w:rPr>
              <w:t xml:space="preserve"> En cada extintor deben colocarse los símbolos del código de uso para los tipos de fuegos en los que se clasifica y para los que se ha comprobado tener un uso adecuado.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10.2.3.4</w:t>
            </w:r>
            <w:r w:rsidRPr="007220F2">
              <w:rPr>
                <w:rFonts w:ascii="Arial" w:hAnsi="Arial" w:cs="Arial"/>
                <w:sz w:val="18"/>
                <w:szCs w:val="18"/>
              </w:rPr>
              <w:t xml:space="preserve"> El nombre del fabricante o el nombre comercial deben colocarse debajo de los símbolos del código de uso pero no deben contener ninguna otra información que pueda desviar la atención de las instrucciones de operación, tal como el domicilio o el número telefónico.</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noProof/>
                <w:sz w:val="18"/>
                <w:szCs w:val="18"/>
              </w:rPr>
              <w:drawing>
                <wp:inline distT="0" distB="0" distL="0" distR="0">
                  <wp:extent cx="4816475" cy="1237615"/>
                  <wp:effectExtent l="0" t="0" r="3175" b="635"/>
                  <wp:docPr id="20" name="Imagen 20" descr="http://www.dof.gob.mx/imagenes_diarios/2018/06/14/MAT/seeco2a14_Cimg_338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dof.gob.mx/imagenes_diarios/2018/06/14/MAT/seeco2a14_Cimg_33891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6475" cy="1237615"/>
                          </a:xfrm>
                          <a:prstGeom prst="rect">
                            <a:avLst/>
                          </a:prstGeom>
                          <a:noFill/>
                          <a:ln>
                            <a:noFill/>
                          </a:ln>
                        </pic:spPr>
                      </pic:pic>
                    </a:graphicData>
                  </a:graphic>
                </wp:inline>
              </w:drawing>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En donde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Clase A: Fuegos de material sólido, generalmente de naturaleza orgánica.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Clase B: Fuegos en líquidos combustibles e inflamables y gases inflamables.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Clase C: Fuegos en aparatos, equipos e instalaciones eléctricas energizadas.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Clase D: Fuegos en metales combustibles, tales como magnesio, titanio, circonio, sodio, litio y potasio.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Clase K: Fuegos en instalaciones de cocina, que involucra sustancias combustibles, como tales como aceites y grasas vegetales o animales.</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Figura 12Símbolos de código de uso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10.2.3 </w:t>
            </w:r>
            <w:r w:rsidRPr="007220F2">
              <w:rPr>
                <w:rFonts w:ascii="Arial" w:hAnsi="Arial" w:cs="Arial"/>
                <w:sz w:val="18"/>
                <w:szCs w:val="18"/>
              </w:rPr>
              <w:t>Instrucciones de recarga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Las instrucciones de recarga en el marcado e instrucciones de uso de cada extintor recargable debe mencionar en esencia lo siguiente: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"En caso de uso o descarga, enviar al prestador de servicio dictaminado en la NOM-154-SCFI-2005 o la que la sustituya".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10.3 </w:t>
            </w:r>
            <w:r w:rsidRPr="007220F2">
              <w:rPr>
                <w:rFonts w:ascii="Arial" w:hAnsi="Arial" w:cs="Arial"/>
                <w:sz w:val="18"/>
                <w:szCs w:val="18"/>
              </w:rPr>
              <w:t>Instrucciones de inspección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Las instrucciones de inspección deben mencionar que debe revisarse el extintor para asegurar los puntos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Que los sellos y los indicadores de manipulación (precinto, márchamo o dispositivo de garantía) no falten o estén rotos;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Que esté lleno (pesándolo o levantándolo);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Que no esté visiblemente dañado, corroído o que tenga fugas y que la boquilla no esté obstruida.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Que la lectura del manómetro o el indicador esté dentro del rango o posición de operación.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11. Manuales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11.1 </w:t>
            </w:r>
            <w:r w:rsidRPr="007220F2">
              <w:rPr>
                <w:rFonts w:ascii="Arial" w:hAnsi="Arial" w:cs="Arial"/>
                <w:sz w:val="18"/>
                <w:szCs w:val="18"/>
              </w:rPr>
              <w:t>Manual del usuario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Con cada extintor debe proporcionarse un manual del usuario. Este manual debe contener las instrucciones necesarias, advertencias y precauciones para la instalación, operación e inspección del extintor. El manual también debe hacer referencia al manual de servicio del fabricante para el mantenimiento y la recarga del extintor.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11.2 </w:t>
            </w:r>
            <w:r w:rsidRPr="007220F2">
              <w:rPr>
                <w:rFonts w:ascii="Arial" w:hAnsi="Arial" w:cs="Arial"/>
                <w:sz w:val="18"/>
                <w:szCs w:val="18"/>
              </w:rPr>
              <w:t>Manual de servicio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fabricante debe elaborar un manual de servicio para cada modelo de extintor de incendios, que debe estar disponible cuando se solicite y debe: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Contener las instrucciones necesarias, advertencias y precauciones, así como una descripción del equipo de servicio y una descripción de las operaciones recomendadas del servicio para el que fue diseñado;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Proporcionar una lista de los números de parte de todas las refacciones;</w:t>
            </w:r>
          </w:p>
          <w:p w:rsidR="00700D7A" w:rsidRPr="007220F2" w:rsidRDefault="00700D7A" w:rsidP="00700D7A">
            <w:pPr>
              <w:spacing w:after="101" w:line="240" w:lineRule="auto"/>
              <w:ind w:hanging="432"/>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Indicar que el manómetro en el extintor no debe usarse para determinar si ya se alcanzó la presión de servicio, por lo que debe emplearse un regulador de presión.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 Procedimientos para la evaluación de la conformidad</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 evaluación de la conformidad de los productos, objeto del presente Proyecto de Norma Oficial Mexicana debe llevarse a cabo por personas acreditadas y aprobadas en términos de lo dispuesto por la Ley Federal sobre Metrología y Normalización y su Reglamento de acuerdo con lo descrito en el Procedimiento para la evaluación de la conformidad que a continuación se describe y en su caso por la Dirección General de Normas de la Secretaría de Economía, conforme al procedimiento para evaluación de la conformidad que señale la Dependencia.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12.0 </w:t>
            </w:r>
            <w:r w:rsidRPr="007220F2">
              <w:rPr>
                <w:rFonts w:ascii="Arial" w:hAnsi="Arial" w:cs="Arial"/>
                <w:sz w:val="18"/>
                <w:szCs w:val="18"/>
              </w:rPr>
              <w:t>Introducción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presente procedimiento toma como base los procedimientos descritos en la norma internacional ISO/IEC 17067:2013 Conformity assessment-Fundamentals of product certification and guidelines for product certification schemes.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12.1 </w:t>
            </w:r>
            <w:r w:rsidRPr="007220F2">
              <w:rPr>
                <w:rFonts w:ascii="Arial" w:hAnsi="Arial" w:cs="Arial"/>
                <w:sz w:val="18"/>
                <w:szCs w:val="18"/>
              </w:rPr>
              <w:t>Objetivo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Este procedimiento para la Evaluación de la Conformidad (PEC), tiene por objeto definir las directrices que deberán observar los interesados, para demostrar con fines oficiales, el cumplimiento con el presente Proyecto de Norma Oficial Mexicana; así como las que deberán observar las personas acreditadas y aprobadas que intervienen en su evaluación de la conformidad.</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12.2 </w:t>
            </w:r>
            <w:r w:rsidRPr="007220F2">
              <w:rPr>
                <w:rFonts w:ascii="Arial" w:hAnsi="Arial" w:cs="Arial"/>
                <w:sz w:val="18"/>
                <w:szCs w:val="18"/>
              </w:rPr>
              <w:t>Campo de aplicación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presente procedimiento para la evaluación de la conformidad es aplicable cuando para fines oficiales los productos cubiertos en el campo de aplicación, requieran comprobar el cumplimiento con el Proyecto de Norma Oficial Mexicana PROY-NOM-202-SCFI-2016.</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12.3 </w:t>
            </w:r>
            <w:r w:rsidRPr="007220F2">
              <w:rPr>
                <w:rFonts w:ascii="Arial" w:hAnsi="Arial" w:cs="Arial"/>
                <w:sz w:val="18"/>
                <w:szCs w:val="18"/>
              </w:rPr>
              <w:t>Referencias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Es indispensable la aplicación de los documentos vigentes o los que los sustituyan, para las finalidades del presente procedimiento para la evaluación de la conformidad, en los términos en que son referidas.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Ley Federal sobre Metrología y Normalización (LFMN).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Reglamento de la Ley Federal sobre Metrología y Normalización (RLFMN).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NMX-Z-012/2-1987 Muestreo para la inspección por atributos - Parte 2: Método de muestreo, tablas y gráficas. Publicada en el Diario Oficial de la Federación el 28 de octubre de 1987.</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NMX-EC-17065-IMNC-2014 Evaluación de la conformidad - Requisitos para organismos que certifican productos, procesos y servicios (cancela a la NMX-EC-065-IMNC-2000). Publicada su declaratoria de vigencia en el Diario Oficial de la Federación el 6 de junio de 2014.</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12.4 </w:t>
            </w:r>
            <w:r w:rsidRPr="007220F2">
              <w:rPr>
                <w:rFonts w:ascii="Arial" w:hAnsi="Arial" w:cs="Arial"/>
                <w:sz w:val="18"/>
                <w:szCs w:val="18"/>
              </w:rPr>
              <w:t>Definiciones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los efectos de estas disposiciones, se entenderá por: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12.4.1 ampliación de titularidad del certificado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extensión de la propiedad y responsabilidad que el titular del certificado tiene y otorga, a una persona física o moral, que él designe.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12.4.2 ampliación, modificación o reducción del alcance del certificado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cualquier modificación al alcance del certificado de producto durante su vigencia en modelo, marca, país de origen, bodega y especificaciones, siempre y cuando se cumplan con los criterios de agrupación de familia indicados.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12.4.3 autoridad competente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 Secretaría de Economía (SE) y la Procuraduría Federal del Consumidor (Profeco) conforme a sus atribuciones.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12.4.4 cancelación del certificado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acto por medio del cual el organismo de certificación de producto deja sin efectos de modo definitivo el certificado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12.4.5 certificado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documento emitido por organismos de certificación de producto, o bien por la Secretaría de Economía en términos de la Ley Federal sobre Metrología y Normalización y su Reglamento, que hace constar que el producto cumple con las especificaciones establecidas en el presente Proyecto de Norma Oficial Mexicana.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12.4.6 certificado del sistema de gestión de la calidad</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documento mediante el cual un organismo de certificación de sistemas, hace constar que un fabricante determinado cumple con los requisitos establecidos en las normas mexicanas de sistemas de gestión de la calidad de la serie CC, o aquellas equivalentes, y que incluye, dentro de su alcance, la línea de producción del producto a certificar.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12.4.7 comercialización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puesta a disposición (puesta en el mercado) de los extintores portátiles fabricados en los Estados Unidos Mexicanos o importados de un tercer país con vistas a su distribución y/o uso en territorio nacional.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12.4.8 criterios generales en materia de certificación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aquéllos que posibilitan la aplicación, claridad e interpretación, por parte de los organismos de certificación de producto, de las normas oficiales mexicanas o normas mexicanas referidas en las mismas; sin pretender sobrerregular, modificar el campo de aplicación o las disposiciones de la misma norma y para armonizar los procedimientos de certificación de los organismos de certificación de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NOTA:</w:t>
            </w:r>
            <w:r w:rsidRPr="007220F2">
              <w:rPr>
                <w:rFonts w:ascii="Arial" w:hAnsi="Arial" w:cs="Arial"/>
                <w:sz w:val="18"/>
                <w:szCs w:val="18"/>
              </w:rPr>
              <w:t xml:space="preserve"> Estos criterios deberán ser elaborados mediante Comités Técnicos de Certificación y deberán ser aprobados por la autoridad competente con fundamento en el artículo 80 fracción III de la Ley Federal sobre Metrología y Normalización y 91 de su Reglamento. Pueden comprender, entre otros, las agrupaciones de modelos de productos como una familia de productos, requisitos documentales para la certificación, la mecánica de seguimiento posterior a la emisión del certificado, la determinación de pruebas parciales, así como las recomendaciones y lineamientos establecidos por los organismos internacionales de normalización, reconocidos por el gobierno mexicano, en lo que respecta a la evaluación de la conformidad.</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12.4.9 denuncia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acto en el cual una persona física o moral hace del conocimiento de la autoridad competente o del organismo de certificación de producto, que algún producto incumple con la norma oficial mexicana, falsifica o altera el certificado de la conformidad del producto o hace uso indebido de las marcas oficiales.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12.4.10 documentación técnica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conjunto de documentos que amparan el producto contemplado en el presente Proyecto de Norma Oficial Mexicana que se desea certificar.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 documentación técnica debe estar en posesión del interesado.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12.4.11 evaluación de la conformidad</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es la determinación del grado de cumplimiento con las Normas Oficiales Mexicanas o la conformidad con las Normas Mexicanas, las normas internacionales u otras especificaciones, prescripciones o características. Comprende, entre otros, los procedimientos de muestreo, prueba, calibración, certificación y verificación.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12.4.12 fabricante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responsable del diseño y/o fabricación del producto, o bien quien transforma o modifica, con el fin de comercializarlo en los Estados Unidos Mexicanos.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12.4.13 familia de productos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conjunto de modelos de diseño común, construcción, partes, o conjuntos esenciales que aseguran la conformidad con los requisitos aplicables.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NOTA:</w:t>
            </w:r>
            <w:r w:rsidRPr="007220F2">
              <w:rPr>
                <w:rFonts w:ascii="Arial" w:hAnsi="Arial" w:cs="Arial"/>
                <w:sz w:val="18"/>
                <w:szCs w:val="18"/>
              </w:rPr>
              <w:t xml:space="preserve"> Una familia de productos puede definirse en función de una configuración completa de un producto, una lista de componentes o subensambles más una descripción de la forma en que cada uno de los modelos que la componen, están construidos. Todos los modelos que están incluidos en la familia tienen típicamente un diseño, construcción, partes o ensambles esenciales comunes para asegurar la conformidad con los requisitos aplicables. Para la clasificación de Familias de producto, se deben seguir las disposiciones que al efecto establezcan las Normas Oficiales Mexicanas particulares.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12.4.14 importador</w:t>
            </w:r>
          </w:p>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persona física o moral en términos del Código Civil Federal, que introduce un producto extranjero a los Estados Unidos Mexicanos, que debe asumir las obligaciones del fabricante.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12.4.15 informe de pruebas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es el documento que emite un laboratorio de pruebas acreditado y aprobado, mediante el cual se hace constar los resultados obtenidos de las pruebas tipo o parciales realizadas a un producto, conforme a las especificaciones establecidas en el presente Proyecto de Norma Oficial Mexicana.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12.4.16 informe del sistema de gestión de la calidad del proceso de producción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documento que elabora un organismo de certificación de producto para hacer constar que el sistema de gestión de calidad aplicado a una determinada línea de producción, contempla procedimientos de verificación al producto, sujeto al cumplimiento con el presente Proyecto de Norma Oficial Mexicana y que se obtiene conforme a lo señalado en el presente procedimiento.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12.4.17 interesado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persona moral o física, que solicita la certificación de los productos que se encuentran en el campo de aplicación del presente Proyecto de Norma Oficial Mexicana (fabricante y/o comercializador y/o importador y/o distribuidor y/o proveedor).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12.4.18 laboratorio de pruebas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es la persona acreditada y aprobada, en los términos establecidos por la Ley Federal sobre Metrología y Normalización y su Reglamento, que tenga por objeto realizar actividades pruebas (ensayos).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12.4.19 lote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conjunto de unidades de producto del cual se toma la muestra tipo para su evaluación y así determinar su conformidad con una Norma Oficial Mexicana y puede ser diferente del conjunto de unidades llamadas lote para otros propósitos (por ejemplo: Producción, embarque, entre otros).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Cada lote debe estar constituido por unidades de producto de un solo tipo, clase, tamaño y composición, fabricados esencialmente bajo las mismas condiciones en el mismo tiempo.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12.4.20 muestra tipo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espécimen o especímenes de productos representativos de un producto o familia de productos.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12.4.21 NOM</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 Norma Oficial Mexicana NOM-202-SCFI-2016.</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12.4.22 Norma Oficial Mexicana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Regulación técnica de observancia obligatoria expedida por las dependencias competentes, conforme a las finalidades establecidas en el artículo 40 y 52 de la Ley Federal sobre Metrología y Normalización, que establece reglas, especificaciones, atributos, directrices, características o prescripciones aplicables a un producto, proceso, instalación, sistema, actividad, servicio o método de producción u operación, así como aquéllas relativas a terminología, simbología, embalaje, marcado o etiquetado y las que se refieran a su cumplimiento o aplicación.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12.4.23 Organismo de Certificación de Producto (OCP)</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Persona moral acreditada y aprobada, de conformidad con la Ley Federal sobre Metrología y Normalización y su Reglamento, para asegurar que los productos cumplen con las Normas Oficiales Mexicanas aplicables.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12.4.24 Organismo de Certificación de sistemas (OCS)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Persona moral acreditada y aprobada, de conformidad con la Ley Federal sobre Metrología y Normalización y su Reglamento, para certificar sistemas de gestión de calidad de una organización.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12.4.25 pruebas parciales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ciertas pruebas de las señaladas conforme al Proyecto de Norma Oficial Mexicana realizadas a una muestra tipo para fines de seguimiento.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12.4.26 pruebas tipo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las realizadas a una muestra tipo para fines de certificación o seguimiento.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12.4.27 seguimiento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evaluación de los procesos y productos mediante verificación ocular, muestreo, pruebas tipo, investigación de campo o evaluación del sistema de gestión de la calidad, posterior a la expedición del certificado de la conformidad del producto, para comprobar el cumplimiento con el presente Proyecto de Norma Oficial Mexicana, así como las condiciones bajo las cuales se otorgó inicialmente.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12.4.28 servicios de certificación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actividad realizada por un OCP para otorgar, mantener, ampliar, suspender y cancelar el certificado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12.4.29 suspensión del certificado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acto mediante el cual el OCP interrumpe la validez, de manera temporal, parcial o total, del certificado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12.4.30 vigencia del certificado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periodo en el que tendrán validez los certificados de la conformidad del producto para demostrar el cumplimiento con el presente Proyecto de Norma Oficial Mexicana, de acuerdo a cada esquema de certificación.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12.5 </w:t>
            </w:r>
            <w:r w:rsidRPr="007220F2">
              <w:rPr>
                <w:rFonts w:ascii="Arial" w:hAnsi="Arial" w:cs="Arial"/>
                <w:sz w:val="18"/>
                <w:szCs w:val="18"/>
              </w:rPr>
              <w:t>Disposiciones generales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12.5.1</w:t>
            </w:r>
            <w:r w:rsidRPr="007220F2">
              <w:rPr>
                <w:rFonts w:ascii="Arial" w:hAnsi="Arial" w:cs="Arial"/>
                <w:sz w:val="18"/>
                <w:szCs w:val="18"/>
              </w:rPr>
              <w:t xml:space="preserve"> La evaluación de la conformidad de los productos, objeto del presente Proyecto de Norma Oficial Mexicana, debe llevarse a cabo por personas acreditadas y aprobadas en términos de lo dispuesto por la Ley Federal sobre Metrología y Normalización, su Reglamento y de acuerdo con lo establecido en el presente PEC.</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12.5.2</w:t>
            </w:r>
            <w:r w:rsidRPr="007220F2">
              <w:rPr>
                <w:rFonts w:ascii="Arial" w:hAnsi="Arial" w:cs="Arial"/>
                <w:sz w:val="18"/>
                <w:szCs w:val="18"/>
              </w:rPr>
              <w:t xml:space="preserve"> La autoridad competente sólo debe atender las solicitudes de evaluación de la conformidad con el presente Proyecto de Norma Oficial Mexicana, en aquellos casos en los que no exista un OCP para evaluar la conformidad de éstas.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12.5.3</w:t>
            </w:r>
            <w:r w:rsidRPr="007220F2">
              <w:rPr>
                <w:rFonts w:ascii="Arial" w:hAnsi="Arial" w:cs="Arial"/>
                <w:sz w:val="18"/>
                <w:szCs w:val="18"/>
              </w:rPr>
              <w:t xml:space="preserve"> En aquellos casos en los que un OCP se niegue a dar servicios de certificación al interesado, por causas diferentes al cumplimiento del presente Proyecto de Norma Oficial Mexicana o a las obligaciones contractuales correspondientes y, no exista otro OCP que pueda prestar ese servicio, la autoridad competente brindará el servicio y conforme a lo dispuesto en la Ley Federal de Procedimiento Administrativo, deslinda responsabilidades y, en su caso, determina lo que conforme a derecho proceda.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12.5.4</w:t>
            </w:r>
            <w:r w:rsidRPr="007220F2">
              <w:rPr>
                <w:rFonts w:ascii="Arial" w:hAnsi="Arial" w:cs="Arial"/>
                <w:sz w:val="18"/>
                <w:szCs w:val="18"/>
              </w:rPr>
              <w:t xml:space="preserve"> Las reclamaciones y quejas que presenten los particulares sobre los servicios que les prestan los OCP, deben ser atendidas conforme a lo dispuesto en el artículo 122 de la Ley Federal sobre Metrología y Normalización.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12.5.5</w:t>
            </w:r>
            <w:r w:rsidRPr="007220F2">
              <w:rPr>
                <w:rFonts w:ascii="Arial" w:hAnsi="Arial" w:cs="Arial"/>
                <w:sz w:val="18"/>
                <w:szCs w:val="18"/>
              </w:rPr>
              <w:t xml:space="preserve"> Para efectos de la certificación inicial de un producto, los informes de resultados de las pruebas tipo, no deben tener más de noventa días naturales de haber sido emitidos, a la fecha en que el interesado presente su solicitud de certificación, en caso contrario, el interesado debe solicitar al laboratorio de pruebas que confirme su contenido mediante un comunicado dirigido a la autoridad competente o al OCP según corresponda.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12.5.6</w:t>
            </w:r>
            <w:r w:rsidRPr="007220F2">
              <w:rPr>
                <w:rFonts w:ascii="Arial" w:hAnsi="Arial" w:cs="Arial"/>
                <w:sz w:val="18"/>
                <w:szCs w:val="18"/>
              </w:rPr>
              <w:t xml:space="preserve"> Los certificados de la conformidad de producto se expedirán por producto o familia de productos. Pueden ser titulares de dichos certificados las personas físicas o morales que sean mexicanos o fabricantes de otros países, con representación legal en los Estados Unidos Mexicanos. El certificado de la conformidad del producto es válido sólo para el titular.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12.5.7 </w:t>
            </w:r>
            <w:r w:rsidRPr="007220F2">
              <w:rPr>
                <w:rFonts w:ascii="Arial" w:hAnsi="Arial" w:cs="Arial"/>
                <w:sz w:val="18"/>
                <w:szCs w:val="18"/>
              </w:rPr>
              <w:t>Criterios generales en materia de certificación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12.5.7.1</w:t>
            </w:r>
            <w:r w:rsidRPr="007220F2">
              <w:rPr>
                <w:rFonts w:ascii="Arial" w:hAnsi="Arial" w:cs="Arial"/>
                <w:sz w:val="18"/>
                <w:szCs w:val="18"/>
              </w:rPr>
              <w:t xml:space="preserve"> Los criterios generales en materia de certificación deben ser elaborados de conformidad con lo dispuesto en artículo 80 fracción III de la Ley y 91 de su Reglamento, por comités de certificación de los OCP.</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12.5.7.2</w:t>
            </w:r>
            <w:r w:rsidRPr="007220F2">
              <w:rPr>
                <w:rFonts w:ascii="Arial" w:hAnsi="Arial" w:cs="Arial"/>
                <w:sz w:val="18"/>
                <w:szCs w:val="18"/>
              </w:rPr>
              <w:t xml:space="preserve"> Los criterios elaborados por los comités de certificación deben ser sometidos a la aprobación de la autoridad competente.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12.5.7.3</w:t>
            </w:r>
            <w:r w:rsidRPr="007220F2">
              <w:rPr>
                <w:rFonts w:ascii="Arial" w:hAnsi="Arial" w:cs="Arial"/>
                <w:sz w:val="18"/>
                <w:szCs w:val="18"/>
              </w:rPr>
              <w:t xml:space="preserve"> Los criterios aprobados por la autoridad competente serán publicados para conocimiento en el Diario Oficial de la Federación (DOF) y en los instructivos que para efectos de certificación deben proporcionar los OCP a los interesados y entrarán en vigor al día siguiente de su publicación, a menos que se establezca de otra forma en la legislación aplicable.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12.5.7.4</w:t>
            </w:r>
            <w:r w:rsidRPr="007220F2">
              <w:rPr>
                <w:rFonts w:ascii="Arial" w:hAnsi="Arial" w:cs="Arial"/>
                <w:sz w:val="18"/>
                <w:szCs w:val="18"/>
              </w:rPr>
              <w:t xml:space="preserve"> Los OCP pueden usar los criterios generales en materia de certificación en la evaluación de la conformidad con la NOM para las cual estén aprobados, una vez que hayan sido publicados en el DOF y entren en vigor.</w:t>
            </w:r>
          </w:p>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12.5.7.5</w:t>
            </w:r>
            <w:r w:rsidRPr="007220F2">
              <w:rPr>
                <w:rFonts w:ascii="Arial" w:hAnsi="Arial" w:cs="Arial"/>
                <w:sz w:val="18"/>
                <w:szCs w:val="18"/>
              </w:rPr>
              <w:t xml:space="preserve"> A aquellas solicitudes de certificación que han iniciado su trámite antes de que un criterio general en materia de certificación sea publicado, a solicitud del titular del interesado, se les podrá aplicar el criterio, en caso contrario, se debe dictaminar sin aplicar el criterio por no estar en vigor al momento de iniciar la atención de la solicitud.</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12.5.7.6</w:t>
            </w:r>
            <w:r w:rsidRPr="007220F2">
              <w:rPr>
                <w:rFonts w:ascii="Arial" w:hAnsi="Arial" w:cs="Arial"/>
                <w:sz w:val="18"/>
                <w:szCs w:val="18"/>
              </w:rPr>
              <w:t xml:space="preserve"> En aquellos casos que la autoridad competente lo juzgue pertinente, los criterios aprobados pueden aplicarse a partir de la fecha que determine mediante oficio dirigido a los OCP, independientemente de que se continúe con el trámite para su publicación en el DOF.</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12.5.7.7</w:t>
            </w:r>
            <w:r w:rsidRPr="007220F2">
              <w:rPr>
                <w:rFonts w:ascii="Arial" w:hAnsi="Arial" w:cs="Arial"/>
                <w:sz w:val="18"/>
                <w:szCs w:val="18"/>
              </w:rPr>
              <w:t xml:space="preserve"> Cuando exista más de un OCP con la acreditación y aprobación en una misma NOM, antes de someterlo a la consideración de la autoridad competente, se debe solicitar su armonización a través de un grupo de trabajo coordinado por la Dependencia y con la participación de los OCP y los representantes de los sectores de interés general.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12.5.7.8</w:t>
            </w:r>
            <w:r w:rsidRPr="007220F2">
              <w:rPr>
                <w:rFonts w:ascii="Arial" w:hAnsi="Arial" w:cs="Arial"/>
                <w:sz w:val="18"/>
                <w:szCs w:val="18"/>
              </w:rPr>
              <w:t xml:space="preserve"> Para ello el OCP que haya elaborado el criterio general en materia de certificación debe solicitar a la autoridad competente que lo someta a consideración del grupo de trabajo correspondiente y coordine su armonización en un plazo máximo de 90 días naturales y una vez obtenida la versión técnicamente justificada del criterio, se presentará oficialmente a la autoridad competente para su aprobación o rechazo en términos del artículo 91 del Reglamento de la Ley Federal sobre Metrología y Normalización.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12.5.7.9</w:t>
            </w:r>
            <w:r w:rsidRPr="007220F2">
              <w:rPr>
                <w:rFonts w:ascii="Arial" w:hAnsi="Arial" w:cs="Arial"/>
                <w:sz w:val="18"/>
                <w:szCs w:val="18"/>
              </w:rPr>
              <w:t xml:space="preserve"> Cuando la autoridad competente lo considere conveniente, en el campo donde no exista un OCP, puede emitir los criterios generales en materia de certificación que juzgue pertinentes, mediante un comité de evaluación integrado por los representantes de los sectores interesados en la NOM correspondiente.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12.6</w:t>
            </w:r>
            <w:r w:rsidRPr="007220F2">
              <w:rPr>
                <w:rFonts w:ascii="Arial" w:hAnsi="Arial" w:cs="Arial"/>
                <w:sz w:val="18"/>
                <w:szCs w:val="18"/>
              </w:rPr>
              <w:t> Fase preparatoria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12.6.1</w:t>
            </w:r>
            <w:r w:rsidRPr="007220F2">
              <w:rPr>
                <w:rFonts w:ascii="Arial" w:hAnsi="Arial" w:cs="Arial"/>
                <w:sz w:val="18"/>
                <w:szCs w:val="18"/>
              </w:rPr>
              <w:t xml:space="preserve"> Para obtener el certificado de la conformidad del producto por la autoridad competente, se estará a lo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El interesado debe obtener en el módulo de información de la autoridad competente, en su sitio de Internet http://www.gob.mx/se/, en la delegación o subdelegación correspondiente, el formato de solicitud SE-04-005 "Certificación a Solicitud de Parte de Normas Oficiales Mexicanas competencia de la Secretaría de Economía" y su instructivo, en el cual se relacionan los documentos y requisitos necesarios para que se atienda la solicitud.</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El interesado debe obtener el listado completo de los laboratorios de prueba acreditados y aprobados en el campo de aplicación de la NOM, mismo que podrán consultar en el sitio de internet http://www.gob.mx/se/, o de la página de Internet de la entidad mexicana de acreditación http://www.ema.org.mx/.</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El interesado debe obtener información sobre el monto correspondiente al pago vigente, que debe hacer por concepto de productos y aprovechamientos para la certificación solicitada conforme al pago señalado en el sitio de internet http://www.gob.mx/se/.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El interesado debe llenar la solicitud en original y copia y la acompañará con la documentación técnica correspondiente.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El interesado debe entregar en la oficialía de partes de la autoridad competente o en las delegaciones o subdelegaciones de la dependencia, el original de la solicitud, los documentos indicados en su instructivo, además de los documentos indicados de acuerdo al esquema de certificación que elija; o bien, los enviará por correo certificado o servicio de mensajería, siempre y cuando el particular haya cubierto el importe de ese servicio de mensajería.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Los nacionales de otros países con los que el gobierno mexicano haya suscrito algún tratado o acuerdo en materia de relaciones comerciales, deben anexar a la solicitud de certificación de cumplimiento, copia del documento de la legal constitución de la persona moral que solicite el servicio apostillada, acompañada de su correspondiente traducción al español y tratándose de personas físicas, copia apostillada de una credencial o identificación oficial con fotografía.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12.6.2</w:t>
            </w:r>
            <w:r w:rsidRPr="007220F2">
              <w:rPr>
                <w:rFonts w:ascii="Arial" w:hAnsi="Arial" w:cs="Arial"/>
                <w:sz w:val="18"/>
                <w:szCs w:val="18"/>
              </w:rPr>
              <w:t xml:space="preserve"> Para obtener el certificado de la conformidad del producto por un OCP, se estará a lo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El interesado solicitará al OCP los requisitos o la información necesaria para iniciar con la prestación del servicio.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El OCP debe proporcionar al interesado y tener disponible cuando se le solicite, ya sea a través de publicaciones, medios electrónicos u otros medios, lo siguiente:</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1)</w:t>
            </w:r>
            <w:r w:rsidRPr="007220F2">
              <w:rPr>
                <w:rFonts w:ascii="Arial" w:hAnsi="Arial" w:cs="Arial"/>
                <w:sz w:val="18"/>
                <w:szCs w:val="18"/>
              </w:rPr>
              <w:t>   Solicitud de servicios de certificación;</w:t>
            </w:r>
          </w:p>
          <w:p w:rsidR="00700D7A" w:rsidRPr="007220F2" w:rsidRDefault="00700D7A" w:rsidP="00700D7A">
            <w:pPr>
              <w:spacing w:after="101" w:line="240" w:lineRule="auto"/>
              <w:ind w:hanging="360"/>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2)</w:t>
            </w:r>
            <w:r w:rsidRPr="007220F2">
              <w:rPr>
                <w:rFonts w:ascii="Arial" w:hAnsi="Arial" w:cs="Arial"/>
                <w:sz w:val="18"/>
                <w:szCs w:val="18"/>
              </w:rPr>
              <w:t>   Información acerca de las reglas y procedimientos para otorgar, mantener, ampliar, suspender y cancelar la certificación;</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3)</w:t>
            </w:r>
            <w:r w:rsidRPr="007220F2">
              <w:rPr>
                <w:rFonts w:ascii="Arial" w:hAnsi="Arial" w:cs="Arial"/>
                <w:sz w:val="18"/>
                <w:szCs w:val="18"/>
              </w:rPr>
              <w:t>   Información acerca del proceso de certificación relacionado con cada esquema de certificación de producto;</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4)</w:t>
            </w:r>
            <w:r w:rsidRPr="007220F2">
              <w:rPr>
                <w:rFonts w:ascii="Arial" w:hAnsi="Arial" w:cs="Arial"/>
                <w:sz w:val="18"/>
                <w:szCs w:val="18"/>
              </w:rPr>
              <w:t>   Contrato de prestación de servicios cumpliendo como mínimo lo siguiente:</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sz w:val="18"/>
                <w:szCs w:val="18"/>
              </w:rPr>
              <w:t>-     Declaraciones de constitución del OCP;</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sz w:val="18"/>
                <w:szCs w:val="18"/>
              </w:rPr>
              <w:t>-     Declaraciones de la personalidad jurídica del interesado;</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sz w:val="18"/>
                <w:szCs w:val="18"/>
              </w:rPr>
              <w:t>-     Condiciones del servicio;</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sz w:val="18"/>
                <w:szCs w:val="18"/>
              </w:rPr>
              <w:t>-     Confidencialidad;</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sz w:val="18"/>
                <w:szCs w:val="18"/>
              </w:rPr>
              <w:t>-     Licencias uso de marca;</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sz w:val="18"/>
                <w:szCs w:val="18"/>
              </w:rPr>
              <w:t>-     Obligaciones del OCP;</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sz w:val="18"/>
                <w:szCs w:val="18"/>
              </w:rPr>
              <w:t>-     Obligaciones del interesado;</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sz w:val="18"/>
                <w:szCs w:val="18"/>
              </w:rPr>
              <w:t>-     Responsabilidad e indemnización;</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sz w:val="18"/>
                <w:szCs w:val="18"/>
              </w:rPr>
              <w:t>-     Incumplimientos y recursos (suspensión y cancelación);</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sz w:val="18"/>
                <w:szCs w:val="18"/>
              </w:rPr>
              <w:t>-     Vigencia del contrato;</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sz w:val="18"/>
                <w:szCs w:val="18"/>
              </w:rPr>
              <w:t>-     Terminación del contrato;</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sz w:val="18"/>
                <w:szCs w:val="18"/>
              </w:rPr>
              <w:t>-     Medios de notificación aceptados (medios electrónicos, personal, entre otros).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Con base en la información proporcionada por el OCP, el interesado debe elegir un laboratorio de pruebas, con objeto de someter a pruebas de laboratorio una muestra tipo.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Las pruebas se realizarán bajo la responsabilidad del organismo de certificación para producto. Una vez que el interesado ha analizado la información proporcionada por el OCP presentará la solicitud debidamente documentada, una vez que haya firmado el contrato de prestación de servicios de certificación que celebre con el OCP, firmado en original por duplicado. El contrato debe ser firmado por el representante legal o apoderado de la empresa titular del certificado. Para acreditar dicha representación se debe presentar copia simple del acta constitutiva o poder notarial de dicho representante, y copia de identificación oficial.</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El interesado es responsable de asegurar que el producto a comercializarse en los Estados Unidos Mexicanos, esté diseñado y fabricado, para cumplir los requisitos señaladas por la NOM aplicable.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interesados de otros países deberán anexar a la solicitud de certificación de sus productos con la NOM, el contrato de prestación de servicios que celebre con el OCP, copia simple del documento legal que acredite la constitución de la persona moral que solicite el servicio acompañada de su correspondiente traducción oficial al español y, tratándose de personas físicas, copia simple de una credencial o identificación oficial con fotografía.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12.7 </w:t>
            </w:r>
            <w:r w:rsidRPr="007220F2">
              <w:rPr>
                <w:rFonts w:ascii="Arial" w:hAnsi="Arial" w:cs="Arial"/>
                <w:sz w:val="18"/>
                <w:szCs w:val="18"/>
              </w:rPr>
              <w:t>Fase de certificación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obtener el certificado de la conformidad del producto por un OCP o por la autoridad competente, se estará a lo siguiente: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12.7.1</w:t>
            </w:r>
            <w:r w:rsidRPr="007220F2">
              <w:rPr>
                <w:rFonts w:ascii="Arial" w:hAnsi="Arial" w:cs="Arial"/>
                <w:sz w:val="18"/>
                <w:szCs w:val="18"/>
              </w:rPr>
              <w:t xml:space="preserve"> El interesado debe entregar la información al OCP o a la autoridad competente, según corresponda, dicho organismo debe comprobar que se presente la información necesaria solicitada, en caso de detectar alguna deficiencia en la misma, devolverá al interesado la documentación, junto con una constancia en la que se indique con claridad la deficiencia que el solicitante debe subsanar.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12.7.2</w:t>
            </w:r>
            <w:r w:rsidRPr="007220F2">
              <w:rPr>
                <w:rFonts w:ascii="Arial" w:hAnsi="Arial" w:cs="Arial"/>
                <w:sz w:val="18"/>
                <w:szCs w:val="18"/>
              </w:rPr>
              <w:t xml:space="preserve"> Agrupación de familias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la evaluación de la conformidad, los extintores portátiles se clasifican y agrupan por familia, de acuerdo con los siguientes criterios: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Del mismo tipo.</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1)</w:t>
            </w:r>
            <w:r w:rsidRPr="007220F2">
              <w:rPr>
                <w:rFonts w:ascii="Arial" w:hAnsi="Arial" w:cs="Arial"/>
                <w:sz w:val="18"/>
                <w:szCs w:val="18"/>
              </w:rPr>
              <w:t>   Recargables.</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2)</w:t>
            </w:r>
            <w:r w:rsidRPr="007220F2">
              <w:rPr>
                <w:rFonts w:ascii="Arial" w:hAnsi="Arial" w:cs="Arial"/>
                <w:sz w:val="18"/>
                <w:szCs w:val="18"/>
              </w:rPr>
              <w:t>   No recargables (desechables).</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3)</w:t>
            </w:r>
            <w:r w:rsidRPr="007220F2">
              <w:rPr>
                <w:rFonts w:ascii="Arial" w:hAnsi="Arial" w:cs="Arial"/>
                <w:sz w:val="18"/>
                <w:szCs w:val="18"/>
              </w:rPr>
              <w:t>   De presión contenida.</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4)</w:t>
            </w:r>
            <w:r w:rsidRPr="007220F2">
              <w:rPr>
                <w:rFonts w:ascii="Arial" w:hAnsi="Arial" w:cs="Arial"/>
                <w:sz w:val="18"/>
                <w:szCs w:val="18"/>
              </w:rPr>
              <w:t>   De cartucho</w:t>
            </w:r>
          </w:p>
          <w:p w:rsidR="00700D7A" w:rsidRPr="007220F2" w:rsidRDefault="00700D7A" w:rsidP="00700D7A">
            <w:pPr>
              <w:spacing w:after="101" w:line="240" w:lineRule="auto"/>
              <w:ind w:hanging="432"/>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Del mismo tipo de agente extinguidor.</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1)</w:t>
            </w:r>
            <w:r w:rsidRPr="007220F2">
              <w:rPr>
                <w:rFonts w:ascii="Arial" w:hAnsi="Arial" w:cs="Arial"/>
                <w:sz w:val="18"/>
                <w:szCs w:val="18"/>
              </w:rPr>
              <w:t>   A base de agua, agua con aditivos o espuma.</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2)</w:t>
            </w:r>
            <w:r w:rsidRPr="007220F2">
              <w:rPr>
                <w:rFonts w:ascii="Arial" w:hAnsi="Arial" w:cs="Arial"/>
                <w:sz w:val="18"/>
                <w:szCs w:val="18"/>
              </w:rPr>
              <w:t>   A base de polvos.</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3)</w:t>
            </w:r>
            <w:r w:rsidRPr="007220F2">
              <w:rPr>
                <w:rFonts w:ascii="Arial" w:hAnsi="Arial" w:cs="Arial"/>
                <w:sz w:val="18"/>
                <w:szCs w:val="18"/>
              </w:rPr>
              <w:t>   De dióxido de carbono.</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4)</w:t>
            </w:r>
            <w:r w:rsidRPr="007220F2">
              <w:rPr>
                <w:rFonts w:ascii="Arial" w:hAnsi="Arial" w:cs="Arial"/>
                <w:sz w:val="18"/>
                <w:szCs w:val="18"/>
              </w:rPr>
              <w:t>   De agentes limpios.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De la misma clase de descarga efectiva.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Del mismo rango de temperatura de operación.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Del mismo material de construcción.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De la misma planta productiva.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g)</w:t>
            </w:r>
            <w:r w:rsidRPr="007220F2">
              <w:rPr>
                <w:rFonts w:ascii="Arial" w:hAnsi="Arial" w:cs="Arial"/>
                <w:sz w:val="18"/>
                <w:szCs w:val="18"/>
              </w:rPr>
              <w:t>    Se permiten cambios de válvulas, manómetros, mangueras, etc.</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h)</w:t>
            </w:r>
            <w:r w:rsidRPr="007220F2">
              <w:rPr>
                <w:rFonts w:ascii="Arial" w:hAnsi="Arial" w:cs="Arial"/>
                <w:sz w:val="18"/>
                <w:szCs w:val="18"/>
              </w:rPr>
              <w:t>    Se permiten diferentes marcas, siempre y cuando, sean fabricadas por la misma planta productiva.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i)</w:t>
            </w:r>
            <w:r w:rsidRPr="007220F2">
              <w:rPr>
                <w:rFonts w:ascii="Arial" w:hAnsi="Arial" w:cs="Arial"/>
                <w:sz w:val="18"/>
                <w:szCs w:val="18"/>
              </w:rPr>
              <w:t>     Se permiten diferentes capacidades de extinción, siempre y cuando se pruebe la de mayor capacidad de la familia de productos.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No se considera de la misma familia a aquellos productos que no cumplan con uno o más de los criterios aplicables antes expuestos.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12.7.3</w:t>
            </w:r>
            <w:r w:rsidRPr="007220F2">
              <w:rPr>
                <w:rFonts w:ascii="Arial" w:hAnsi="Arial" w:cs="Arial"/>
                <w:sz w:val="18"/>
                <w:szCs w:val="18"/>
              </w:rPr>
              <w:t xml:space="preserve"> Muestra tipo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12.7.3.1</w:t>
            </w:r>
            <w:r w:rsidRPr="007220F2">
              <w:rPr>
                <w:rFonts w:ascii="Arial" w:hAnsi="Arial" w:cs="Arial"/>
                <w:sz w:val="18"/>
                <w:szCs w:val="18"/>
              </w:rPr>
              <w:t xml:space="preserve"> Para la certificación inicial de los productos el interesado se debe presentar una muestra tipo integrada de acuerdo a lo establecido en la Tabla 14 y conforme a lo aplicable en los métodos de prueba, la cual debe ser del mismo modelo para la realización de las pruebas tipo.</w:t>
            </w:r>
          </w:p>
          <w:p w:rsidR="00700D7A" w:rsidRPr="007220F2" w:rsidRDefault="00700D7A" w:rsidP="00700D7A">
            <w:pPr>
              <w:spacing w:after="101" w:line="240" w:lineRule="auto"/>
              <w:ind w:firstLine="288"/>
              <w:jc w:val="center"/>
              <w:rPr>
                <w:rFonts w:ascii="Times New Roman" w:hAnsi="Times New Roman"/>
                <w:sz w:val="18"/>
                <w:szCs w:val="18"/>
              </w:rPr>
            </w:pPr>
            <w:r w:rsidRPr="007220F2">
              <w:rPr>
                <w:rFonts w:ascii="Arial" w:hAnsi="Arial" w:cs="Arial"/>
                <w:b/>
                <w:bCs/>
                <w:sz w:val="18"/>
                <w:szCs w:val="18"/>
              </w:rPr>
              <w:t>Tabla 14Selección de muestra tipo para la certificación inicial</w:t>
            </w:r>
          </w:p>
          <w:tbl>
            <w:tblPr>
              <w:tblW w:w="0" w:type="auto"/>
              <w:tblCellMar>
                <w:top w:w="15" w:type="dxa"/>
                <w:left w:w="15" w:type="dxa"/>
                <w:bottom w:w="15" w:type="dxa"/>
                <w:right w:w="15" w:type="dxa"/>
              </w:tblCellMar>
              <w:tblLook w:val="04A0" w:firstRow="1" w:lastRow="0" w:firstColumn="1" w:lastColumn="0" w:noHBand="0" w:noVBand="1"/>
            </w:tblPr>
            <w:tblGrid>
              <w:gridCol w:w="5623"/>
              <w:gridCol w:w="2861"/>
            </w:tblGrid>
            <w:tr w:rsidR="00700D7A" w:rsidRPr="007220F2" w:rsidTr="00700D7A">
              <w:trPr>
                <w:trHeight w:val="332"/>
              </w:trPr>
              <w:tc>
                <w:tcPr>
                  <w:tcW w:w="56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Tipo de requisitos</w:t>
                  </w:r>
                </w:p>
              </w:tc>
              <w:tc>
                <w:tcPr>
                  <w:tcW w:w="28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Cantidad de especímenes</w:t>
                  </w:r>
                </w:p>
              </w:tc>
            </w:tr>
            <w:tr w:rsidR="00700D7A" w:rsidRPr="007220F2" w:rsidTr="00700D7A">
              <w:trPr>
                <w:trHeight w:val="317"/>
              </w:trPr>
              <w:tc>
                <w:tcPr>
                  <w:tcW w:w="56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De presión para extintores de baja presión</w:t>
                  </w:r>
                </w:p>
              </w:tc>
              <w:tc>
                <w:tcPr>
                  <w:tcW w:w="28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3</w:t>
                  </w:r>
                </w:p>
              </w:tc>
            </w:tr>
            <w:tr w:rsidR="00700D7A" w:rsidRPr="007220F2" w:rsidTr="00700D7A">
              <w:trPr>
                <w:trHeight w:val="317"/>
              </w:trPr>
              <w:tc>
                <w:tcPr>
                  <w:tcW w:w="56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Generales de funcionamiento en operación</w:t>
                  </w:r>
                </w:p>
              </w:tc>
              <w:tc>
                <w:tcPr>
                  <w:tcW w:w="28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26</w:t>
                  </w:r>
                </w:p>
              </w:tc>
            </w:tr>
            <w:tr w:rsidR="00700D7A" w:rsidRPr="007220F2" w:rsidTr="00700D7A">
              <w:trPr>
                <w:trHeight w:val="317"/>
              </w:trPr>
              <w:tc>
                <w:tcPr>
                  <w:tcW w:w="56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De desempeño para fuego</w:t>
                  </w:r>
                </w:p>
              </w:tc>
              <w:tc>
                <w:tcPr>
                  <w:tcW w:w="28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3</w:t>
                  </w:r>
                </w:p>
              </w:tc>
            </w:tr>
            <w:tr w:rsidR="00700D7A" w:rsidRPr="007220F2" w:rsidTr="00700D7A">
              <w:trPr>
                <w:trHeight w:val="332"/>
              </w:trPr>
              <w:tc>
                <w:tcPr>
                  <w:tcW w:w="56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De construcción</w:t>
                  </w:r>
                </w:p>
              </w:tc>
              <w:tc>
                <w:tcPr>
                  <w:tcW w:w="28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41</w:t>
                  </w:r>
                </w:p>
              </w:tc>
            </w:tr>
          </w:tbl>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12.7.4</w:t>
            </w:r>
            <w:r w:rsidRPr="007220F2">
              <w:rPr>
                <w:rFonts w:ascii="Arial" w:hAnsi="Arial" w:cs="Arial"/>
                <w:sz w:val="18"/>
                <w:szCs w:val="18"/>
              </w:rPr>
              <w:t xml:space="preserve"> Tiempo de respuesta a la solicitud de servicios de certificación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12.7.4.1</w:t>
            </w:r>
            <w:r w:rsidRPr="007220F2">
              <w:rPr>
                <w:rFonts w:ascii="Arial" w:hAnsi="Arial" w:cs="Arial"/>
                <w:sz w:val="18"/>
                <w:szCs w:val="18"/>
              </w:rPr>
              <w:t xml:space="preserve"> Para los OCP el tiempo de respuesta a la solicitud de los servicios de certificación será en un plazo máximo de siete días hábiles para productos nuevos. Los tiempos de respuesta serán contados a partir del día hábil siguiente a la fecha de ingreso de la solicitud o información solicitada en el numeral 12.7.1</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12.7.4.2</w:t>
            </w:r>
            <w:r w:rsidRPr="007220F2">
              <w:rPr>
                <w:rFonts w:ascii="Arial" w:hAnsi="Arial" w:cs="Arial"/>
                <w:sz w:val="18"/>
                <w:szCs w:val="18"/>
              </w:rPr>
              <w:t xml:space="preserve"> El tiempo de respuesta a la solicitud de los servicios de certificación que se soliciten ante la autoridad competente, es de diez días hábiles, a partir del día hábil siguiente a la fecha en que ingrese la documentación, o a la delegación o subdelegaciones de la dependencia la documentación respectiva y, en su caso, se hayan subsanado las deficiencias manifestadas a los particulares. Si en dicho plazo no se emite respuesta, se debe entender que la solicitud fue negada.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12.7.5</w:t>
            </w:r>
            <w:r w:rsidRPr="007220F2">
              <w:rPr>
                <w:rFonts w:ascii="Arial" w:hAnsi="Arial" w:cs="Arial"/>
                <w:sz w:val="18"/>
                <w:szCs w:val="18"/>
              </w:rPr>
              <w:t xml:space="preserve"> Desviaciones o diferencias de la solicitud de servicios de certificación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12.7.5.1</w:t>
            </w:r>
            <w:r w:rsidRPr="007220F2">
              <w:rPr>
                <w:rFonts w:ascii="Arial" w:hAnsi="Arial" w:cs="Arial"/>
                <w:sz w:val="18"/>
                <w:szCs w:val="18"/>
              </w:rPr>
              <w:t xml:space="preserve"> El OCP informará al interesado, a través de comunicados, las desviaciones detectadas durante el proceso de certificación. El tiempo de respuesta para que el OCP analice las acciones derivadas de los comunicados, a fin de atender las desviaciones detectadas que ingrese el solicitante, será de siete días hábiles. Los tiempos de respuesta serán contados a partir del día hábil siguiente a la fecha de ingreso de las correcciones derivadas del comunicado.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12.7.5.2</w:t>
            </w:r>
            <w:r w:rsidRPr="007220F2">
              <w:rPr>
                <w:rFonts w:ascii="Arial" w:hAnsi="Arial" w:cs="Arial"/>
                <w:sz w:val="18"/>
                <w:szCs w:val="18"/>
              </w:rPr>
              <w:t xml:space="preserve"> La autoridad competente revisará la documentación presentada y, en caso de detectar alguna deficiencia en la misma, devolverá al interesado la solicitud y sus anexos, junto con un oficio en el que indique con claridad la deficiencia que el solicitante debe corregir conforme a lo previsto en la Ley Federal de Procedimiento Administrativo.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12.7.6</w:t>
            </w:r>
            <w:r w:rsidRPr="007220F2">
              <w:rPr>
                <w:rFonts w:ascii="Arial" w:hAnsi="Arial" w:cs="Arial"/>
                <w:sz w:val="18"/>
                <w:szCs w:val="18"/>
              </w:rPr>
              <w:t xml:space="preserve"> En caso de que la autoridad competente o el OCP emita un comunicado en el que se informe de desviaciones en la documentación ingresada, el interesado tendrá un plazo de 90 días naturales, a partir del día siguiente en que el interesado haya sido notificado. En caso de que no se hayan subsanado las deficiencias manifestadas, en el plazo establecido, la autoridad competente o el OCP generará un registro en el cual manifieste el motivo por el cual no otorgó la certificación, dando por terminado el trámite.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En caso de que el producto no cumpla con NOM aplicable la autoridad competente o el OCP generará un documento, en el cual manifieste el motivo del incumplimiento.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12.7.7</w:t>
            </w:r>
            <w:r w:rsidRPr="007220F2">
              <w:rPr>
                <w:rFonts w:ascii="Arial" w:hAnsi="Arial" w:cs="Arial"/>
                <w:sz w:val="18"/>
                <w:szCs w:val="18"/>
              </w:rPr>
              <w:t xml:space="preserve"> Los OCP mantendrán permanentemente informada a la autoridad competente de los certificados de la conformidad de producto que expidan.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12.8 </w:t>
            </w:r>
            <w:r w:rsidRPr="007220F2">
              <w:rPr>
                <w:rFonts w:ascii="Arial" w:hAnsi="Arial" w:cs="Arial"/>
                <w:sz w:val="18"/>
                <w:szCs w:val="18"/>
              </w:rPr>
              <w:t>Esquema de certificación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obtener el certificado de la conformidad del producto, el interesado podrá optar por lo señalado en 12.8.1, 12.8.2, 12.8.3, 12.8.4 y 12.8.5.</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12.8.1</w:t>
            </w:r>
            <w:r w:rsidRPr="007220F2">
              <w:rPr>
                <w:rFonts w:ascii="Arial" w:hAnsi="Arial" w:cs="Arial"/>
                <w:sz w:val="18"/>
                <w:szCs w:val="18"/>
              </w:rPr>
              <w:t xml:space="preserve"> Podrá optar por los esquemas de certificación, con base a pruebas tipo, señalados en 12.13.1, 12.13.2, 12.13.3, 13.4 o 12.13.5;</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12.8.2</w:t>
            </w:r>
            <w:r w:rsidRPr="007220F2">
              <w:rPr>
                <w:rFonts w:ascii="Arial" w:hAnsi="Arial" w:cs="Arial"/>
                <w:sz w:val="18"/>
                <w:szCs w:val="18"/>
              </w:rPr>
              <w:t xml:space="preserve"> Podrá optar por el esquema de certificación con base a la gestión del producto y del proceso de producción, aplicar lo señalado en 12.13.6 o 12.13.7.</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12.8.3</w:t>
            </w:r>
            <w:r w:rsidRPr="007220F2">
              <w:rPr>
                <w:rFonts w:ascii="Arial" w:hAnsi="Arial" w:cs="Arial"/>
                <w:sz w:val="18"/>
                <w:szCs w:val="18"/>
              </w:rPr>
              <w:t xml:space="preserve"> En caso de un lote de productos, deberá aplicar el esquema de certificación señalado en 12.13.8.</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12.9 </w:t>
            </w:r>
            <w:r w:rsidRPr="007220F2">
              <w:rPr>
                <w:rFonts w:ascii="Arial" w:hAnsi="Arial" w:cs="Arial"/>
                <w:sz w:val="18"/>
                <w:szCs w:val="18"/>
              </w:rPr>
              <w:t>Vigencia del certificado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 vigencia del certificado de la conformidad del producto estará sujeta al cumplimiento y mantenimiento de las condiciones bajo las cuales fue otorgado. Con base en lo anterior, se establece lo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La vigencia de los certificados de la conformidad del producto obtenidos mediante los esquemas 12.13.1, 12.13.2, 12.13.3 y 12.13.4 es de un año y podrán ser renovados por el mismo periodo, con base en el seguimiento correspondiente a éste.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La vigencia de los certificados de la conformidad del producto obtenidos mediante el esquema 12.13.5 es de dos años y podrán ser renovados por el mismo periodo, con base en el seguimiento correspondiente a éste.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La vigencia de los certificados de la conformidad del producto obtenidos mediante los esquemas 12.13.6 y 12.13.7 es de tres años y podrán ser renovados, con base en el seguimiento correspondiente.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La vigencia de los certificados de la conformidad del producto obtenidos mediante el esquema 12.13.8 es únicamente mientras se comercialice el lote certificado, y no podrán ser renovados.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términos de la vigencia del certificado de la conformidad del producto deberán señalarse en el mismo.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12.10 </w:t>
            </w:r>
            <w:r w:rsidRPr="007220F2">
              <w:rPr>
                <w:rFonts w:ascii="Arial" w:hAnsi="Arial" w:cs="Arial"/>
                <w:sz w:val="18"/>
                <w:szCs w:val="18"/>
              </w:rPr>
              <w:t>Seguimiento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12.10.1</w:t>
            </w:r>
            <w:r w:rsidRPr="007220F2">
              <w:rPr>
                <w:rFonts w:ascii="Arial" w:hAnsi="Arial" w:cs="Arial"/>
                <w:sz w:val="18"/>
                <w:szCs w:val="18"/>
              </w:rPr>
              <w:t xml:space="preserve"> Los certificados de la conformidad del producto otorgados y las ampliaciones de titularidad estarán sujetos a visita de seguimiento por parte de la autoridad competente o el OCP de acuerdo con los esquemas de certificación de producto señalados en el inciso 12.13.</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12.10.2</w:t>
            </w:r>
            <w:r w:rsidRPr="007220F2">
              <w:rPr>
                <w:rFonts w:ascii="Arial" w:hAnsi="Arial" w:cs="Arial"/>
                <w:sz w:val="18"/>
                <w:szCs w:val="18"/>
              </w:rPr>
              <w:t xml:space="preserve"> El OCP debe tener procedimientos para reevaluar, en caso de cambios que afecten significativamente el diseño o especificación del producto o cambios en las normas aplicables al producto certificado en los términos que señala la NMX-EC-17065-IMNC-2014.</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12.10.3</w:t>
            </w:r>
            <w:r w:rsidRPr="007220F2">
              <w:rPr>
                <w:rFonts w:ascii="Arial" w:hAnsi="Arial" w:cs="Arial"/>
                <w:sz w:val="18"/>
                <w:szCs w:val="18"/>
              </w:rPr>
              <w:t xml:space="preserve"> De cada visita de seguimiento realizado por el OCP se expedirá un informe de seguimiento, sea cual fuere el resultado, que será firmado por el representante del OCP, y el titular del certificado si hubiere intervenido. La falta de participación del titular en el seguimiento o su negativa a firmar el informe, no afectará su validez.</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12.10.4</w:t>
            </w:r>
            <w:r w:rsidRPr="007220F2">
              <w:rPr>
                <w:rFonts w:ascii="Arial" w:hAnsi="Arial" w:cs="Arial"/>
                <w:sz w:val="18"/>
                <w:szCs w:val="18"/>
              </w:rPr>
              <w:t xml:space="preserve"> Las visitas de seguimiento que lleve a cabo la autoridad competente y el OCP, se practicarán únicamente por personal autorizado correspondiente.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12.10.5</w:t>
            </w:r>
            <w:r w:rsidRPr="007220F2">
              <w:rPr>
                <w:rFonts w:ascii="Arial" w:hAnsi="Arial" w:cs="Arial"/>
                <w:sz w:val="18"/>
                <w:szCs w:val="18"/>
              </w:rPr>
              <w:t xml:space="preserve"> El titular del certificado tendrá la obligación de permitir el acceso y proporcionar las facilidades necesarias al personal de la autoridad competente o del OCP, en los términos del contrato de prestación de servicio que hayan suscrito.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12.10.6</w:t>
            </w:r>
            <w:r w:rsidRPr="007220F2">
              <w:rPr>
                <w:rFonts w:ascii="Arial" w:hAnsi="Arial" w:cs="Arial"/>
                <w:sz w:val="18"/>
                <w:szCs w:val="18"/>
              </w:rPr>
              <w:t xml:space="preserve"> En los informes de seguimiento se hará constar:</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Nombre, denominación o razón social del titular del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Hora, día, mes y año en que inicie y en que concluya el seguimiento;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Calle, número, población o colonia, municipio o delegación, código postal y entidad federativa en que se encuentre ubicado el lugar en que se practique la visita;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Número y fecha del oficio de comisión que la motivó;</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Nombre y cargo de la persona con quien se entendió la visita de seguimiento;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Datos relativos a los productos relacionados en el seguimiento y, en su caso, las muestras tipo seleccionadas para envío a pruebas;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g)</w:t>
            </w:r>
            <w:r w:rsidRPr="007220F2">
              <w:rPr>
                <w:rFonts w:ascii="Arial" w:hAnsi="Arial" w:cs="Arial"/>
                <w:sz w:val="18"/>
                <w:szCs w:val="18"/>
              </w:rPr>
              <w:t>    Datos relativos a la actuación;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h)</w:t>
            </w:r>
            <w:r w:rsidRPr="007220F2">
              <w:rPr>
                <w:rFonts w:ascii="Arial" w:hAnsi="Arial" w:cs="Arial"/>
                <w:sz w:val="18"/>
                <w:szCs w:val="18"/>
              </w:rPr>
              <w:t>    Declaración del visitado, si quisiera hacerla, y</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i)</w:t>
            </w:r>
            <w:r w:rsidRPr="007220F2">
              <w:rPr>
                <w:rFonts w:ascii="Arial" w:hAnsi="Arial" w:cs="Arial"/>
                <w:sz w:val="18"/>
                <w:szCs w:val="18"/>
              </w:rPr>
              <w:t>     Nombre y firma de quienes intervinieron en la diligencia, incluyendo los de quien la llevó a cabo.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12.10.7</w:t>
            </w:r>
            <w:r w:rsidRPr="007220F2">
              <w:rPr>
                <w:rFonts w:ascii="Arial" w:hAnsi="Arial" w:cs="Arial"/>
                <w:sz w:val="18"/>
                <w:szCs w:val="18"/>
              </w:rPr>
              <w:t xml:space="preserve"> En caso de denuncia que evidencie algún incumplimiento de un producto certificado, se deben efectuar los seguimientos necesarios adicionales para evaluar el cumplimiento de dicho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12.10.8</w:t>
            </w:r>
            <w:r w:rsidRPr="007220F2">
              <w:rPr>
                <w:rFonts w:ascii="Arial" w:hAnsi="Arial" w:cs="Arial"/>
                <w:sz w:val="18"/>
                <w:szCs w:val="18"/>
              </w:rPr>
              <w:t xml:space="preserve"> Toma de muestras tipo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12.10.8.1</w:t>
            </w:r>
            <w:r w:rsidRPr="007220F2">
              <w:rPr>
                <w:rFonts w:ascii="Arial" w:hAnsi="Arial" w:cs="Arial"/>
                <w:sz w:val="18"/>
                <w:szCs w:val="18"/>
              </w:rPr>
              <w:t xml:space="preserve"> Durante las visitas de seguimiento, se recabarán las muestras tipo en la cantidad necesaria, conforme a lo establecido en la Tabla 15 y de acuerdo a las pruebas parciales aplicables.</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Tabla 15Selección de muestra tipo para la visita de seguimiento</w:t>
            </w:r>
          </w:p>
          <w:tbl>
            <w:tblPr>
              <w:tblW w:w="0" w:type="auto"/>
              <w:tblCellMar>
                <w:top w:w="15" w:type="dxa"/>
                <w:left w:w="15" w:type="dxa"/>
                <w:bottom w:w="15" w:type="dxa"/>
                <w:right w:w="15" w:type="dxa"/>
              </w:tblCellMar>
              <w:tblLook w:val="04A0" w:firstRow="1" w:lastRow="0" w:firstColumn="1" w:lastColumn="0" w:noHBand="0" w:noVBand="1"/>
            </w:tblPr>
            <w:tblGrid>
              <w:gridCol w:w="5623"/>
              <w:gridCol w:w="2861"/>
            </w:tblGrid>
            <w:tr w:rsidR="00700D7A" w:rsidRPr="007220F2" w:rsidTr="00700D7A">
              <w:trPr>
                <w:trHeight w:val="343"/>
              </w:trPr>
              <w:tc>
                <w:tcPr>
                  <w:tcW w:w="56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Tipo de requisitos</w:t>
                  </w:r>
                </w:p>
              </w:tc>
              <w:tc>
                <w:tcPr>
                  <w:tcW w:w="28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Cantidad de especímenes</w:t>
                  </w:r>
                </w:p>
              </w:tc>
            </w:tr>
            <w:tr w:rsidR="00700D7A" w:rsidRPr="007220F2" w:rsidTr="00700D7A">
              <w:trPr>
                <w:trHeight w:val="328"/>
              </w:trPr>
              <w:tc>
                <w:tcPr>
                  <w:tcW w:w="56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Generales de funcionamiento en operación</w:t>
                  </w:r>
                </w:p>
              </w:tc>
              <w:tc>
                <w:tcPr>
                  <w:tcW w:w="28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26</w:t>
                  </w:r>
                </w:p>
              </w:tc>
            </w:tr>
            <w:tr w:rsidR="00700D7A" w:rsidRPr="007220F2" w:rsidTr="00700D7A">
              <w:trPr>
                <w:trHeight w:val="343"/>
              </w:trPr>
              <w:tc>
                <w:tcPr>
                  <w:tcW w:w="56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De desempeño para fuego</w:t>
                  </w:r>
                </w:p>
              </w:tc>
              <w:tc>
                <w:tcPr>
                  <w:tcW w:w="28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3</w:t>
                  </w:r>
                </w:p>
              </w:tc>
            </w:tr>
          </w:tbl>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12.10.8.2</w:t>
            </w:r>
            <w:r w:rsidRPr="007220F2">
              <w:rPr>
                <w:rFonts w:ascii="Arial" w:hAnsi="Arial" w:cs="Arial"/>
                <w:sz w:val="18"/>
                <w:szCs w:val="18"/>
              </w:rPr>
              <w:t xml:space="preserve"> Las muestras tipo se seleccionarán al azar y por personal autorizado del OCP.</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12.10.8.3</w:t>
            </w:r>
            <w:r w:rsidRPr="007220F2">
              <w:rPr>
                <w:rFonts w:ascii="Arial" w:hAnsi="Arial" w:cs="Arial"/>
                <w:sz w:val="18"/>
                <w:szCs w:val="18"/>
              </w:rPr>
              <w:t xml:space="preserve"> Los especímenes se guardarán o asegurarán, en forma tal que no sea posible su violación sin dejar huella.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12.10.8.4</w:t>
            </w:r>
            <w:r w:rsidRPr="007220F2">
              <w:rPr>
                <w:rFonts w:ascii="Arial" w:hAnsi="Arial" w:cs="Arial"/>
                <w:sz w:val="18"/>
                <w:szCs w:val="18"/>
              </w:rPr>
              <w:t xml:space="preserve"> Las muestras tipo podrán recabarse de los establecimientos en que se realice el proceso o alguna fase del mismo, invariablemente previa orden por escrito o previo escrito de comisión.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Si las muestras tipo se recabasen en punto de venta se notificará al titular del certificado para que, si lo desean, presencie la toma de muestras y las pruebas tipo que se efectúen.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12.10.8.5</w:t>
            </w:r>
            <w:r w:rsidRPr="007220F2">
              <w:rPr>
                <w:rFonts w:ascii="Arial" w:hAnsi="Arial" w:cs="Arial"/>
                <w:sz w:val="18"/>
                <w:szCs w:val="18"/>
              </w:rPr>
              <w:t xml:space="preserve"> Durante la visita de seguimiento y en caso de ser requerido por el titular del certificado las muestras tipo podrán recabarse por duplicado, quedando, en su caso, éstas en resguardo del titular del certificado visitado, de acuerdo a lo establecido en 12.10.8.3.</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12.10.8.6</w:t>
            </w:r>
            <w:r w:rsidRPr="007220F2">
              <w:rPr>
                <w:rFonts w:ascii="Arial" w:hAnsi="Arial" w:cs="Arial"/>
                <w:sz w:val="18"/>
                <w:szCs w:val="18"/>
              </w:rPr>
              <w:t xml:space="preserve"> Sobre un tanto de la muestra tipo, se harán las pruebas tipo o parciales de seguimiento, cuyo informe debe ser presentado al OCP a más tardar treinta (30) días naturales posteriores a la emisión del mismo y dentro de la vigencia del certificado de la conformidad del producto, si de ésta se desprende que el producto cumple con la NOM quedará sin efecto el otro tanto de la muestra tipo y a disposición del titular del certificado.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12.10.8.7</w:t>
            </w:r>
            <w:r w:rsidRPr="007220F2">
              <w:rPr>
                <w:rFonts w:ascii="Arial" w:hAnsi="Arial" w:cs="Arial"/>
                <w:sz w:val="18"/>
                <w:szCs w:val="18"/>
              </w:rPr>
              <w:t xml:space="preserve"> De contar con otro tanto de la muestra tipo recabada en la visita de seguimiento, requerida por el titular del certificado y en caso de incumplimiento del primer tanto de la muestra tipo, se podrán repetir las pruebas tipo o parciales sobre la segunda muestra previa aprobación de la autoridad competente o del OCP, dentro del término de cinco días hábiles siguientes al comunicado del OCP, de no solicitarse se ratifica el resultado de la primera evaluación.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12.10.8.8</w:t>
            </w:r>
            <w:r w:rsidRPr="007220F2">
              <w:rPr>
                <w:rFonts w:ascii="Arial" w:hAnsi="Arial" w:cs="Arial"/>
                <w:sz w:val="18"/>
                <w:szCs w:val="18"/>
              </w:rPr>
              <w:t xml:space="preserve"> Podrán efectuarse estas segundas pruebas, bajo la responsabilidad del OCP, en el mismo laboratorio o en otro acreditado y aprobado. Si en estas segundas pruebas se demostrase que el producto cumple satisfactoriamente con la NOM se tendrá por desvirtuado el primer resultado. Si no las cumple, por confirmado.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12.10.8.9</w:t>
            </w:r>
            <w:r w:rsidRPr="007220F2">
              <w:rPr>
                <w:rFonts w:ascii="Arial" w:hAnsi="Arial" w:cs="Arial"/>
                <w:sz w:val="18"/>
                <w:szCs w:val="18"/>
              </w:rPr>
              <w:t xml:space="preserve"> De los resultados del seguimiento correspondiente de acuerdo a cada esquema de certificación, el OCP determina la suspensión, cancelación o renovación del certificado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12.10.8.10</w:t>
            </w:r>
            <w:r w:rsidRPr="007220F2">
              <w:rPr>
                <w:rFonts w:ascii="Arial" w:hAnsi="Arial" w:cs="Arial"/>
                <w:sz w:val="18"/>
                <w:szCs w:val="18"/>
              </w:rPr>
              <w:t xml:space="preserve"> El OCP mantendrá permanentemente informadas a las autoridades correspondientes sobre los certificados de la conformidad del producto que renueven, suspendan o cancelen y de los seguimientos que realicen.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12.10.8.11</w:t>
            </w:r>
            <w:r w:rsidRPr="007220F2">
              <w:rPr>
                <w:rFonts w:ascii="Arial" w:hAnsi="Arial" w:cs="Arial"/>
                <w:sz w:val="18"/>
                <w:szCs w:val="18"/>
              </w:rPr>
              <w:t xml:space="preserve"> Los gastos que se originen por los servicios de certificación y pruebas de laboratorio, por actos de evaluación de la conformidad, serán a cargo de la persona a quien se efectúe ésta conforme a lo establecido en el artículo 91 de la Ley Federal sobre Metrología y Normalización.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12.10.8.12</w:t>
            </w:r>
            <w:r w:rsidRPr="007220F2">
              <w:rPr>
                <w:rFonts w:ascii="Arial" w:hAnsi="Arial" w:cs="Arial"/>
                <w:sz w:val="18"/>
                <w:szCs w:val="18"/>
              </w:rPr>
              <w:t xml:space="preserve"> La autoridad competente o el OCP según corresponda, en el primer bimestre de cada año debe elaborar de forma confidencial un programa de seguimiento aleatorio, determinando las fechas en que deben efectuarse las visitas de seguimiento.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12.10.8.13</w:t>
            </w:r>
            <w:r w:rsidRPr="007220F2">
              <w:rPr>
                <w:rFonts w:ascii="Arial" w:hAnsi="Arial" w:cs="Arial"/>
                <w:sz w:val="18"/>
                <w:szCs w:val="18"/>
              </w:rPr>
              <w:t xml:space="preserve"> Los programas de los OCP pueden ser auditados por la autoridad competente.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12.10.8.14</w:t>
            </w:r>
            <w:r w:rsidRPr="007220F2">
              <w:rPr>
                <w:rFonts w:ascii="Arial" w:hAnsi="Arial" w:cs="Arial"/>
                <w:sz w:val="18"/>
                <w:szCs w:val="18"/>
              </w:rPr>
              <w:t xml:space="preserve"> Las visitas de seguimiento aleatorias deben efectuarse los días programados sin aviso previo y en caso de que al momento de la toma de muestras se hace sobre producto que se encuentre en el mercado y de no encontrarse, se acuerda con los titulares de los certificados una fecha para realizar la visita de seguimiento, misma que no debe exceder de 1 mes a partir de ese momento.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12.11 </w:t>
            </w:r>
            <w:r w:rsidRPr="007220F2">
              <w:rPr>
                <w:rFonts w:ascii="Arial" w:hAnsi="Arial" w:cs="Arial"/>
                <w:sz w:val="18"/>
                <w:szCs w:val="18"/>
              </w:rPr>
              <w:t>Suspensión, cancelación y renovación del certificado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Sin perjuicio de las condiciones contractuales de la prestación del servicio de certificación, las autoridades competentes y los OCP deben aplicar los supuestos siguientes para suspender o cancelar un certificado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12.11.1</w:t>
            </w:r>
            <w:r w:rsidRPr="007220F2">
              <w:rPr>
                <w:rFonts w:ascii="Arial" w:hAnsi="Arial" w:cs="Arial"/>
                <w:sz w:val="18"/>
                <w:szCs w:val="18"/>
              </w:rPr>
              <w:t xml:space="preserve"> Se procederá a la suspensión del certificado de la conformidad del producto: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Por incumplimiento con la NOM aplicable en aspectos de marcado o información comercial.</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Cuando el seguimiento no pueda llevarse a cabo por causas imputables al titular del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Cuando el titular del certificado no presente al OCP el informe de pruebas derivado de las visitas de seguimiento, treinta (30) días naturales contados partir de la fecha de emisión del informe de pruebas y dentro la vigencia del certificado de la conformidad del producto.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Por cambios o modificaciones a las especificaciones o diseño de los productos certificados que no hayan sido evaluados por causas imputables al titular del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Cuando la autoridad competente lo determine con base en el artículo 112, fracción V de la Ley Federal sobre Metrología y Normalización y 102 de su Reglamento.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Cuando se cuente un segundo tanto de la muestra tipo para corroborar o desvirtuar el resultado de la primera evaluación.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12.11.1.1</w:t>
            </w:r>
            <w:r w:rsidRPr="007220F2">
              <w:rPr>
                <w:rFonts w:ascii="Arial" w:hAnsi="Arial" w:cs="Arial"/>
                <w:sz w:val="18"/>
                <w:szCs w:val="18"/>
              </w:rPr>
              <w:t xml:space="preserve"> La suspensión debe ser notificada al titular del certificado, otorgando un plazo de 30 días naturales para hacer las aclaraciones pertinentes o subsanar las deficiencias del producto o del proceso de certificación. Pasado el plazo otorgado y en caso de que no se hayan subsanado los incumplimientos, el OCP procederá a la cancelación inmediata del certificado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12.11.1.2</w:t>
            </w:r>
            <w:r w:rsidRPr="007220F2">
              <w:rPr>
                <w:rFonts w:ascii="Arial" w:hAnsi="Arial" w:cs="Arial"/>
                <w:sz w:val="18"/>
                <w:szCs w:val="18"/>
              </w:rPr>
              <w:t xml:space="preserve"> En cualquiera de los supuestos establecidos en 12.11.1, se procederá con la suspensión de los certificados de la conformidad del producto de los titulares y los certificados derivados de las ampliaciones de titularidad.</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12.11.2</w:t>
            </w:r>
            <w:r w:rsidRPr="007220F2">
              <w:rPr>
                <w:rFonts w:ascii="Arial" w:hAnsi="Arial" w:cs="Arial"/>
                <w:sz w:val="18"/>
                <w:szCs w:val="18"/>
              </w:rPr>
              <w:t xml:space="preserve"> Se procederá a la cancelación inmediata del certificado de la conformidad del producto: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En su caso, por cancelación del certificado del sistema de gestión de la calidad de la línea de producción.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Cuando se detecte falsificación o alteración de documentos relativos a la certificación.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A petición del titular de la certificación, siempre y cuando se hayan cumplido las obligaciones contraídas en la certificación, al momento en que se solicita la cancelación.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Cuando se incurra en declaraciones engañosas en el uso del certificado de la conformidad del producto.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Por incumplimiento con especificaciones de la NOM aplicable, que no sean aspectos de marcado o información comercial y en caso de no contar con otro tanto de la muestra tipo.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Una vez notificada la suspensión, no se corrija el motivo de ésta en el plazo establecido.</w:t>
            </w:r>
          </w:p>
          <w:p w:rsidR="00700D7A" w:rsidRPr="007220F2" w:rsidRDefault="00700D7A" w:rsidP="00700D7A">
            <w:pPr>
              <w:spacing w:after="101" w:line="240" w:lineRule="auto"/>
              <w:ind w:hanging="432"/>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g)</w:t>
            </w:r>
            <w:r w:rsidRPr="007220F2">
              <w:rPr>
                <w:rFonts w:ascii="Arial" w:hAnsi="Arial" w:cs="Arial"/>
                <w:sz w:val="18"/>
                <w:szCs w:val="18"/>
              </w:rPr>
              <w:t>    Cuando la autoridad competente lo determine con base en el artículo 112, fracción V de la Ley Federal sobre Metrología y Normalización y 102 de su Reglamento.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h)</w:t>
            </w:r>
            <w:r w:rsidRPr="007220F2">
              <w:rPr>
                <w:rFonts w:ascii="Arial" w:hAnsi="Arial" w:cs="Arial"/>
                <w:sz w:val="18"/>
                <w:szCs w:val="18"/>
              </w:rPr>
              <w:t>    Se hayan efectuado modificaciones al producto sin haber notificado al OCP correspondiente.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i)</w:t>
            </w:r>
            <w:r w:rsidRPr="007220F2">
              <w:rPr>
                <w:rFonts w:ascii="Arial" w:hAnsi="Arial" w:cs="Arial"/>
                <w:sz w:val="18"/>
                <w:szCs w:val="18"/>
              </w:rPr>
              <w:t>     No se cumpla con las características y condiciones establecidas en el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j)</w:t>
            </w:r>
            <w:r w:rsidRPr="007220F2">
              <w:rPr>
                <w:rFonts w:ascii="Arial" w:hAnsi="Arial" w:cs="Arial"/>
                <w:sz w:val="18"/>
                <w:szCs w:val="18"/>
              </w:rPr>
              <w:t>     Los informes de prueba pierdan su utilidad o se modifiquen o dejen de existir las circunstancias que dieron origen al mismo, previa petición de parte.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12.11.2.1</w:t>
            </w:r>
            <w:r w:rsidRPr="007220F2">
              <w:rPr>
                <w:rFonts w:ascii="Arial" w:hAnsi="Arial" w:cs="Arial"/>
                <w:sz w:val="18"/>
                <w:szCs w:val="18"/>
              </w:rPr>
              <w:t xml:space="preserve"> En cualquiera de los supuestos establecidos en 12.11.2, se procederá a la cancelación inmediata de los certificados de la conformidad del producto de los titulares y los certificados derivados de las ampliaciones de titularidad.</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12.11.2.2</w:t>
            </w:r>
            <w:r w:rsidRPr="007220F2">
              <w:rPr>
                <w:rFonts w:ascii="Arial" w:hAnsi="Arial" w:cs="Arial"/>
                <w:sz w:val="18"/>
                <w:szCs w:val="18"/>
              </w:rPr>
              <w:t xml:space="preserve"> En todos los casos de cancelación se procede a dar aviso a las autoridades correspondientes, informando los motivos de ésta. El OCP mantendrá el expediente de los productos con certificados de la conformidad del producto cancelados por incumplimiento con la NOM correspondiente, durante 5 años.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12.11.2.3</w:t>
            </w:r>
            <w:r w:rsidRPr="007220F2">
              <w:rPr>
                <w:rFonts w:ascii="Arial" w:hAnsi="Arial" w:cs="Arial"/>
                <w:sz w:val="18"/>
                <w:szCs w:val="18"/>
              </w:rPr>
              <w:t xml:space="preserve"> Cuando un certificado de la conformidad del producto sea cancelado, todo tipo de ampliaciones que se derivan de éste deben ser canceladas.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12.11.2.4</w:t>
            </w:r>
            <w:r w:rsidRPr="007220F2">
              <w:rPr>
                <w:rFonts w:ascii="Arial" w:hAnsi="Arial" w:cs="Arial"/>
                <w:sz w:val="18"/>
                <w:szCs w:val="18"/>
              </w:rPr>
              <w:t xml:space="preserve"> Cuando un certificado de la conformidad del producto sea cancelado, se debe retirar la contraseña oficial tanto del producto como de todo el material de propaganda en que se haga referencia a la certificación y, la autoridad competente o el OCP según corresponda, deben requerir una declaración del titular del certificado, en la que se haga constar que es responsable del mal uso que pueda darse al certificado de la conformidad del producto cancelado o bien la devolución del original del mismo.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12.11.2.5</w:t>
            </w:r>
            <w:r w:rsidRPr="007220F2">
              <w:rPr>
                <w:rFonts w:ascii="Arial" w:hAnsi="Arial" w:cs="Arial"/>
                <w:sz w:val="18"/>
                <w:szCs w:val="18"/>
              </w:rPr>
              <w:t xml:space="preserve"> Cuando un certificado de la conformidad del producto sea cancelado por alguno de los casos contemplados en el presente inciso y el titular del certificado desee hacer un nuevo trámite de certificación relativo al producto que estuvo amparado por el certificado cancelado, se debe ajustar a un plan de muestreo obligatorio de acuerdo con lo establecido en el inciso e) del numeral 12.13.8.2, realizado por la autoridad competente o el OCP según corresponda, para la aplicación de cualquiera de los esquemas de certificación de producto contemplados en el presente Proyecto de Norma Oficial Mexicana.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12.11.3</w:t>
            </w:r>
            <w:r w:rsidRPr="007220F2">
              <w:rPr>
                <w:rFonts w:ascii="Arial" w:hAnsi="Arial" w:cs="Arial"/>
                <w:sz w:val="18"/>
                <w:szCs w:val="18"/>
              </w:rPr>
              <w:t xml:space="preserve"> Renovación del certificado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obtener la renovación de un certificado de la conformidad del producto en el esquema de certificación que resulta aplicable, se procederá conforme a lo siguiente.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12.11.3.1</w:t>
            </w:r>
            <w:r w:rsidRPr="007220F2">
              <w:rPr>
                <w:rFonts w:ascii="Arial" w:hAnsi="Arial" w:cs="Arial"/>
                <w:sz w:val="18"/>
                <w:szCs w:val="18"/>
              </w:rPr>
              <w:t xml:space="preserve"> Deberán presentarse los documentos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Solicitud de renovación.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Actualización de la información técnica debido a modificaciones en el producto en caso de haber ocurrido.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12.11.3.2</w:t>
            </w:r>
            <w:r w:rsidRPr="007220F2">
              <w:rPr>
                <w:rFonts w:ascii="Arial" w:hAnsi="Arial" w:cs="Arial"/>
                <w:sz w:val="18"/>
                <w:szCs w:val="18"/>
              </w:rPr>
              <w:t xml:space="preserve"> La renovación estará sujeta a lo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Haber cumplido en forma satisfactoria con los seguimientos y pruebas correspondientes.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Que se mantienen las condiciones del esquema de certificación, bajo la cual se emitió el certificado de la conformidad del producto inicial.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12.11.3.3</w:t>
            </w:r>
            <w:r w:rsidRPr="007220F2">
              <w:rPr>
                <w:rFonts w:ascii="Arial" w:hAnsi="Arial" w:cs="Arial"/>
                <w:sz w:val="18"/>
                <w:szCs w:val="18"/>
              </w:rPr>
              <w:t xml:space="preserve"> Una vez renovado el certificado de la conformidad del producto, se estará sujeto a los seguimientos indicados en los esquemas de certificación de producto bajo los cuales se renovó, así como las disposiciones aplicables del presente PEC.</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12.12 </w:t>
            </w:r>
            <w:r w:rsidRPr="007220F2">
              <w:rPr>
                <w:rFonts w:ascii="Arial" w:hAnsi="Arial" w:cs="Arial"/>
                <w:sz w:val="18"/>
                <w:szCs w:val="18"/>
              </w:rPr>
              <w:t>Ampliación, modificación o reducción del alcance y titularidad del certificado de conformidad de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titulares del certificado pueden solicitar a las autoridades competentes y a los OCP, sin perjuicio de las especificaciones de la NOM aplicable y los consumidores, la ampliación, modificación o reducción del alcance y titularidad del certificado de la conformidad de producto, se estará a lo siguiente.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12.12.1</w:t>
            </w:r>
            <w:r w:rsidRPr="007220F2">
              <w:rPr>
                <w:rFonts w:ascii="Arial" w:hAnsi="Arial" w:cs="Arial"/>
                <w:sz w:val="18"/>
                <w:szCs w:val="18"/>
              </w:rPr>
              <w:t xml:space="preserve"> Ampliación, modificación o reducción del alcance del certificado de la conformidad de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12.12.1.1</w:t>
            </w:r>
            <w:r w:rsidRPr="007220F2">
              <w:rPr>
                <w:rFonts w:ascii="Arial" w:hAnsi="Arial" w:cs="Arial"/>
                <w:sz w:val="18"/>
                <w:szCs w:val="18"/>
              </w:rPr>
              <w:t xml:space="preserve"> Una vez otorgado el certificado de la conformidad del producto se puede ampliar, reducir o modificar su alcance, a petición del titular del certificado, siempre y cuando se demuestre que se cumple con los requisitos de la NOM aplicable, mediante análisis documental y, de ser el caso, pruebas tipo.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12.12.1.2</w:t>
            </w:r>
            <w:r w:rsidRPr="007220F2">
              <w:rPr>
                <w:rFonts w:ascii="Arial" w:hAnsi="Arial" w:cs="Arial"/>
                <w:sz w:val="18"/>
                <w:szCs w:val="18"/>
              </w:rPr>
              <w:t xml:space="preserve"> El titular del certificado puede ampliar, modificar o reducir en los alcances de los certificados de la conformidad del producto, modelos, marcas, especificaciones técnicas o domicilios, entre otros, siempre y cuando se cumpla con los criterios generales en materia de certificación y correspondan a la misma familia de productos.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12.12.1.3</w:t>
            </w:r>
            <w:r w:rsidRPr="007220F2">
              <w:rPr>
                <w:rFonts w:ascii="Arial" w:hAnsi="Arial" w:cs="Arial"/>
                <w:sz w:val="18"/>
                <w:szCs w:val="18"/>
              </w:rPr>
              <w:t xml:space="preserve"> Los certificados de la conformidad del producto que se expidan por solicitud de ampliación serán vigentes hasta la misma fecha que los certificados de cumplimiento a que correspondan.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12.12.1.4</w:t>
            </w:r>
            <w:r w:rsidRPr="007220F2">
              <w:rPr>
                <w:rFonts w:ascii="Arial" w:hAnsi="Arial" w:cs="Arial"/>
                <w:sz w:val="18"/>
                <w:szCs w:val="18"/>
              </w:rPr>
              <w:t xml:space="preserve"> Para ampliar, modificar o reducir el alcance del certificado de la conformidad del producto, se deben presentar los documentos siguientes: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Información técnica que justifique los cambios solicitados y que demuestre el cumplimiento con las especificaciones establecidas en la NOM aplicable, con los requisitos de agrupación de familia y con el esquema de certificación correspondiente.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En caso de que el producto sufra alguna modificación, el titular del certificado deberá notificarlo al OCP correspondiente, para que se compruebe que continúa cumpliendo con la NOM.</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NOTA:</w:t>
            </w:r>
            <w:r w:rsidRPr="007220F2">
              <w:rPr>
                <w:rFonts w:ascii="Arial" w:hAnsi="Arial" w:cs="Arial"/>
                <w:sz w:val="18"/>
                <w:szCs w:val="18"/>
              </w:rPr>
              <w:t xml:space="preserve"> Para propósitos de la evaluación de la conformidad como una familia de productos, se deben consultar las características de agrupación establecidas en el inciso 12.7.2.</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12.12.2</w:t>
            </w:r>
            <w:r w:rsidRPr="007220F2">
              <w:rPr>
                <w:rFonts w:ascii="Arial" w:hAnsi="Arial" w:cs="Arial"/>
                <w:sz w:val="18"/>
                <w:szCs w:val="18"/>
              </w:rPr>
              <w:t xml:space="preserve"> Ampliación de titularidad del certificado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12.12.2.1</w:t>
            </w:r>
            <w:r w:rsidRPr="007220F2">
              <w:rPr>
                <w:rFonts w:ascii="Arial" w:hAnsi="Arial" w:cs="Arial"/>
                <w:sz w:val="18"/>
                <w:szCs w:val="18"/>
              </w:rPr>
              <w:t xml:space="preserve"> El titular del certificado podrá ampliar la titularidad de los certificados de la conformidad del producto a los interesados que designe. Para obtener una ampliación de titularidad, tanto los titulares como los beneficiarios de la ampliación de dichos certificados deberán aceptar su corresponsabilidad. Asimismo, los beneficiarios deberán establecer un contrato con el OCP, en los mismos términos que el titular del certificado.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12.12.2.2</w:t>
            </w:r>
            <w:r w:rsidRPr="007220F2">
              <w:rPr>
                <w:rFonts w:ascii="Arial" w:hAnsi="Arial" w:cs="Arial"/>
                <w:sz w:val="18"/>
                <w:szCs w:val="18"/>
              </w:rPr>
              <w:t xml:space="preserve"> Los certificados de la conformidad de producto emitidos como consecuencia de una ampliación de titularidad quedarán condicionados a la corresponsabilidad adquirida que derive del certificado ampliado.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12.12.2.3</w:t>
            </w:r>
            <w:r w:rsidRPr="007220F2">
              <w:rPr>
                <w:rFonts w:ascii="Arial" w:hAnsi="Arial" w:cs="Arial"/>
                <w:sz w:val="18"/>
                <w:szCs w:val="18"/>
              </w:rPr>
              <w:t xml:space="preserve"> Los certificados de la conformidad de producto emitidos como consecuencia de una ampliación de titularidad podrán contener la totalidad de modelos y marcas del certificado del que derivan, o bien una parcialidad de éstos.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12.12.2.4</w:t>
            </w:r>
            <w:r w:rsidRPr="007220F2">
              <w:rPr>
                <w:rFonts w:ascii="Arial" w:hAnsi="Arial" w:cs="Arial"/>
                <w:sz w:val="18"/>
                <w:szCs w:val="18"/>
              </w:rPr>
              <w:t xml:space="preserve"> Los certificados de la conformidad de producto que se expidan por ampliación de titularidad serán vigentes hasta la misma fecha que el certificado del que derivan.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12.12.2.5</w:t>
            </w:r>
            <w:r w:rsidRPr="007220F2">
              <w:rPr>
                <w:rFonts w:ascii="Arial" w:hAnsi="Arial" w:cs="Arial"/>
                <w:sz w:val="18"/>
                <w:szCs w:val="18"/>
              </w:rPr>
              <w:t xml:space="preserve"> La vigencia de los certificados de la conformidad de producto que se expidan por ampliación de titularidad estará sujeta al resultado de la visita de seguimiento del certificado titular y de los ampliados, de acuerdo a lo establecido en el inciso 12.9 del presente Proyecto de Norma Oficial Mexicana.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12.12.2.6</w:t>
            </w:r>
            <w:r w:rsidRPr="007220F2">
              <w:rPr>
                <w:rFonts w:ascii="Arial" w:hAnsi="Arial" w:cs="Arial"/>
                <w:sz w:val="18"/>
                <w:szCs w:val="18"/>
              </w:rPr>
              <w:t xml:space="preserve"> Los documentos que debe presentar el interesado, para fines de una ampliación de titularidad, son: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Copia del certificado de la conformidad de producto.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Solicitud de ampliación.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Declaración escrita con firma autógrafa del titular del certificado en la que señale ser responsable solidario del uso que se le da al certificado de la conformidad de producto solicitado y, en su caso, que informará oportunamente a la autoridad competente al OCP, cualquier anomalía que detecte en el uso del certificado por sus importadores, distribuidores o comercializadores.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12.12.2.7</w:t>
            </w:r>
            <w:r w:rsidRPr="007220F2">
              <w:rPr>
                <w:rFonts w:ascii="Arial" w:hAnsi="Arial" w:cs="Arial"/>
                <w:sz w:val="18"/>
                <w:szCs w:val="18"/>
              </w:rPr>
              <w:t xml:space="preserve"> El titular del certificado debe notificar a la autoridad competente o al OCP según corresponda, por escrito cuando cese la relación con sus importadores, distribuidores y comercializadores para la cancelación de los certificados de las ampliaciones de titularidad respectivas y adjuntar una declaración del titular del certificado, en la que se haga constar que es responsable del mal uso que pueda darse a los certificados cancelados o bien la devolución de los originales, a más tardar 10 días naturales posteriores al cese de la relación.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12.13 </w:t>
            </w:r>
            <w:r w:rsidRPr="007220F2">
              <w:rPr>
                <w:rFonts w:ascii="Arial" w:hAnsi="Arial" w:cs="Arial"/>
                <w:sz w:val="18"/>
                <w:szCs w:val="18"/>
              </w:rPr>
              <w:t>Esquemas de certificación de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presente PEC debe aplicarse con apego a los esquemas de certificación de producto que se señalan a continuación.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12.13.1</w:t>
            </w:r>
            <w:r w:rsidRPr="007220F2">
              <w:rPr>
                <w:rFonts w:ascii="Arial" w:hAnsi="Arial" w:cs="Arial"/>
                <w:sz w:val="18"/>
                <w:szCs w:val="18"/>
              </w:rPr>
              <w:t xml:space="preserve"> Esquema de certificación con seguimiento del producto en punto de venta o en la comercialización.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basa en el procedimiento de pruebas tipo tanto para la certificación inicial como en los seguimientos del producto, que se realizan en punto de venta o en la comercialización.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12.13.1.1</w:t>
            </w:r>
            <w:r w:rsidRPr="007220F2">
              <w:rPr>
                <w:rFonts w:ascii="Arial" w:hAnsi="Arial" w:cs="Arial"/>
                <w:sz w:val="18"/>
                <w:szCs w:val="18"/>
              </w:rPr>
              <w:t xml:space="preserve"> Los requisitos a cumplir para ingresar la solicitud de certificación de producto son los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Documentación técnica correspondiente, de acuerdo con lo establecido en el Apéndice F.</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Informe de pruebas tipo emitido por laboratorio de pruebas conforme al número de muestras tipo dispuesto en el presente Proyecto de Norma Oficial Mexicana.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Carta compromiso en la que se señale y se asuma la responsabilidad de que la muestra tipo presentada es representativa de la familia de productos a certificar. El interesado será responsable de informar de cualquier cambio en el producto, una vez que esté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El interesado podrá optar por presentar muestras tipo por duplicado para su uso como muestra testigo para ser utilizadas en caso de duda o para realizar nuevamente las pruebas tipo.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Solicitud de certificación.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12.13.1.2</w:t>
            </w:r>
            <w:r w:rsidRPr="007220F2">
              <w:rPr>
                <w:rFonts w:ascii="Arial" w:hAnsi="Arial" w:cs="Arial"/>
                <w:sz w:val="18"/>
                <w:szCs w:val="18"/>
              </w:rPr>
              <w:t xml:space="preserve"> Con base en los requisitos establecidos en 12.13.1.1, la autoridad competente o el OCP inicia con el proceso de certificación de producto, para lo cual, debe llevar a cabo lo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Determinación de los requisitos por medio de las pruebas de tipo y evaluación;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Evaluación del informe de pruebas tipo;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Decisión sobre la certificación;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Autorización de uso del certificado de la conformidad del producto;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Se hacen al menos dos seguimientos con pruebas tipo durante la vigencia del certificado de la conformidad del producto probando una muestra tipo del producto certificado. Para el caso de una familia de productos, debe probarse un modelo representativo de ésta, preferentemente que no sea el que se sometió a pruebas en la certificación inicial.</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La muestra tipo es tomada al azar en la comercialización o en punto de venta (distribuidor o detallista). De no existir producto en el punto de venta, podrá tomarse una muestra tipo en las bodegas del titular del certificado.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12.3.2</w:t>
            </w:r>
            <w:r w:rsidRPr="007220F2">
              <w:rPr>
                <w:rFonts w:ascii="Arial" w:hAnsi="Arial" w:cs="Arial"/>
                <w:sz w:val="18"/>
                <w:szCs w:val="18"/>
              </w:rPr>
              <w:t xml:space="preserve"> Esquema de certificación con seguimiento del producto en fábrica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Abarca el proceso de producción y se basa en el procedimiento de pruebas tipo tanto en la certificación inicial como en el seguimiento el cual se realiza en fábrica.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12.13.2.1</w:t>
            </w:r>
            <w:r w:rsidRPr="007220F2">
              <w:rPr>
                <w:rFonts w:ascii="Arial" w:hAnsi="Arial" w:cs="Arial"/>
                <w:sz w:val="18"/>
                <w:szCs w:val="18"/>
              </w:rPr>
              <w:t xml:space="preserve"> Los requisitos a cumplir para ingresar la solicitud de certificación de producto son los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Documentación técnica correspondiente de acuerdo con el Apéndice F;</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Homogeneidad de la producción conforme al Apéndice H;</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Informe de pruebas tipo emitido por laboratorio de pruebas conforme al número de muestras tipo dispuesto en el presente Proyecto de Norma Oficial Mexicana.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Carta compromiso en la que se señale y se asuma la responsabilidad de que la muestra tipo presentada es representativa de la familia de producto a certificar. El interesado será responsable de informar de cualquier cambio en el producto, una vez que esté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El interesado podrá optar por presentar muestras tipo por duplicado para su uso como muestra testigo para ser utilizadas en caso de duda o para realizar nuevamente las pruebas tipo.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Solicitud de certificación.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12.13.2.2</w:t>
            </w:r>
            <w:r w:rsidRPr="007220F2">
              <w:rPr>
                <w:rFonts w:ascii="Arial" w:hAnsi="Arial" w:cs="Arial"/>
                <w:sz w:val="18"/>
                <w:szCs w:val="18"/>
              </w:rPr>
              <w:t xml:space="preserve"> Con base en los requisitos establecidos en 12.13.2.1, la autoridad competente o el OCP inicia con el proceso de certificación de producto, para lo cual debe llevar a cabo lo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Determinación de los requisitos por medio de pruebas tipo y evaluación;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Evaluación del informe de pruebas tipo;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Decisión sobre la certificación;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Autorización de uso del certificado de la conformidad del producto;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xml:space="preserve">    Se hace al menos un seguimiento con pruebas tipo durante la vigencia del certificado probando una </w:t>
            </w:r>
          </w:p>
          <w:p w:rsidR="00700D7A" w:rsidRPr="007220F2" w:rsidRDefault="00700D7A" w:rsidP="00700D7A">
            <w:pPr>
              <w:spacing w:after="101" w:line="240" w:lineRule="auto"/>
              <w:rPr>
                <w:rFonts w:ascii="Times New Roman" w:hAnsi="Times New Roman"/>
                <w:sz w:val="18"/>
                <w:szCs w:val="18"/>
              </w:rPr>
            </w:pPr>
            <w:r w:rsidRPr="007220F2">
              <w:rPr>
                <w:rFonts w:ascii="Arial" w:hAnsi="Arial" w:cs="Arial"/>
                <w:sz w:val="18"/>
                <w:szCs w:val="18"/>
              </w:rPr>
              <w:t>muestra tipo del producto certificado. Para el caso de una familia de productos, debe probarse un modelo representativo de ésta, preferentemente que no sea el que se sometió a pruebas en la certificación inicial.</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La muestra tipo es tomada en fábrica, seleccionada al azar de la producción del fabricante antes de su expedición.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12.13.3</w:t>
            </w:r>
            <w:r w:rsidRPr="007220F2">
              <w:rPr>
                <w:rFonts w:ascii="Arial" w:hAnsi="Arial" w:cs="Arial"/>
                <w:sz w:val="18"/>
                <w:szCs w:val="18"/>
              </w:rPr>
              <w:t xml:space="preserve"> Esquema de certificación con seguimiento del producto y al sistema de rastreabilidad</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Abarca el proceso de producción, el sistema de rastreabilidad y se basa en pruebas tipo para la certificación inicial y se da seguimiento al sistema de rastreabilidad y al producto con pruebas parciales.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12.13.3.1</w:t>
            </w:r>
            <w:r w:rsidRPr="007220F2">
              <w:rPr>
                <w:rFonts w:ascii="Arial" w:hAnsi="Arial" w:cs="Arial"/>
                <w:sz w:val="18"/>
                <w:szCs w:val="18"/>
              </w:rPr>
              <w:t xml:space="preserve"> Los requisitos a cumplir para ingresar la solicitud de certificación de producto son los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Documentación técnica correspondiente de acuerdo con lo establecido en el Apéndice F;</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Homogeneidad de la producción conforme al Apéndice H;</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Informe de pruebas tipo emitido por laboratorio de pruebas conforme al número de muestras tipo dispuesto en el presente Proyecto de Norma Oficial Mexicana;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Solicitud de certificación;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Sistema de rastreabilidad conforme al Apéndice I.</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12.13.3.2</w:t>
            </w:r>
            <w:r w:rsidRPr="007220F2">
              <w:rPr>
                <w:rFonts w:ascii="Arial" w:hAnsi="Arial" w:cs="Arial"/>
                <w:sz w:val="18"/>
                <w:szCs w:val="18"/>
              </w:rPr>
              <w:t xml:space="preserve"> Con base en los requisitos anteriores, la autoridad competente o el OCP inicia con el proceso de certificación de producto, para lo cual debe llevar a cabo lo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Determinación de los requisitos por medio de pruebas de tipo y evaluación;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Informe de validación del sistema de rastreabilidad del producto, conforme a lo señalado en el Apéndice I del presente Proyecto de Norma Oficial Mexicana;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Evaluación del informe de pruebas tipo;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Decisión sobre la certificación;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Autorización de uso del certificado de la conformidad del producto;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Se hace al menos un seguimiento al producto durante la vigencia del certificado, se aplicarán pruebas parciales (ver Apéndice G) al producto correspondientes a una tercera parte de los certificados de la conformidad de producto vigentes.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Para el caso de una familia de productos, debe probarse un modelo representativo de ésta, preferentemente que no sea el que se sometió a pruebas en la certificación inicial.</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La muestra tipo es tomada en fábrica, seleccionada aleatoriamente de la producción o lote representativo.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Se hace al menos un seguimiento al sistema de rastreabilidad a los 6 meses de la emisión del certificado de la conformidad del producto, de acuerdo con el Apéndice I.</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g)</w:t>
            </w:r>
            <w:r w:rsidRPr="007220F2">
              <w:rPr>
                <w:rFonts w:ascii="Arial" w:hAnsi="Arial" w:cs="Arial"/>
                <w:sz w:val="18"/>
                <w:szCs w:val="18"/>
              </w:rPr>
              <w:t>    Para efectos del seguimiento las pruebas parciales al producto se aplicarán, siempre y cuando éste no haya presentado cambios al diseño originalmente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h)</w:t>
            </w:r>
            <w:r w:rsidRPr="007220F2">
              <w:rPr>
                <w:rFonts w:ascii="Arial" w:hAnsi="Arial" w:cs="Arial"/>
                <w:sz w:val="18"/>
                <w:szCs w:val="18"/>
              </w:rPr>
              <w:t>    Las pruebas parciales son las establecidas en el presente Proyecto de Norma Oficial Mexicana (ver Apéndice G).</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12.13.4</w:t>
            </w:r>
            <w:r w:rsidRPr="007220F2">
              <w:rPr>
                <w:rFonts w:ascii="Arial" w:hAnsi="Arial" w:cs="Arial"/>
                <w:sz w:val="18"/>
                <w:szCs w:val="18"/>
              </w:rPr>
              <w:t xml:space="preserve"> Esquema de certificación con seguimiento del producto en fábrica o bodega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Abarca el proceso de producción y se basa en el procedimiento de pruebas tipo tanto en la certificación inicial como en el seguimiento el cual se realiza en fábrica o bodega.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12.13.4.1</w:t>
            </w:r>
            <w:r w:rsidRPr="007220F2">
              <w:rPr>
                <w:rFonts w:ascii="Arial" w:hAnsi="Arial" w:cs="Arial"/>
                <w:sz w:val="18"/>
                <w:szCs w:val="18"/>
              </w:rPr>
              <w:t xml:space="preserve"> Los requisitos a cumplir para ingresar la solicitud de certificación de producto son los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Documentación técnica correspondiente de acuerdo con lo establecido en el Apéndice F;</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Homogeneidad de la producción conforme al Apéndice H;</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Informe de pruebas tipo emitido por laboratorio de pruebas conforme al número de muestras tipo dispuesto en el presente Proyecto de Norma Oficial Mexicana.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xml:space="preserve">       Carta compromiso en la que se señale y se asuma la responsabilidad de que la muestra tipo presentada es representativa de la familia de producto a certificar. El interesado será responsable de </w:t>
            </w:r>
          </w:p>
          <w:p w:rsidR="00700D7A" w:rsidRPr="007220F2" w:rsidRDefault="00700D7A" w:rsidP="00700D7A">
            <w:pPr>
              <w:spacing w:after="101" w:line="240" w:lineRule="auto"/>
              <w:rPr>
                <w:rFonts w:ascii="Times New Roman" w:hAnsi="Times New Roman"/>
                <w:sz w:val="18"/>
                <w:szCs w:val="18"/>
              </w:rPr>
            </w:pPr>
            <w:r w:rsidRPr="007220F2">
              <w:rPr>
                <w:rFonts w:ascii="Arial" w:hAnsi="Arial" w:cs="Arial"/>
                <w:sz w:val="18"/>
                <w:szCs w:val="18"/>
              </w:rPr>
              <w:t>informar de cualquier cambio en el producto, una vez que esté certificado. El interesado podrá optar por presentar muestras tipo por duplicado para su uso como muestra testigo para ser utilizadas en caso de duda o para realizar nuevamente pruebas tipo.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Solicitud de certificación.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12.13.4.2</w:t>
            </w:r>
            <w:r w:rsidRPr="007220F2">
              <w:rPr>
                <w:rFonts w:ascii="Arial" w:hAnsi="Arial" w:cs="Arial"/>
                <w:sz w:val="18"/>
                <w:szCs w:val="18"/>
              </w:rPr>
              <w:t xml:space="preserve"> Con base en los requisitos establecidos en 12.13.4.1, la autoridad competente o el OCP inicia con el proceso de certificación de producto, para lo cual debe llevar a cabo lo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Determinación de los requisitos por medio de pruebas de tipo y evaluación;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Evaluación del informe de pruebas tipo;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Decisión sobre la certificación;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Autorización de uso del certificado de la conformidad del producto;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Se hace al menos un seguimiento con pruebas tipo, durante la vigencia del certificado, probando una muestra tipo del producto certificado. Para el caso de una familia de productos, debe probarse un modelo representativo de ésta, preferentemente que no sea el que se sometió a pruebas en la certificación inicial.</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La muestra tipo es tomada en fábrica o bodega, seleccionada aleatoriamente de la producción o lote representativo.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12.13.4.3</w:t>
            </w:r>
            <w:r w:rsidRPr="007220F2">
              <w:rPr>
                <w:rFonts w:ascii="Arial" w:hAnsi="Arial" w:cs="Arial"/>
                <w:sz w:val="18"/>
                <w:szCs w:val="18"/>
              </w:rPr>
              <w:t xml:space="preserve"> La vigencia inicial de los certificados emitidos bajo este esquema es de un año, y se ampliará la vigencia de éste a dos años si se cumple con lo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Que estén constituidos conforme a la legislación mexicana;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Que el titular del certificado acredite historial de al menos 5 (cinco) años en procesos de evaluación de la conformidad sin cancelaciones por incumplimiento en la NOM aplicable;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Carta o cartas emitidas por el OCP que hayan otorgado dichos certificados de la conformidad de producto, manifestando la no cancelación por incumplimiento con el presente Proyecto de Norma Oficial Mexicana.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12.13.5</w:t>
            </w:r>
            <w:r w:rsidRPr="007220F2">
              <w:rPr>
                <w:rFonts w:ascii="Arial" w:hAnsi="Arial" w:cs="Arial"/>
                <w:sz w:val="18"/>
                <w:szCs w:val="18"/>
              </w:rPr>
              <w:t xml:space="preserve"> Esquema de certificación con seguimiento del producto en punto de venta y en fábrica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Abarca el proceso de producción y se basa en el procedimiento de pruebas tipo tanto en la certificación inicial como en el seguimiento el cual se realiza en punto de venta y fábrica.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12.13.5.1</w:t>
            </w:r>
            <w:r w:rsidRPr="007220F2">
              <w:rPr>
                <w:rFonts w:ascii="Arial" w:hAnsi="Arial" w:cs="Arial"/>
                <w:sz w:val="18"/>
                <w:szCs w:val="18"/>
              </w:rPr>
              <w:t xml:space="preserve"> Los requisitos a cumplir para ingresar la solicitud de certificación de producto son los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Documentación técnica correspondiente de acuerdo con lo establecido en el Apéndice F;</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Homogeneidad de la producción conforme al Apéndice H;</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Informe de pruebas tipo emitido por laboratorio de pruebas conforme al número de muestras tipo dispuesto en el presente Proyecto de Norma Oficial Mexicana.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Carta compromiso en la que se señale y se asuma la responsabilidad de que la muestra tipo presentada es representativa del producto a certificar. El interesado será responsable de informar de cualquier cambio en el producto, una vez que esté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El interesado podrá optar por presentar muestras tipo por duplicado para su uso como muestra testigo para ser utilizadas en caso de duda o para realizar nuevamente pruebas tipo.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Solicitud de certificación.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12.13.5.2</w:t>
            </w:r>
            <w:r w:rsidRPr="007220F2">
              <w:rPr>
                <w:rFonts w:ascii="Arial" w:hAnsi="Arial" w:cs="Arial"/>
                <w:sz w:val="18"/>
                <w:szCs w:val="18"/>
              </w:rPr>
              <w:t xml:space="preserve"> Con base en los requisitos establecidos en 12.13.5.1, la autoridad competente o el OCP iniciando con el proceso de certificación de producto, para lo cual debe llevar a cabo lo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Determinación de los requisitos por medio de pruebas de tipo y evaluación;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Informe de validación del sistema de gestión de la producción (en los términos señalados en el inciso 12.16 del presente Proyecto de Norma Oficial Mexicana);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Evaluación del informe de pruebas tipo;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Decisión sobre la certificación;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Autorización de uso del certificado de la conformidad del producto;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Se hace al menos dos seguimientos con pruebas parciales en el periodo de vigencia del certificado, probando una muestra tipo del producto certificado. Para el caso de una familia de productos, debe probarse un modelo representativo de ésta, preferentemente que no sea el que se sometió a pruebas en la certificación inicial.</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La muestra tipo es tomada en fábrica o bodega, seleccionada al azar de la producción del fabricante antes de su expedición y en punto de venta (distribuidor o detallista), al azar. De no existir producto en el punto de venta, podrá tomarse una muestra tipo en las bodegas del titular del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g)</w:t>
            </w:r>
            <w:r w:rsidRPr="007220F2">
              <w:rPr>
                <w:rFonts w:ascii="Arial" w:hAnsi="Arial" w:cs="Arial"/>
                <w:sz w:val="18"/>
                <w:szCs w:val="18"/>
              </w:rPr>
              <w:t>    Para efectos del seguimiento las pruebas parciales (ver Apéndice G) al producto se aplicarán, siempre y cuando éste no haya presentado cambios al diseño originalmente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h)</w:t>
            </w:r>
            <w:r w:rsidRPr="007220F2">
              <w:rPr>
                <w:rFonts w:ascii="Arial" w:hAnsi="Arial" w:cs="Arial"/>
                <w:sz w:val="18"/>
                <w:szCs w:val="18"/>
              </w:rPr>
              <w:t>    Las pruebas parciales son las establecidas en el presente Proyecto de Norma Oficial Mexicana.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12.13.6</w:t>
            </w:r>
            <w:r w:rsidRPr="007220F2">
              <w:rPr>
                <w:rFonts w:ascii="Arial" w:hAnsi="Arial" w:cs="Arial"/>
                <w:sz w:val="18"/>
                <w:szCs w:val="18"/>
              </w:rPr>
              <w:t xml:space="preserve"> Esquema de certificación con gestión del proceso de producción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Abarca la fase de producción y se basa en el procedimiento de pruebas tipo, con evaluación y aprobación de las medidas tomadas por el fabricante para el control de la calidad de los procesos de producción.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12.13.6.1</w:t>
            </w:r>
            <w:r w:rsidRPr="007220F2">
              <w:rPr>
                <w:rFonts w:ascii="Arial" w:hAnsi="Arial" w:cs="Arial"/>
                <w:sz w:val="18"/>
                <w:szCs w:val="18"/>
              </w:rPr>
              <w:t xml:space="preserve"> Los requisitos a cumplir para ingresar la solicitud de certificación de producto son los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Documentación técnica correspondiente de acuerdo con lo establecido en el Apéndice F;</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Homogeneidad de la producción conforme al Apéndice H;</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Informe de pruebas tipo emitido por laboratorio de pruebas conforme al número de muestras tipo dispuesto en el presente Proyecto de Norma Oficial Mexicana;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Carta compromiso en la que se señale y se asuma la responsabilidad de que la muestra tipo presentada es representativa del producto a certificar. El interesado será responsable de informar de cualquier cambio en el producto, una vez que esté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El interesado podrá optar por presentar muestras tipo por duplicado para su uso como muestra testigo para ser utilizadas en caso de duda o para realizar nuevamente pruebas tipo.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Una vez elaborado el informe de pruebas, el organismo procederá a informar al solicitante los resultados de dichas pruebas;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Certificado vigente del sistema de gestión del proceso de producción;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Informe de validación del sistema de gestión del proceso de producción (en los términos señalados en el inciso 12.16 del presente Proyecto de Norma Oficial Mexicana);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g)</w:t>
            </w:r>
            <w:r w:rsidRPr="007220F2">
              <w:rPr>
                <w:rFonts w:ascii="Arial" w:hAnsi="Arial" w:cs="Arial"/>
                <w:sz w:val="18"/>
                <w:szCs w:val="18"/>
              </w:rPr>
              <w:t>    Solicitud de certificación.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12.13.6.2</w:t>
            </w:r>
            <w:r w:rsidRPr="007220F2">
              <w:rPr>
                <w:rFonts w:ascii="Arial" w:hAnsi="Arial" w:cs="Arial"/>
                <w:sz w:val="18"/>
                <w:szCs w:val="18"/>
              </w:rPr>
              <w:t xml:space="preserve"> Con base en los requisitos establecidos en 12.13.6.1, la autoridad competente o el OCP inicia con el proceso de certificación de producto, para lo cual debe llevar a cabo lo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Determinación de los requisitos por medio de pruebas de tipo y evaluación;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Evaluación inicial del sistema de gestión del proceso de producción por parte del OCP. Se genera el informe de evaluación del sistema de gestión de la calidad de la línea de producción, en el inciso 12.16 del presente Proyecto de Norma Oficial Mexicana;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Evaluación del informe de pruebas tipo e informe de evaluación;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Decisión sobre la certificación;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Autorización de uso del certificado de la conformidad del producto;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Se evalúa anualmente el sistema de gestión de la calidad de la línea de producción;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g)</w:t>
            </w:r>
            <w:r w:rsidRPr="007220F2">
              <w:rPr>
                <w:rFonts w:ascii="Arial" w:hAnsi="Arial" w:cs="Arial"/>
                <w:sz w:val="18"/>
                <w:szCs w:val="18"/>
              </w:rPr>
              <w:t>    Se hace al menos dos seguimientos con pruebas parciales (ver Apéndice G), dentro del período de vigencia del certificado, probando una muestra tipo del producto certificado. Para el caso de una familia de productos, debe probarse un modelo representativo de ésta, preferentemente que no sea el que se sometió a pruebas en la certificación inicial.</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Se toman muestras tipo en fábrica, seleccionadas de la producción del fabricante antes de su expedición y en punto de venta (distribuidor o detallista), al azar. De no existir producto en el punto de venta, podrá tomarse una muestra tipo en las bodegas del titular del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h)</w:t>
            </w:r>
            <w:r w:rsidRPr="007220F2">
              <w:rPr>
                <w:rFonts w:ascii="Arial" w:hAnsi="Arial" w:cs="Arial"/>
                <w:sz w:val="18"/>
                <w:szCs w:val="18"/>
              </w:rPr>
              <w:t>    Para efectos del seguimiento las pruebas parciales al producto se aplicarán, siempre y cuando éste no haya presentado cambios al diseño originalmente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i)</w:t>
            </w:r>
            <w:r w:rsidRPr="007220F2">
              <w:rPr>
                <w:rFonts w:ascii="Arial" w:hAnsi="Arial" w:cs="Arial"/>
                <w:sz w:val="18"/>
                <w:szCs w:val="18"/>
              </w:rPr>
              <w:t>     Las pruebas parciales son las establecidas en el presente Proyecto de Norma Oficial Mexicana.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12.13.7</w:t>
            </w:r>
            <w:r w:rsidRPr="007220F2">
              <w:rPr>
                <w:rFonts w:ascii="Arial" w:hAnsi="Arial" w:cs="Arial"/>
                <w:sz w:val="18"/>
                <w:szCs w:val="18"/>
              </w:rPr>
              <w:t xml:space="preserve"> Esquema de certificación con gestión del producto y del proceso de producción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Abarca las fases de diseño y producción, con evaluación y aprobación de las medidas tomadas por el fabricante para el control de la calidad de los procesos de producción.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12.13.7.1</w:t>
            </w:r>
            <w:r w:rsidRPr="007220F2">
              <w:rPr>
                <w:rFonts w:ascii="Arial" w:hAnsi="Arial" w:cs="Arial"/>
                <w:sz w:val="18"/>
                <w:szCs w:val="18"/>
              </w:rPr>
              <w:t xml:space="preserve"> Los requisitos a cumplir para ingresar la solicitud de certificación de producto son los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Documentación técnica correspondiente de acuerdo con lo establecido en el Apéndice F;</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Homogeneidad de la producción conforme al Apéndice H;</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Informe de pruebas tipo emitido por laboratorio acreditado y aprobado conforme al número de muestras tipo dispuesto en el presente Proyecto de Norma Oficial Mexicana;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Carta compromiso en la que se señale y se asuma la responsabilidad de que la muestra tipo presentada es representativa del producto a certificar. El interesado será responsable de informar de cualquier cambio en el producto, una vez que esté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El interesado podrá optar por presentar muestras tipo por duplicado para su uso como muestra testigo para ser utilizadas en caso de duda o para realizar nuevamente pruebas tipo.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Certificado vigente del sistema de gestión del proceso de producción;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Informe de validación del sistema de gestión del proceso de producción (en los términos señalados en el inciso 12.16 del presente Proyecto de Norma Oficial Mexicana;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g)</w:t>
            </w:r>
            <w:r w:rsidRPr="007220F2">
              <w:rPr>
                <w:rFonts w:ascii="Arial" w:hAnsi="Arial" w:cs="Arial"/>
                <w:sz w:val="18"/>
                <w:szCs w:val="18"/>
              </w:rPr>
              <w:t>    Solicitud de certificación.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12.13.7.2</w:t>
            </w:r>
            <w:r w:rsidRPr="007220F2">
              <w:rPr>
                <w:rFonts w:ascii="Arial" w:hAnsi="Arial" w:cs="Arial"/>
                <w:sz w:val="18"/>
                <w:szCs w:val="18"/>
              </w:rPr>
              <w:t xml:space="preserve"> Con base en los requisitos establecidos en 12.13.7.1, la autoridad competente o el OCP inicia con el proceso de certificación de producto, para lo cual debe llevar a cabo lo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Determinación de los requisitos por medio de pruebas de tipo y evaluación;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Evaluación inicial del sistema de gestión del proceso de producción por parte del OCP. Se genera el informe de evaluación del sistema de gestión de la calidad de la línea de producción, en los términos señalados en el inciso 12.16 del presente Proyecto de Norma Oficial Mexicana;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Evaluación del informe de pruebas tipo o informe de evaluación;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Decisión sobre la certificación;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Autorización de uso del certificado de la conformidad del producto;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Dentro del período de vigencia se realizan dos evaluaciones al sistema de gestión de la calidad de la línea de producción, incluyendo el proceso de validación del diseño;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g)</w:t>
            </w:r>
            <w:r w:rsidRPr="007220F2">
              <w:rPr>
                <w:rFonts w:ascii="Arial" w:hAnsi="Arial" w:cs="Arial"/>
                <w:sz w:val="18"/>
                <w:szCs w:val="18"/>
              </w:rPr>
              <w:t>    Se hace al menos dos seguimientos con pruebas parciales (ver Apéndice G), dentro del período de vigencia del certificado, probando una muestra tipo del producto certificado. Para el caso de una familia de productos, debe probarse un modelo representativo de ésta, preferentemente que no sea el que se sometió a pruebas en la certificación inicial.</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sz w:val="18"/>
                <w:szCs w:val="18"/>
              </w:rPr>
              <w:t>       Se toman muestras tipo en fábrica, seleccionadas de la producción del fabricante antes de su expedición y en punto de venta (distribuidor o detallista), al azar. De no existir producto en el punto de venta, podrá tomarse una muestra tipo en las bodegas del titular del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h)</w:t>
            </w:r>
            <w:r w:rsidRPr="007220F2">
              <w:rPr>
                <w:rFonts w:ascii="Arial" w:hAnsi="Arial" w:cs="Arial"/>
                <w:sz w:val="18"/>
                <w:szCs w:val="18"/>
              </w:rPr>
              <w:t>    Para efectos del seguimiento las pruebas parciales al producto se aplicarán, siempre y cuando éste no haya presentado cambios al diseño originalmente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i)</w:t>
            </w:r>
            <w:r w:rsidRPr="007220F2">
              <w:rPr>
                <w:rFonts w:ascii="Arial" w:hAnsi="Arial" w:cs="Arial"/>
                <w:sz w:val="18"/>
                <w:szCs w:val="18"/>
              </w:rPr>
              <w:t>     Las pruebas parciales son las establecidas en la NOM o en los criterios generales en materia de certificación aplicables.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12.13.8</w:t>
            </w:r>
            <w:r w:rsidRPr="007220F2">
              <w:rPr>
                <w:rFonts w:ascii="Arial" w:hAnsi="Arial" w:cs="Arial"/>
                <w:sz w:val="18"/>
                <w:szCs w:val="18"/>
              </w:rPr>
              <w:t xml:space="preserve"> Esquema de certificación por lote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Abarca la fase de producción y comercialización con evaluación y aprobación de un lote de productos con muestreo estadístico e identificación de cada producto del lote.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12.13.8.1</w:t>
            </w:r>
            <w:r w:rsidRPr="007220F2">
              <w:rPr>
                <w:rFonts w:ascii="Arial" w:hAnsi="Arial" w:cs="Arial"/>
                <w:sz w:val="18"/>
                <w:szCs w:val="18"/>
              </w:rPr>
              <w:t xml:space="preserve"> Los requisitos a cumplir para ingresar la solicitud de certificación de producto son los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Documentación técnica correspondiente de acuerdo con lo establecido en el Apéndice F;</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xml:space="preserve">    Informe de pruebas tipo emitido por laboratorio de pruebas, de las muestras tipo muestreadas por el </w:t>
            </w:r>
          </w:p>
          <w:p w:rsidR="00700D7A" w:rsidRPr="007220F2" w:rsidRDefault="00700D7A" w:rsidP="00700D7A">
            <w:pPr>
              <w:spacing w:after="101" w:line="240" w:lineRule="auto"/>
              <w:rPr>
                <w:rFonts w:ascii="Times New Roman" w:hAnsi="Times New Roman"/>
                <w:sz w:val="18"/>
                <w:szCs w:val="18"/>
              </w:rPr>
            </w:pPr>
            <w:r w:rsidRPr="007220F2">
              <w:rPr>
                <w:rFonts w:ascii="Arial" w:hAnsi="Arial" w:cs="Arial"/>
                <w:sz w:val="18"/>
                <w:szCs w:val="18"/>
              </w:rPr>
              <w:t>OCP;</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Solicitud de certificación;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Declaración del alcance de lote mediante identificación única de los productos a certificar.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12.13.8.2</w:t>
            </w:r>
            <w:r w:rsidRPr="007220F2">
              <w:rPr>
                <w:rFonts w:ascii="Arial" w:hAnsi="Arial" w:cs="Arial"/>
                <w:sz w:val="18"/>
                <w:szCs w:val="18"/>
              </w:rPr>
              <w:t xml:space="preserve"> Con base en los requisitos establecidos en 12.13.8.1, la autoridad competente o el OCP inicia con el proceso de certificación de producto, para lo cual debe llevar a cabo lo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Determinación de los requisitos por medio de pruebas de tipo y evaluación;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Evaluación del informe de pruebas tipo;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Decisión sobre la emisión del certificado del lote;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Autorización de uso del certificado de cumplimiento;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El muestreo de producto deberá sujetarse a lo indicado en la norma Mexicana NMX-Z-012-2-SCFI o la que la sustituya, de la cual se tomará como base el plan de muestreo sencillo para inspección normal y considerando lo siguiente:</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1)</w:t>
            </w:r>
            <w:r w:rsidRPr="007220F2">
              <w:rPr>
                <w:rFonts w:ascii="Arial" w:hAnsi="Arial" w:cs="Arial"/>
                <w:sz w:val="18"/>
                <w:szCs w:val="18"/>
              </w:rPr>
              <w:t>   Para productos nuevos el muestreo que se lleve a cabo deberá ser con un Nivel de Inspección Especial S-1 y un nivel de calidad aceptable (NCA) de 2.5;</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2)</w:t>
            </w:r>
            <w:r w:rsidRPr="007220F2">
              <w:rPr>
                <w:rFonts w:ascii="Arial" w:hAnsi="Arial" w:cs="Arial"/>
                <w:sz w:val="18"/>
                <w:szCs w:val="18"/>
              </w:rPr>
              <w:t>   El certificado de la conformidad del producto debe identificar cada uno de los números de serie o datos de identificación de los productos del lote certificados.</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En este procedimiento no se considera el seguimiento a menos que haya una denuncia que evidencie incumplimiento, o que la autoridad solicite que se lleve a cabo una verificación al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12.14 </w:t>
            </w:r>
            <w:r w:rsidRPr="007220F2">
              <w:rPr>
                <w:rFonts w:ascii="Arial" w:hAnsi="Arial" w:cs="Arial"/>
                <w:sz w:val="18"/>
                <w:szCs w:val="18"/>
              </w:rPr>
              <w:t>Información mínima del certificado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certificados emitidos por el OCP deben contener al menos la información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Nombre del organismo certificador, fecha y lugar de expedición;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Número o identificación de la solicitud de certificación;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Número de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Número del informe de prueba que se toma como base para otorgar la certificación;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Nombre del solicitante;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Domicilio fiscal;</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g)</w:t>
            </w:r>
            <w:r w:rsidRPr="007220F2">
              <w:rPr>
                <w:rFonts w:ascii="Arial" w:hAnsi="Arial" w:cs="Arial"/>
                <w:sz w:val="18"/>
                <w:szCs w:val="18"/>
              </w:rPr>
              <w:t>    Nombre del producto certificado;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h)</w:t>
            </w:r>
            <w:r w:rsidRPr="007220F2">
              <w:rPr>
                <w:rFonts w:ascii="Arial" w:hAnsi="Arial" w:cs="Arial"/>
                <w:sz w:val="18"/>
                <w:szCs w:val="18"/>
              </w:rPr>
              <w:t>    Categoría (nuevo, o no nuevo);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i)</w:t>
            </w:r>
            <w:r w:rsidRPr="007220F2">
              <w:rPr>
                <w:rFonts w:ascii="Arial" w:hAnsi="Arial" w:cs="Arial"/>
                <w:sz w:val="18"/>
                <w:szCs w:val="18"/>
              </w:rPr>
              <w:t>     Indicar el presente Proyecto de Norma Oficial Mexicana;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j)</w:t>
            </w:r>
            <w:r w:rsidRPr="007220F2">
              <w:rPr>
                <w:rFonts w:ascii="Arial" w:hAnsi="Arial" w:cs="Arial"/>
                <w:sz w:val="18"/>
                <w:szCs w:val="18"/>
              </w:rPr>
              <w:t>     Esquema de certificación de producto;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k)</w:t>
            </w:r>
            <w:r w:rsidRPr="007220F2">
              <w:rPr>
                <w:rFonts w:ascii="Arial" w:hAnsi="Arial" w:cs="Arial"/>
                <w:sz w:val="18"/>
                <w:szCs w:val="18"/>
              </w:rPr>
              <w:t>    En su caso domicilio de fábrica;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l)</w:t>
            </w:r>
            <w:r w:rsidRPr="007220F2">
              <w:rPr>
                <w:rFonts w:ascii="Arial" w:hAnsi="Arial" w:cs="Arial"/>
                <w:sz w:val="18"/>
                <w:szCs w:val="18"/>
              </w:rPr>
              <w:t>     País de origen;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m)</w:t>
            </w:r>
            <w:r w:rsidRPr="007220F2">
              <w:rPr>
                <w:rFonts w:ascii="Arial" w:hAnsi="Arial" w:cs="Arial"/>
                <w:sz w:val="18"/>
                <w:szCs w:val="18"/>
              </w:rPr>
              <w:t>   Vigencia del certificado y términos de la vigencia;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n)</w:t>
            </w:r>
            <w:r w:rsidRPr="007220F2">
              <w:rPr>
                <w:rFonts w:ascii="Arial" w:hAnsi="Arial" w:cs="Arial"/>
                <w:sz w:val="18"/>
                <w:szCs w:val="18"/>
              </w:rPr>
              <w:t>    Firma del personal autorizado por el organismo;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o)</w:t>
            </w:r>
            <w:r w:rsidRPr="007220F2">
              <w:rPr>
                <w:rFonts w:ascii="Arial" w:hAnsi="Arial" w:cs="Arial"/>
                <w:sz w:val="18"/>
                <w:szCs w:val="18"/>
              </w:rPr>
              <w:t>    Modelo o familia de modelos de acuerdo con los criterios de agrupación de familia;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p)</w:t>
            </w:r>
            <w:r w:rsidRPr="007220F2">
              <w:rPr>
                <w:rFonts w:ascii="Arial" w:hAnsi="Arial" w:cs="Arial"/>
                <w:sz w:val="18"/>
                <w:szCs w:val="18"/>
              </w:rPr>
              <w:t>    Marca o marcas de acuerdo con los criterios de agrupación de familia;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q)</w:t>
            </w:r>
            <w:r w:rsidRPr="007220F2">
              <w:rPr>
                <w:rFonts w:ascii="Arial" w:hAnsi="Arial" w:cs="Arial"/>
                <w:sz w:val="18"/>
                <w:szCs w:val="18"/>
              </w:rPr>
              <w:t>    Especificaciones del producto;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r)</w:t>
            </w:r>
            <w:r w:rsidRPr="007220F2">
              <w:rPr>
                <w:rFonts w:ascii="Arial" w:hAnsi="Arial" w:cs="Arial"/>
                <w:sz w:val="18"/>
                <w:szCs w:val="18"/>
              </w:rPr>
              <w:t>     Número de serie o identificación (aplica sólo para certificación por lote).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12.15 </w:t>
            </w:r>
            <w:r w:rsidRPr="007220F2">
              <w:rPr>
                <w:rFonts w:ascii="Arial" w:hAnsi="Arial" w:cs="Arial"/>
                <w:sz w:val="18"/>
                <w:szCs w:val="18"/>
              </w:rPr>
              <w:t>Calificación del personal del OCP para la evaluación del sistema de gestión del proceso de la producción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De manera enunciativa, el personal del organismo de certificación de producto debe estar calificado para realizar actividades de evaluación a la línea de producción, se debe demostrar que el personal cuenta con conocimiento en:</w:t>
            </w:r>
          </w:p>
          <w:p w:rsidR="00700D7A" w:rsidRPr="007220F2" w:rsidRDefault="00700D7A" w:rsidP="00700D7A">
            <w:pPr>
              <w:spacing w:after="101" w:line="240" w:lineRule="auto"/>
              <w:ind w:hanging="432"/>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Ley Federal sobre Metrología y Normalización y su Reglamento.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La Norma Oficial Mexicana aplicable y en su caso las Normas Mexicanas referidas en ésta.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El presente procedimiento de evaluación de la conformidad.</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NMX-CC-IMNC-2015, Sistemas de gestión de la calidadRequisitos.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NMX-CC-19011-IMNC-2012, Directrices para la auditoría de los sistemas de gestión.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NMX-EC-17065-IMNC-2014, Evaluación de la conformidadRequisitos para organismos que certifican productos, procesos y servicios.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g)</w:t>
            </w:r>
            <w:r w:rsidRPr="007220F2">
              <w:rPr>
                <w:rFonts w:ascii="Arial" w:hAnsi="Arial" w:cs="Arial"/>
                <w:sz w:val="18"/>
                <w:szCs w:val="18"/>
              </w:rPr>
              <w:t>    NMX-EC-067-IMNC-2007, Evaluación de la conformidadElementos fundamentales de la certificación de productos.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h)</w:t>
            </w:r>
            <w:r w:rsidRPr="007220F2">
              <w:rPr>
                <w:rFonts w:ascii="Arial" w:hAnsi="Arial" w:cs="Arial"/>
                <w:sz w:val="18"/>
                <w:szCs w:val="18"/>
              </w:rPr>
              <w:t>    Trazabilidad de las mediciones.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i)</w:t>
            </w:r>
            <w:r w:rsidRPr="007220F2">
              <w:rPr>
                <w:rFonts w:ascii="Arial" w:hAnsi="Arial" w:cs="Arial"/>
                <w:sz w:val="18"/>
                <w:szCs w:val="18"/>
              </w:rPr>
              <w:t>     Sus actualizaciones o normas que las sustituyen.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j)</w:t>
            </w:r>
            <w:r w:rsidRPr="007220F2">
              <w:rPr>
                <w:rFonts w:ascii="Arial" w:hAnsi="Arial" w:cs="Arial"/>
                <w:sz w:val="18"/>
                <w:szCs w:val="18"/>
              </w:rPr>
              <w:t>     Dos años de experiencia en la evaluación de la conformidad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12.16 </w:t>
            </w:r>
            <w:r w:rsidRPr="007220F2">
              <w:rPr>
                <w:rFonts w:ascii="Arial" w:hAnsi="Arial" w:cs="Arial"/>
                <w:sz w:val="18"/>
                <w:szCs w:val="18"/>
              </w:rPr>
              <w:t>Informe del sistema de gestión del proceso de producción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En el caso de los fabricantes interesados en certificar sus productos bajo los procedimientos 12.13.5, 12.13.6 y 12.13.7 para la emisión del informe de validación del sistema de gestión del proceso de producción, debe verificarse que cumpla con lo siguiente: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12.16.1</w:t>
            </w:r>
            <w:r w:rsidRPr="007220F2">
              <w:rPr>
                <w:rFonts w:ascii="Arial" w:hAnsi="Arial" w:cs="Arial"/>
                <w:sz w:val="18"/>
                <w:szCs w:val="18"/>
              </w:rPr>
              <w:t xml:space="preserve"> El fabricante debe contar con un sistema de gestión de la calidad certificado por un organismo de certificación para sistemas, acreditado en el sector aplicable al producto a certificar, para que, con base en este sistema, el OCP emita el informe de validación del sistema de gestión del proceso de producción, en el que se comprueba que se contemplan procedimientos de verificación en la línea de producción. Dentro del sistema de gestión de la calidad certificado debe cumplir con los siguientes requisitos.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12.16.1.1</w:t>
            </w:r>
            <w:r w:rsidRPr="007220F2">
              <w:rPr>
                <w:rFonts w:ascii="Arial" w:hAnsi="Arial" w:cs="Arial"/>
                <w:sz w:val="18"/>
                <w:szCs w:val="18"/>
              </w:rPr>
              <w:t xml:space="preserve"> Sistema de gestión de la calidad del proceso de producción del producto a certificar. El fabricante debe establecer, documentar, implementar, mantener y mejorar continuamente la eficacia del sistema de gestión de la calidad como medio que asegure que el producto está conforme con los requisitos de la NOM aplicable.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12.16.1.2</w:t>
            </w:r>
            <w:r w:rsidRPr="007220F2">
              <w:rPr>
                <w:rFonts w:ascii="Arial" w:hAnsi="Arial" w:cs="Arial"/>
                <w:sz w:val="18"/>
                <w:szCs w:val="18"/>
              </w:rPr>
              <w:t xml:space="preserve"> Realización del producto y prestación del servicio (Control de Proceso). El fabricante debe identificar y planear los procesos de producción que afectan directamente los aspectos de seguridad del producto y debe asegurar que estos procesos se llevan a cabo bajo condiciones controladas. Estos procesos deben asegurar que todas las partes, componentes, subensambles, ensambles, entre otros, tienen las mismas especificaciones que las de la muestra tipo que fue evaluada en el laboratorio correspondiente y que sirve como base para otorgar la certificación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12.16.1.3</w:t>
            </w:r>
            <w:r w:rsidRPr="007220F2">
              <w:rPr>
                <w:rFonts w:ascii="Arial" w:hAnsi="Arial" w:cs="Arial"/>
                <w:sz w:val="18"/>
                <w:szCs w:val="18"/>
              </w:rPr>
              <w:t xml:space="preserve"> En particular se debe poner atención en aquellas actividades que directamente tienen que ver con la seguridad del producto.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Control de producto no conforme. Todos los productos no conformes deben ser claramente identificados y controlados para prevenir su entrega no intencional. Los productos reparados y/o retrabajados deben someterse a una nueva verificación ser reinspeccionados de acuerdo a las pruebas de rutina establecidas y se debe contar con registros que demuestren dicho cumplimiento.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El fabricante deberá contar con evidencia de los efectos reales y potenciales de una no-conformidad sobre el producto que ya está en uso o ya ha sido entregado al cliente y tomar acciones respecto a los efectos de la no conformidad.</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Control de registros de calidad. La organización debe mantener los registros y resultados de todas las pruebas de rutina que se aplican a la producción. Los resultados de pruebas deben ser informados al responsable de la gestión de la calidad, a la dirección de la empresa y estar disponibles en todo momento para los verificadores. Los registros deben ser legibles e identificar al producto que pertenecen, así como al equipo de medición y prueba utilizado. Estos registros deben ser guardados mínimo por un año y deben ser por lo menos los siguientes:</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1)</w:t>
            </w:r>
            <w:r w:rsidRPr="007220F2">
              <w:rPr>
                <w:rFonts w:ascii="Arial" w:hAnsi="Arial" w:cs="Arial"/>
                <w:sz w:val="18"/>
                <w:szCs w:val="18"/>
              </w:rPr>
              <w:t>   Resultados de las pruebas de rutina.</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2)</w:t>
            </w:r>
            <w:r w:rsidRPr="007220F2">
              <w:rPr>
                <w:rFonts w:ascii="Arial" w:hAnsi="Arial" w:cs="Arial"/>
                <w:sz w:val="18"/>
                <w:szCs w:val="18"/>
              </w:rPr>
              <w:t>   Resultados de las pruebas de verificación de cumplimiento (en su caso).</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3)</w:t>
            </w:r>
            <w:r w:rsidRPr="007220F2">
              <w:rPr>
                <w:rFonts w:ascii="Arial" w:hAnsi="Arial" w:cs="Arial"/>
                <w:sz w:val="18"/>
                <w:szCs w:val="18"/>
              </w:rPr>
              <w:t>   Resultados de las pruebas de verificación del equipo de medición y prueba.</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4)</w:t>
            </w:r>
            <w:r w:rsidRPr="007220F2">
              <w:rPr>
                <w:rFonts w:ascii="Arial" w:hAnsi="Arial" w:cs="Arial"/>
                <w:sz w:val="18"/>
                <w:szCs w:val="18"/>
              </w:rPr>
              <w:t>   Calibración del equipo de medición y pruebas.</w:t>
            </w:r>
          </w:p>
          <w:p w:rsidR="00700D7A" w:rsidRPr="007220F2" w:rsidRDefault="00700D7A" w:rsidP="00700D7A">
            <w:pPr>
              <w:spacing w:after="101" w:line="240" w:lineRule="auto"/>
              <w:ind w:hanging="432"/>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Los registros podrán ser almacenados en medios electrónicos o magnéticos, entre otros.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Auditorías internas. La organización debe tener definidos procedimientos que aseguren que las actividades requeridas son regularmente supervisadas.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12.16.1.4</w:t>
            </w:r>
            <w:r w:rsidRPr="007220F2">
              <w:rPr>
                <w:rFonts w:ascii="Arial" w:hAnsi="Arial" w:cs="Arial"/>
                <w:sz w:val="18"/>
                <w:szCs w:val="18"/>
              </w:rPr>
              <w:t xml:space="preserve"> Seguimiento y medición del producto (Inspección y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Es necesario que los productos se verifiquen mediante pruebas específicas que permitan asegurar el cumplimiento de la norma oficial mexicana correspondiente. Estas pruebas varían según el producto, su construcción y la norma oficial mexicana con la que el producto está certificado. Estas pruebas consisten en: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Pruebas de tipo y/o prototipo, (P.T.).</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Pruebas de rutina, (P.R.).</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Pruebas de verificación de cumplimiento, (P.V.).</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Pruebas de verificación del funcionamiento del equipo de medición utilizado en las pruebas de rutina, (P.M.).</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Las pruebas de tipo y/o prototipo son las que se aplican a la muestra tipo que sirvió de base para otorgar la certificación inicial y no se requiere nuevamente de su aplicación, mientras las especificaciones de los componentes y materiales utilizados en la fabricación no hayan sido modificadas (para lo cual se requerirá de una revisión de planos, dibujos, materiales, composición, dimensiones, etc.).</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Las pruebas de rutina son las que se aplican en la línea de producción.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Las pruebas de verificación de cumplimiento son las que se aplicarán por motivos de cambio o modificación de especificaciones de materiales y/o componentes, y por la existencia de componentes alternativos; éstas serán determinadas por el fabricante de acuerdo al cambio o modificación de que se trate. El fabricante debe informar al OCP sobre el cambio de especificaciones de materiales y/o componentes. La información debe incluir los materiales que fueron modificados, las características de los mismos y el informe de pruebas en el que se demuestre que el producto cumple con las especificaciones de la NOM.</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Las pruebas de verificación del funcionamiento del equipo de medición utilizado para las pruebas de rutina son las que se realizan diariamente al equipo de medición antes de iniciar la fabricación de productos.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12.16.1.5</w:t>
            </w:r>
            <w:r w:rsidRPr="007220F2">
              <w:rPr>
                <w:rFonts w:ascii="Arial" w:hAnsi="Arial" w:cs="Arial"/>
                <w:sz w:val="18"/>
                <w:szCs w:val="18"/>
              </w:rPr>
              <w:t xml:space="preserve"> Control de dispositivos de seguimiento y medición (Control de los dispositivos de seguimiento y medición)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Las calibraciones realizadas en los equipos de medición y prueba deben tener trazabilidad al Centro Nacional de Metrología (CENAM), a través de los laboratorios del Sistema Nacional de Calibración, o en su defecto a patrones internacionales.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debe realizar la verificación del correcto funcionamiento de los equipos de medición y prueba que se utilizarán para asegurar el cumplimiento de las pruebas de rutina. La calibración y el ajuste de los equipos de seguimiento y medición se realizarán en intervalos prescritos o antes de su utilización.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12.16.2</w:t>
            </w:r>
            <w:r w:rsidRPr="007220F2">
              <w:rPr>
                <w:rFonts w:ascii="Arial" w:hAnsi="Arial" w:cs="Arial"/>
                <w:sz w:val="18"/>
                <w:szCs w:val="18"/>
              </w:rPr>
              <w:t xml:space="preserve"> Para el caso del procedimiento de certificación con gestión del producto y del proceso de producción, el sistema de control de la calidad de los procesos de producción debe contar con un procedimiento documentado e implementado del proceso de validación del diseño el cual debe determinar:</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Las etapas del diseño y desarrollo.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La revisión, verificación y validación, apropiadas para cada etapa del diseño y desarrollo.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Las responsabilidades y autoridades para el diseño y desarrollo.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Identificar y gestionar las interfaces entre los diferentes grupos involucrados en el diseño y desarrollo para asegurarse de una comunicación eficaz y una clara asignación de responsabilidades. Los resultados de la planificación deben actualizarse, según sea apropiado, a medida que progresa el diseño y desarrollo.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Dentro de los requisitos de entrada para el diseño y desarrollo, debe contemplarse el cumplimiento con el presente Proyecto de NOM.</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 verificación de estos requisitos deberá realizarse a través del OCP.</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13. Vigilancia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 vigilancia del presente Proyecto Norma Oficial Mexicana, una vez que sea publicado en el Diario Oficial de la Federación como Norma Oficial estará a cargo de la Secretaría de Economía y la Procuraduría Federal del Consumidor, conforme a sus respectivas atribuciones.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14. Concordancia con Normas Internacionales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Este Proyecto de Norma Oficial Mexicana coincide básicamente(1)</w:t>
            </w:r>
            <w:r w:rsidRPr="007220F2">
              <w:rPr>
                <w:rFonts w:ascii="Arial" w:hAnsi="Arial" w:cs="Arial"/>
                <w:sz w:val="18"/>
                <w:szCs w:val="18"/>
                <w:vertAlign w:val="superscript"/>
              </w:rPr>
              <w:t>)</w:t>
            </w:r>
            <w:r w:rsidRPr="007220F2">
              <w:rPr>
                <w:rFonts w:ascii="Arial" w:hAnsi="Arial" w:cs="Arial"/>
                <w:sz w:val="18"/>
                <w:szCs w:val="18"/>
              </w:rPr>
              <w:t xml:space="preserve"> con la Norma Internacional, ISO 7165, Fire fightingPortable fire extinguishersPerformance and construction. Ed2.0 (2009-03) y difiere en los siguientes puntos.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14.1 </w:t>
            </w:r>
            <w:r w:rsidRPr="007220F2">
              <w:rPr>
                <w:rFonts w:ascii="Arial" w:hAnsi="Arial" w:cs="Arial"/>
                <w:sz w:val="18"/>
                <w:szCs w:val="18"/>
              </w:rPr>
              <w:t>Capítulo 1 relativo al alcance: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omite el peso de masa total de 25 kg debido que para la industria de extintores en México se tienen considerados hasta 20 kg para un extintor portátil.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14.2 </w:t>
            </w:r>
            <w:r w:rsidRPr="007220F2">
              <w:rPr>
                <w:rFonts w:ascii="Arial" w:hAnsi="Arial" w:cs="Arial"/>
                <w:sz w:val="18"/>
                <w:szCs w:val="18"/>
              </w:rPr>
              <w:t>Inciso 3.1.2 relativo a la definición de "agente extinguidor químico húmedo, tipo K":</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14.3 </w:t>
            </w:r>
            <w:r w:rsidRPr="007220F2">
              <w:rPr>
                <w:rFonts w:ascii="Arial" w:hAnsi="Arial" w:cs="Arial"/>
                <w:sz w:val="18"/>
                <w:szCs w:val="18"/>
              </w:rPr>
              <w:t>Inciso 3.1.3 relativo a la definición de "agentes extinguidores especiales":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14.4 </w:t>
            </w:r>
            <w:r w:rsidRPr="007220F2">
              <w:rPr>
                <w:rFonts w:ascii="Arial" w:hAnsi="Arial" w:cs="Arial"/>
                <w:sz w:val="18"/>
                <w:szCs w:val="18"/>
              </w:rPr>
              <w:t>Inciso 3.1.4 relativo a la definición de "dióxido de carbono":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14.5 </w:t>
            </w:r>
            <w:r w:rsidRPr="007220F2">
              <w:rPr>
                <w:rFonts w:ascii="Arial" w:hAnsi="Arial" w:cs="Arial"/>
                <w:sz w:val="18"/>
                <w:szCs w:val="18"/>
              </w:rPr>
              <w:t>Inciso 3.1.5 relativo a la definición de "agente espuma":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14.6 </w:t>
            </w:r>
            <w:r w:rsidRPr="007220F2">
              <w:rPr>
                <w:rFonts w:ascii="Arial" w:hAnsi="Arial" w:cs="Arial"/>
                <w:sz w:val="18"/>
                <w:szCs w:val="18"/>
              </w:rPr>
              <w:t>Inciso 3.1.6 relativo a la definición de "espuma formadora de película":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14.7 </w:t>
            </w:r>
            <w:r w:rsidRPr="007220F2">
              <w:rPr>
                <w:rFonts w:ascii="Arial" w:hAnsi="Arial" w:cs="Arial"/>
                <w:sz w:val="18"/>
                <w:szCs w:val="18"/>
              </w:rPr>
              <w:t>Inciso 3.1.7 relativo a la definición de "agente a base de agua":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14.8 </w:t>
            </w:r>
            <w:r w:rsidRPr="007220F2">
              <w:rPr>
                <w:rFonts w:ascii="Arial" w:hAnsi="Arial" w:cs="Arial"/>
                <w:sz w:val="18"/>
                <w:szCs w:val="18"/>
              </w:rPr>
              <w:t>Inciso 3.1.7.1 relativo a la definición de "agua corriente":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14.9 </w:t>
            </w:r>
            <w:r w:rsidRPr="007220F2">
              <w:rPr>
                <w:rFonts w:ascii="Arial" w:hAnsi="Arial" w:cs="Arial"/>
                <w:sz w:val="18"/>
                <w:szCs w:val="18"/>
              </w:rPr>
              <w:t>Inciso 3.1.7.2 relativo a la definición de "agua desionizada":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14.10 </w:t>
            </w:r>
            <w:r w:rsidRPr="007220F2">
              <w:rPr>
                <w:rFonts w:ascii="Arial" w:hAnsi="Arial" w:cs="Arial"/>
                <w:sz w:val="18"/>
                <w:szCs w:val="18"/>
              </w:rPr>
              <w:t>Inciso 3.1.7.3 relativo a la definición de "agua con anticongelante":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14.11 </w:t>
            </w:r>
            <w:r w:rsidRPr="007220F2">
              <w:rPr>
                <w:rFonts w:ascii="Arial" w:hAnsi="Arial" w:cs="Arial"/>
                <w:sz w:val="18"/>
                <w:szCs w:val="18"/>
              </w:rPr>
              <w:t>Inciso 3.1.8 relativo a la definición de "agente polvo químico seco":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14.12 </w:t>
            </w:r>
            <w:r w:rsidRPr="007220F2">
              <w:rPr>
                <w:rFonts w:ascii="Arial" w:hAnsi="Arial" w:cs="Arial"/>
                <w:sz w:val="18"/>
                <w:szCs w:val="18"/>
              </w:rPr>
              <w:t>Inciso 3.7 relativo a la definición de "clasificación de fuego":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14.13 </w:t>
            </w:r>
            <w:r w:rsidRPr="007220F2">
              <w:rPr>
                <w:rFonts w:ascii="Arial" w:hAnsi="Arial" w:cs="Arial"/>
                <w:sz w:val="18"/>
                <w:szCs w:val="18"/>
              </w:rPr>
              <w:t>Inciso 3.8 relativo a la definición "conjunto válvula":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14.14 </w:t>
            </w:r>
            <w:r w:rsidRPr="007220F2">
              <w:rPr>
                <w:rFonts w:ascii="Arial" w:hAnsi="Arial" w:cs="Arial"/>
                <w:sz w:val="18"/>
                <w:szCs w:val="18"/>
              </w:rPr>
              <w:t>Inciso 3.14 relativo a la definición de "extintor recargable":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14.15 </w:t>
            </w:r>
            <w:r w:rsidRPr="007220F2">
              <w:rPr>
                <w:rFonts w:ascii="Arial" w:hAnsi="Arial" w:cs="Arial"/>
                <w:sz w:val="18"/>
                <w:szCs w:val="18"/>
              </w:rPr>
              <w:t>Inciso 3.15 relativo a la definición de "fuego":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mantiene la clasificación de los fuegos clase C como aquellos que se presentan en aparatos, equipos e instalaciones eléctricas energizadas, y no los que involucran gases. Como se señala en la Norma Internacional de referencia. Asimismo, los fuegos que se presentan en instalaciones de cocina, que involucran sustancias combustibles como aceites y grasas vegetales o animales, se denominan en esta norma como Fuego clase K, en lugar de F como lo cita la Norma Internacional. Lo anterior en razón de que en la normatividad mexicana sobre prevención y protección contra incendios, se ha empleado siempre dicha clasificación, por lo que todos los productos que se comercializan en territorio nacional se encuentran identificados tomando como base las denominaciones antes mencionadas, además de que existe una cultura arraigada en el país sobre su uso.</w:t>
            </w:r>
          </w:p>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14.16 </w:t>
            </w:r>
            <w:r w:rsidRPr="007220F2">
              <w:rPr>
                <w:rFonts w:ascii="Arial" w:hAnsi="Arial" w:cs="Arial"/>
                <w:sz w:val="18"/>
                <w:szCs w:val="18"/>
              </w:rPr>
              <w:t>Inciso 3.16 relativo a la definición de "fuego incipiente":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14.17 </w:t>
            </w:r>
            <w:r w:rsidRPr="007220F2">
              <w:rPr>
                <w:rFonts w:ascii="Arial" w:hAnsi="Arial" w:cs="Arial"/>
                <w:sz w:val="18"/>
                <w:szCs w:val="18"/>
              </w:rPr>
              <w:t>Inciso 3.25 relativo a la definición de "cilindros y accesorios de baja presión":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14.18 </w:t>
            </w:r>
            <w:r w:rsidRPr="007220F2">
              <w:rPr>
                <w:rFonts w:ascii="Arial" w:hAnsi="Arial" w:cs="Arial"/>
                <w:sz w:val="18"/>
                <w:szCs w:val="18"/>
              </w:rPr>
              <w:t>Inciso 3.26 relativo a la definición de "cilindros y accesorios de alta presión":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14.19 </w:t>
            </w:r>
            <w:r w:rsidRPr="007220F2">
              <w:rPr>
                <w:rFonts w:ascii="Arial" w:hAnsi="Arial" w:cs="Arial"/>
                <w:sz w:val="18"/>
                <w:szCs w:val="18"/>
              </w:rPr>
              <w:t>Inciso 3.27 relativo a la definición de "extintor de agente con auto-expulsión":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14.20 </w:t>
            </w:r>
            <w:r w:rsidRPr="007220F2">
              <w:rPr>
                <w:rFonts w:ascii="Arial" w:hAnsi="Arial" w:cs="Arial"/>
                <w:sz w:val="18"/>
                <w:szCs w:val="18"/>
              </w:rPr>
              <w:t>Inciso 3.28 relativo a la definición de "extintor de tipo de agua":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14.21 </w:t>
            </w:r>
            <w:r w:rsidRPr="007220F2">
              <w:rPr>
                <w:rFonts w:ascii="Arial" w:hAnsi="Arial" w:cs="Arial"/>
                <w:sz w:val="18"/>
                <w:szCs w:val="18"/>
              </w:rPr>
              <w:t>Inciso 3.29 relativo a la definición de "extintor de tipo espuma":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14.22 </w:t>
            </w:r>
            <w:r w:rsidRPr="007220F2">
              <w:rPr>
                <w:rFonts w:ascii="Arial" w:hAnsi="Arial" w:cs="Arial"/>
                <w:sz w:val="18"/>
                <w:szCs w:val="18"/>
              </w:rPr>
              <w:t>Inciso 3.30 relativo a la definición de "extintor de químico húmedo":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14.23 </w:t>
            </w:r>
            <w:r w:rsidRPr="007220F2">
              <w:rPr>
                <w:rFonts w:ascii="Arial" w:hAnsi="Arial" w:cs="Arial"/>
                <w:sz w:val="18"/>
                <w:szCs w:val="18"/>
              </w:rPr>
              <w:t>Inciso 3.31 relativo a la definición de "extintor móvil sobre ruedas y sin locomoción propia":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14.24 </w:t>
            </w:r>
            <w:r w:rsidRPr="007220F2">
              <w:rPr>
                <w:rFonts w:ascii="Arial" w:hAnsi="Arial" w:cs="Arial"/>
                <w:sz w:val="18"/>
                <w:szCs w:val="18"/>
              </w:rPr>
              <w:t>Inciso 3.32 relativo a la definición de "contenido neto":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la definición de este término a fin de dar mayor claridad para el uso en la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14.25 </w:t>
            </w:r>
            <w:r w:rsidRPr="007220F2">
              <w:rPr>
                <w:rFonts w:ascii="Arial" w:hAnsi="Arial" w:cs="Arial"/>
                <w:sz w:val="18"/>
                <w:szCs w:val="18"/>
              </w:rPr>
              <w:t>Inciso 5.1.1 Dióxido de carbono: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el Apéndice B con los requisitos para las propiedades de dióxido de carbono, en sustitución de la referencia a la Norma Internacional ISO 5923, en cumplimiento con la fracción IV del artículo 28 del Reglamento de la Ley Federal sobre Metrología y Normalización.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14.26 </w:t>
            </w:r>
            <w:r w:rsidRPr="007220F2">
              <w:rPr>
                <w:rFonts w:ascii="Arial" w:hAnsi="Arial" w:cs="Arial"/>
                <w:sz w:val="18"/>
                <w:szCs w:val="18"/>
              </w:rPr>
              <w:t>Inciso 5.1.2 Agentes limpios: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el Apéndice C con los requisitos y propiedades físicas de los agentes limpios, en sustitución de la referencia a la Norma Internacional ISO 14520, en cumplimiento con la fracción IV del artículo 28 del Reglamento de la Ley Federal sobre Metrología y Normalización.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14.27 </w:t>
            </w:r>
            <w:r w:rsidRPr="007220F2">
              <w:rPr>
                <w:rFonts w:ascii="Arial" w:hAnsi="Arial" w:cs="Arial"/>
                <w:sz w:val="18"/>
                <w:szCs w:val="18"/>
              </w:rPr>
              <w:t>Inciso 5.1.3 Polvos: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elimina la referencia a la Norma Internacional 7202 y se establece que los polvos que se usen deben estar certificados de acuerdo con la Norma Oficial Mexicana correspondiente, además se establece que el empaque debe contar con el número de certificado, el número de asignación y el código pantone que se le haya asignado por parte de la Secretaría de Economía, lo anterior refleja la práctica de seguridad nacional.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14.28 </w:t>
            </w:r>
            <w:r w:rsidRPr="007220F2">
              <w:rPr>
                <w:rFonts w:ascii="Arial" w:hAnsi="Arial" w:cs="Arial"/>
                <w:sz w:val="18"/>
                <w:szCs w:val="18"/>
              </w:rPr>
              <w:t>Inciso 5.1.4 Concentrados de espuma: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el Apéndice D con los requisitos y propiedades físicas de los concentrados de espuma, en sustitución de la referencia a la Norma Internacional ISO 7203, en cumplimiento con la fracción IV del artículo 28 del Reglamento de la Ley Federal sobre Metrología y Normalización.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14.29 </w:t>
            </w:r>
            <w:r w:rsidRPr="007220F2">
              <w:rPr>
                <w:rFonts w:ascii="Arial" w:hAnsi="Arial" w:cs="Arial"/>
                <w:sz w:val="18"/>
                <w:szCs w:val="18"/>
              </w:rPr>
              <w:t>Inciso 5.3.1 Densidad de llenado: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agregaron los valores de densidad de llenado de los extintores a base de agentes limpios gaseosos, en sustitución de la referencia a la Norma Internacional ISO 14520, en cumplimiento con la fracción IV del artículo 28 del Reglamento de la Ley Federal sobre Metrología y Normalización.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14.30 </w:t>
            </w:r>
            <w:r w:rsidRPr="007220F2">
              <w:rPr>
                <w:rFonts w:ascii="Arial" w:hAnsi="Arial" w:cs="Arial"/>
                <w:sz w:val="18"/>
                <w:szCs w:val="18"/>
              </w:rPr>
              <w:t>Inciso 5.3.3 Cargas: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eliminan las cargas nominales de 2 L y 3 L para los extintores a base de agua.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adicionan las cargas nominales de 0,75 kg, 4,5 kg y 13 kg para los extintores a base de polvo químico seco.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Asimismo se consideraron las cargas de 2,27 kg, 4,54 kg, 6,81 kg y 9,08 kg en lugar de 2,5 kg para los extintores de dióxido de carbono.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el caso de los extintores de agentes limpios, se adicionaron las cargas de 0,6 kg, 4,5 kg, 9 kg y 12 kg.</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Esto a razón de que los extintores de fabricación nacional contemplan dichas cargas.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14.31 </w:t>
            </w:r>
            <w:r w:rsidRPr="007220F2">
              <w:rPr>
                <w:rFonts w:ascii="Arial" w:hAnsi="Arial" w:cs="Arial"/>
                <w:sz w:val="18"/>
                <w:szCs w:val="18"/>
              </w:rPr>
              <w:t>Incisos 6.1 Presión de prueba (</w:t>
            </w:r>
            <w:r w:rsidRPr="007220F2">
              <w:rPr>
                <w:rFonts w:ascii="Arial" w:hAnsi="Arial" w:cs="Arial"/>
                <w:i/>
                <w:iCs/>
                <w:sz w:val="18"/>
                <w:szCs w:val="18"/>
              </w:rPr>
              <w:t>p</w:t>
            </w:r>
            <w:r w:rsidRPr="007220F2">
              <w:rPr>
                <w:rFonts w:ascii="Arial" w:hAnsi="Arial" w:cs="Arial"/>
                <w:sz w:val="18"/>
                <w:szCs w:val="18"/>
                <w:vertAlign w:val="subscript"/>
              </w:rPr>
              <w:t>t</w:t>
            </w:r>
            <w:r w:rsidRPr="007220F2">
              <w:rPr>
                <w:rFonts w:ascii="Arial" w:hAnsi="Arial" w:cs="Arial"/>
                <w:sz w:val="18"/>
                <w:szCs w:val="18"/>
              </w:rPr>
              <w:t>) y 6.2 Presión mínima de ruptura (</w:t>
            </w:r>
            <w:r w:rsidRPr="007220F2">
              <w:rPr>
                <w:rFonts w:ascii="Arial" w:hAnsi="Arial" w:cs="Arial"/>
                <w:i/>
                <w:iCs/>
                <w:sz w:val="18"/>
                <w:szCs w:val="18"/>
              </w:rPr>
              <w:t>p</w:t>
            </w:r>
            <w:r w:rsidRPr="007220F2">
              <w:rPr>
                <w:rFonts w:ascii="Arial" w:hAnsi="Arial" w:cs="Arial"/>
                <w:sz w:val="18"/>
                <w:szCs w:val="18"/>
                <w:vertAlign w:val="subscript"/>
              </w:rPr>
              <w:t>r</w:t>
            </w:r>
            <w:r w:rsidRPr="007220F2">
              <w:rPr>
                <w:rFonts w:ascii="Arial" w:hAnsi="Arial" w:cs="Arial"/>
                <w:sz w:val="18"/>
                <w:szCs w:val="18"/>
              </w:rPr>
              <w:t>):</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modifican los requisitos sobre la presión de prueba y sobre la presión mínima de ruptura a que deben someterse los extintores de baja presión.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Las presiones de prueba y máxima de servicio deberán ser igual a 2 y 4 veces respectivamente la presión nominal, en vez de 1,43 y 2,7 veces la presión máxima de servicio. El cambio facilitará a los laboratorios la realización de estas pruebas, ya que los extintores llevarán marcado en forma permanente el valor de la presión nominal, que se tomará como referencia al llevarlas a cabo. Cabe señalar que los parámetros establecidos son los indicados en la normatividad mexicana vigente.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14.32 </w:t>
            </w:r>
            <w:r w:rsidRPr="007220F2">
              <w:rPr>
                <w:rFonts w:ascii="Arial" w:hAnsi="Arial" w:cs="Arial"/>
                <w:sz w:val="18"/>
                <w:szCs w:val="18"/>
              </w:rPr>
              <w:t>Inciso 7.1 Temperaturas de operación: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eliminan los últimos dos intervalos de temperaturas de operación de los extintores, en razón de que en el país no se fabrican equipos que operen a las temperaturas de -40 °C y -55 °C.</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14.33 </w:t>
            </w:r>
            <w:r w:rsidRPr="007220F2">
              <w:rPr>
                <w:rFonts w:ascii="Arial" w:hAnsi="Arial" w:cs="Arial"/>
                <w:sz w:val="18"/>
                <w:szCs w:val="18"/>
              </w:rPr>
              <w:t>Inciso 7.2.3.1 Requisitos: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En el presente Proyecto de Norma Oficial Mexicana se especificará que el alcance de la descarga deberá ser no menor que 3 m, para los extintores de polvo químico seco, que tengan capacidad nominal igual o mayor que 4,5 kg, así como de los demás agentes extinguidores que se clasifiquen como clase A, esta adecuación se realiza en razón de que el requisito en comento aplica sólo a los extintores antes especificados.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Asimismo, quedan excluidos de este requisito los extintores de polvo químico seco con capacidades nominales menores que 4,5 kg, y aquellos que contengan agentes gaseosos, en virtud de que los primeros suelen tener un alcance de la descarga menor a los 3 m, y en el caso de los segundos, la observación de dicho alcance es complicada debido a que los agentes gaseosos no siempre son perceptibles visualmente. De cualquier forma, la eficacia de extinción de estos equipos se constatará en las pruebas de desempeño con fuego.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14.34 </w:t>
            </w:r>
            <w:r w:rsidRPr="007220F2">
              <w:rPr>
                <w:rFonts w:ascii="Arial" w:hAnsi="Arial" w:cs="Arial"/>
                <w:sz w:val="18"/>
                <w:szCs w:val="18"/>
              </w:rPr>
              <w:t>Inciso 7.2.3.2 Procedimiento de alcance mínimo de descarga: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sustituye el método de prueba indicado en este inciso, por el que actualmente se prevé en la normatividad y se aplica en el país para evaluar esta característica de desempeño de los extintores. El método adoptado es más sencillo e igualmente eficaz para realizar dicha evaluación.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14.35 </w:t>
            </w:r>
            <w:r w:rsidRPr="007220F2">
              <w:rPr>
                <w:rFonts w:ascii="Arial" w:hAnsi="Arial" w:cs="Arial"/>
                <w:sz w:val="18"/>
                <w:szCs w:val="18"/>
              </w:rPr>
              <w:t>Inciso 7.5.2.5.3 Extintores para vehículos: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descartan las pruebas indicadas en este inciso de la Norma Internacional ISO, y se sustituyen por el requisito de que los extintores para uso en vehículos, deben cumplir con la Norma Oficial Mexicana NOM-157-SCFI-2005, y estarán excluidos de las pruebas establecidas en el presente Proyecto de Norma Oficial Mexicana, debido a que existe una Norma Oficial Mexicana vigente aplicable a este tipo de equipos.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14.36 </w:t>
            </w:r>
            <w:r w:rsidRPr="007220F2">
              <w:rPr>
                <w:rFonts w:ascii="Arial" w:hAnsi="Arial" w:cs="Arial"/>
                <w:sz w:val="18"/>
                <w:szCs w:val="18"/>
              </w:rPr>
              <w:t>Inciso 7.6 Resistencia a la corrosión: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sustituye la prueba de corrosión que se establece en este inciso, adoptándose el que se establece en la Norma Oficial Mexicana NOM-157-SCFI-2005, Equipo de protección contra incendio - Extintores como dispositivo de seguridad de uso en vehículos de autotransporte particular, público y de carga en general - especificaciones y métodos de prueba, el cual se aplica actualmente en el país para evaluar la resistencia a la corrosión, y cuyos parámetros de prueba tales como reactivos, concentración de la solución de cloruro de sodio, potencial de hidrógeno y temperatura de exposición, son similares a los establecidos en la Norma Internacional.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14.37 </w:t>
            </w:r>
            <w:r w:rsidRPr="007220F2">
              <w:rPr>
                <w:rFonts w:ascii="Arial" w:hAnsi="Arial" w:cs="Arial"/>
                <w:sz w:val="18"/>
                <w:szCs w:val="18"/>
              </w:rPr>
              <w:t>Inciso 8.1.3 Clase C:</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En este numeral se señala que la capacidad de extinción para el uso en los fuegos clase C, que involucran aparatos, equipos e instalaciones eléctricas energizados, sólo puede atribuirse a los extintores a base de polvo químico seco, dióxido de carbono y agentes limpios clase BC o clase ABC, en virtud de que estos fuegos requieren necesariamente el uso de agentes extinguidores no conductores de la electricidad que prevengan el riesgo al usuario de recibir una descarga eléctrica.</w:t>
            </w:r>
          </w:p>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14.38 </w:t>
            </w:r>
            <w:r w:rsidRPr="007220F2">
              <w:rPr>
                <w:rFonts w:ascii="Arial" w:hAnsi="Arial" w:cs="Arial"/>
                <w:sz w:val="18"/>
                <w:szCs w:val="18"/>
              </w:rPr>
              <w:t>Inciso 8.2.1 Ropa del operador: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integra la advertencia de que el personal evaluador debe seleccionar y emplear equipo de protección personal de conformidad con lo establecido en la Norma Oficial Mexicana NOM-017-STPS-2008, la cual regula en el país lo relativo a la selección, uso y manejo de este equipo en los centros de trabajo.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14.39 </w:t>
            </w:r>
            <w:r w:rsidRPr="007220F2">
              <w:rPr>
                <w:rFonts w:ascii="Arial" w:hAnsi="Arial" w:cs="Arial"/>
                <w:sz w:val="18"/>
                <w:szCs w:val="18"/>
              </w:rPr>
              <w:t>Inciso 8.3.2 Construcción: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sustituye la referencia a la Norma Internacional ISO 3130 relativa a la determinación de humedad de la madera, por la Norma Mexicana NMX-C-443-ONNCCE-2006, que igualmente establece los métodos de prueba para determinar la cantidad de humedad en este tipo de material.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14.40 </w:t>
            </w:r>
            <w:r w:rsidRPr="007220F2">
              <w:rPr>
                <w:rFonts w:ascii="Arial" w:hAnsi="Arial" w:cs="Arial"/>
                <w:sz w:val="18"/>
                <w:szCs w:val="18"/>
              </w:rPr>
              <w:t>Incisos 9.7.1.2 y 9.7.2 Prueba de fuga: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Se incorpora el método de presión de prueba, </w:t>
            </w:r>
            <w:r w:rsidRPr="007220F2">
              <w:rPr>
                <w:rFonts w:ascii="Arial" w:hAnsi="Arial" w:cs="Arial"/>
                <w:i/>
                <w:iCs/>
                <w:sz w:val="18"/>
                <w:szCs w:val="18"/>
              </w:rPr>
              <w:t>p</w:t>
            </w:r>
            <w:r w:rsidRPr="007220F2">
              <w:rPr>
                <w:rFonts w:ascii="Arial" w:hAnsi="Arial" w:cs="Arial"/>
                <w:sz w:val="18"/>
                <w:szCs w:val="18"/>
                <w:vertAlign w:val="subscript"/>
              </w:rPr>
              <w:t>t</w:t>
            </w:r>
            <w:r w:rsidRPr="007220F2">
              <w:rPr>
                <w:rFonts w:ascii="Arial" w:hAnsi="Arial" w:cs="Arial"/>
                <w:sz w:val="18"/>
                <w:szCs w:val="18"/>
              </w:rPr>
              <w:t>, a efecto de dar claridad en el procedimiento que debe seguirse por parte del fabricante para cumplir este requisito. Asimismo, se incluye en el inciso 9.7.2 la prueba de fuga, con la finalidad de corroborar que los extintores cuentan con un cierre hermético que asegure la contención del agente propelente y extinguidor.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14.41 </w:t>
            </w:r>
            <w:r w:rsidRPr="007220F2">
              <w:rPr>
                <w:rFonts w:ascii="Arial" w:hAnsi="Arial" w:cs="Arial"/>
                <w:sz w:val="18"/>
                <w:szCs w:val="18"/>
              </w:rPr>
              <w:t>Inciso 9.8 Requisitos para componentes de plástico: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agrega un párrafo en el presente inciso en el cual se señala que los requisitos enunciados en el mismo, podrán acreditarse mediante un certificado de cumplimiento o información técnica proporcionada por el fabricante de los componentes plásticos, en los que se haga constar su cumplimiento con dichos requisitos.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Con este cambio se da oportunidad a que los fabricantes y comercializadores de los equipos contra incendio, presenten certificados y/o fichas técnicas en los que se demuestre que tales componentes cubren los requisitos técnicos que se señalan en este inciso, sin que necesariamente se tengan que llevar a cabo las pruebas aplicables a los mismos. Este cambio facilita y simplifica el proceso de certificación de los equipos contra incendio, en razón de que, las pruebas que se aplican a los componentes plásticos en mención, son de las de mayor duración y más alto costo; a su vez, se busca asegurar la confiabilidad de tales componentes en el funcionamiento de los extintores.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14.42 </w:t>
            </w:r>
            <w:r w:rsidRPr="007220F2">
              <w:rPr>
                <w:rFonts w:ascii="Arial" w:hAnsi="Arial" w:cs="Arial"/>
                <w:sz w:val="18"/>
                <w:szCs w:val="18"/>
              </w:rPr>
              <w:t>Inciso 9.9.5:</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incorpora la prueba establecida en la Norma Internacional ISO 4672:1997, Rubber and plastics hosesSub-ambient temperature flexibility tests, method B, por lo que se elimina la referencia a dicha norma.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14.43 </w:t>
            </w:r>
            <w:r w:rsidRPr="007220F2">
              <w:rPr>
                <w:rFonts w:ascii="Arial" w:hAnsi="Arial" w:cs="Arial"/>
                <w:sz w:val="18"/>
                <w:szCs w:val="18"/>
              </w:rPr>
              <w:t>Inciso 9.12 Requisitos para los manómetros y los indicadores de presión para extintores de baja presión: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requisitos y pruebas establecidos en este inciso, aplicables a los manómetros e indicadores de presión, se sustituyen por la referencia a la Norma Oficial Mexicana NOM-045-SCFI-2000, Instrumentos de medición - Manómetros para extintores, que es la regulación con la que deben cumplir dichos dispositivos.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14.44 </w:t>
            </w:r>
            <w:r w:rsidRPr="007220F2">
              <w:rPr>
                <w:rFonts w:ascii="Arial" w:hAnsi="Arial" w:cs="Arial"/>
                <w:sz w:val="18"/>
                <w:szCs w:val="18"/>
              </w:rPr>
              <w:t>Capítulo 10 Marcado y color: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complementan los requisitos de marcado de los extintores con los datos que al respecto se requieren en la normatividad del país, y otros que permitirán a la autoridad efectuar la vigilancia del cumplimiento con el presente Proyecto de Norma Oficial Mexicana.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Particularmente, se requiere que deben grabarse en el domo del extintor o en la parte superior de éste, el nombre o marca del fabricante, nombre del comercializador o importador (cuando aplique), número de serie, la clasificación del presente Proyecto de Norma Oficial Mexicana y el número de certificado de cumplimiento emitido por el organismo de certificación de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Además cada extintor debe llevar grabados en el fondo en forma permanente, la presión nominal, la presión de prueba hidrostática, mes y año de fabricación, el nombre genérico del agente extinguidor y el país de origen. Adicionalmente el cuerpo de la válvula debe estar grabado como mínimo con la marca del fabricante.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incorpora el requisito de marcar los extintores con el número de serie, en virtud de que este dato es necesario para los efectos de rastreabilidad y seguimiento en el cumplimiento con el presente Proyecto de Norma Oficial Mexicana.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14.45 </w:t>
            </w:r>
            <w:r w:rsidRPr="007220F2">
              <w:rPr>
                <w:rFonts w:ascii="Arial" w:hAnsi="Arial" w:cs="Arial"/>
                <w:sz w:val="18"/>
                <w:szCs w:val="18"/>
              </w:rPr>
              <w:t>Inciso 11.1 Manual del usuario: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el requisito de proporcionar al usuario la ficha técnica y hoja de datos de seguridad del agente extinguidor, con el objeto de identificar las medidas de seguridad que deben aplicarse en el uso de los equipos de extinción objeto del presente Proyecto de Norma Oficial Mexicana.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14.46 </w:t>
            </w:r>
            <w:r w:rsidRPr="007220F2">
              <w:rPr>
                <w:rFonts w:ascii="Arial" w:hAnsi="Arial" w:cs="Arial"/>
                <w:sz w:val="18"/>
                <w:szCs w:val="18"/>
              </w:rPr>
              <w:t>Capítulo 12 Procedimiento para la evaluación de la conformidad:</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adiciona este capítulo en el presente Proyecto de Norma Oficial Mexicana, no contemplado en la Norma Internacional, con la finalidad de precisar los esquemas relativos a la certificación de los extintores portátiles. Estos esquemas deben observarse por los organismos que se acrediten para evaluar la conformidad con el presente Proyecto de Norma Oficial Mexicana, y de esta forma evitar la discrecionalidad en dicha evaluación, propiciando mayor objetividad y transparencia en el proceso de certificación.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14.47 </w:t>
            </w:r>
            <w:r w:rsidRPr="007220F2">
              <w:rPr>
                <w:rFonts w:ascii="Arial" w:hAnsi="Arial" w:cs="Arial"/>
                <w:sz w:val="18"/>
                <w:szCs w:val="18"/>
              </w:rPr>
              <w:t>Apéndice informativo E Cálculo de volumen de seguridad requerido para el uso de agentes limpios en espacios confinados: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Se integra en el Apéndice E del presente Proyecto de Norma Oficial Mexicana la nota de advertencia establecida en el incisos 10.2.2.2, en virtud de que constituye un procedimiento de cálculo de volumen requerido para el uso de agentes limpios en espacios confinados, y de esta forma puede ubicarse la información más fácilmente por parte del usuario del presente Proyecto de Norma Oficial Mexicana.</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Apéndice Normativo A</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Método de prueba alternativo para extintores de polvo con una calificación superior a 144B</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A.1 Generalidades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Este es un método de prueba alternativo de evaluación de un extintor con polvo que tiene una capacidad que supera 144B. El método utiliza un modelo de prueba de fuego pequeño y dos (2) extintores pequeños que contienen el mismo medio de extinción como la de una muestra de evaluación para conocer sus velocidades de descarga y los tiempos de extinción y, a continuación la solución de una serie de ecuaciones matemáticas para determinar la calificación de la muestra como se indica en el diagrama de flujo de la Figura A.1.</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A.2 Método de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A.2.1</w:t>
            </w:r>
            <w:r w:rsidRPr="007220F2">
              <w:rPr>
                <w:rFonts w:ascii="Arial" w:hAnsi="Arial" w:cs="Arial"/>
                <w:sz w:val="18"/>
                <w:szCs w:val="18"/>
              </w:rPr>
              <w:t xml:space="preserve"> Determinación de los coeficientes de </w:t>
            </w:r>
            <w:r w:rsidRPr="007220F2">
              <w:rPr>
                <w:rFonts w:ascii="Arial" w:hAnsi="Arial" w:cs="Arial"/>
                <w:i/>
                <w:iCs/>
                <w:sz w:val="18"/>
                <w:szCs w:val="18"/>
              </w:rPr>
              <w:t>a</w:t>
            </w:r>
            <w:r w:rsidRPr="007220F2">
              <w:rPr>
                <w:rFonts w:ascii="Arial" w:hAnsi="Arial" w:cs="Arial"/>
                <w:sz w:val="18"/>
                <w:szCs w:val="18"/>
              </w:rPr>
              <w:t xml:space="preserve">, </w:t>
            </w:r>
            <w:r w:rsidRPr="007220F2">
              <w:rPr>
                <w:rFonts w:ascii="Arial" w:hAnsi="Arial" w:cs="Arial"/>
                <w:i/>
                <w:iCs/>
                <w:sz w:val="18"/>
                <w:szCs w:val="18"/>
              </w:rPr>
              <w:t>b</w:t>
            </w:r>
            <w:r w:rsidRPr="007220F2">
              <w:rPr>
                <w:rFonts w:ascii="Arial" w:hAnsi="Arial" w:cs="Arial"/>
                <w:sz w:val="18"/>
                <w:szCs w:val="18"/>
              </w:rPr>
              <w:t xml:space="preserve">, </w:t>
            </w:r>
            <w:r w:rsidRPr="007220F2">
              <w:rPr>
                <w:rFonts w:ascii="Arial" w:hAnsi="Arial" w:cs="Arial"/>
                <w:i/>
                <w:iCs/>
                <w:sz w:val="18"/>
                <w:szCs w:val="18"/>
              </w:rPr>
              <w:t>c</w:t>
            </w:r>
            <w:r w:rsidRPr="007220F2">
              <w:rPr>
                <w:rFonts w:ascii="Arial" w:hAnsi="Arial" w:cs="Arial"/>
                <w:sz w:val="18"/>
                <w:szCs w:val="18"/>
              </w:rPr>
              <w:t xml:space="preserve"> y </w:t>
            </w:r>
            <w:r w:rsidRPr="007220F2">
              <w:rPr>
                <w:rFonts w:ascii="Arial" w:hAnsi="Arial" w:cs="Arial"/>
                <w:i/>
                <w:iCs/>
                <w:sz w:val="18"/>
                <w:szCs w:val="18"/>
              </w:rPr>
              <w:t>d</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A.2.1.1</w:t>
            </w:r>
            <w:r w:rsidRPr="007220F2">
              <w:rPr>
                <w:rFonts w:ascii="Arial" w:hAnsi="Arial" w:cs="Arial"/>
                <w:sz w:val="18"/>
                <w:szCs w:val="18"/>
              </w:rPr>
              <w:t xml:space="preserve"> Determinación de la velocidad de descarga </w:t>
            </w:r>
            <w:r w:rsidRPr="007220F2">
              <w:rPr>
                <w:rFonts w:ascii="Arial" w:hAnsi="Arial" w:cs="Arial"/>
                <w:i/>
                <w:iCs/>
                <w:sz w:val="18"/>
                <w:szCs w:val="18"/>
              </w:rPr>
              <w:t>R</w:t>
            </w:r>
            <w:r w:rsidRPr="007220F2">
              <w:rPr>
                <w:rFonts w:ascii="Arial" w:hAnsi="Arial" w:cs="Arial"/>
                <w:sz w:val="18"/>
                <w:szCs w:val="18"/>
              </w:rPr>
              <w:t xml:space="preserve">1 y </w:t>
            </w:r>
            <w:r w:rsidRPr="007220F2">
              <w:rPr>
                <w:rFonts w:ascii="Arial" w:hAnsi="Arial" w:cs="Arial"/>
                <w:i/>
                <w:iCs/>
                <w:sz w:val="18"/>
                <w:szCs w:val="18"/>
              </w:rPr>
              <w:t>R</w:t>
            </w:r>
            <w:r w:rsidRPr="007220F2">
              <w:rPr>
                <w:rFonts w:ascii="Arial" w:hAnsi="Arial" w:cs="Arial"/>
                <w:sz w:val="18"/>
                <w:szCs w:val="18"/>
              </w:rPr>
              <w:t>2</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Las velocidades de descarga del agente extinguidor de un extintor a través de una boquilla pequeña y una boquilla grande se designan como </w:t>
            </w:r>
            <w:r w:rsidRPr="007220F2">
              <w:rPr>
                <w:rFonts w:ascii="Arial" w:hAnsi="Arial" w:cs="Arial"/>
                <w:i/>
                <w:iCs/>
                <w:sz w:val="18"/>
                <w:szCs w:val="18"/>
              </w:rPr>
              <w:t>R</w:t>
            </w:r>
            <w:r w:rsidRPr="007220F2">
              <w:rPr>
                <w:rFonts w:ascii="Arial" w:hAnsi="Arial" w:cs="Arial"/>
                <w:sz w:val="18"/>
                <w:szCs w:val="18"/>
              </w:rPr>
              <w:t xml:space="preserve">1 y </w:t>
            </w:r>
            <w:r w:rsidRPr="007220F2">
              <w:rPr>
                <w:rFonts w:ascii="Arial" w:hAnsi="Arial" w:cs="Arial"/>
                <w:i/>
                <w:iCs/>
                <w:sz w:val="18"/>
                <w:szCs w:val="18"/>
              </w:rPr>
              <w:t>R</w:t>
            </w:r>
            <w:r w:rsidRPr="007220F2">
              <w:rPr>
                <w:rFonts w:ascii="Arial" w:hAnsi="Arial" w:cs="Arial"/>
                <w:sz w:val="18"/>
                <w:szCs w:val="18"/>
              </w:rPr>
              <w:t>2, respectivamente. La velocidad de descarga de la boquilla, que se expresa en kilogramos por segundo, se mide de acuerdo con los procedimientos que se describen en A.2.1.1.</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La prueba para determinar las velocidades de descarga de diferentes extintores, uno con boquilla </w:t>
            </w:r>
            <w:r w:rsidRPr="007220F2">
              <w:rPr>
                <w:rFonts w:ascii="Arial" w:hAnsi="Arial" w:cs="Arial"/>
                <w:i/>
                <w:iCs/>
                <w:sz w:val="18"/>
                <w:szCs w:val="18"/>
              </w:rPr>
              <w:t>R</w:t>
            </w:r>
            <w:r w:rsidRPr="007220F2">
              <w:rPr>
                <w:rFonts w:ascii="Arial" w:hAnsi="Arial" w:cs="Arial"/>
                <w:sz w:val="18"/>
                <w:szCs w:val="18"/>
              </w:rPr>
              <w:t xml:space="preserve">1 y el otro con boquilla </w:t>
            </w:r>
            <w:r w:rsidRPr="007220F2">
              <w:rPr>
                <w:rFonts w:ascii="Arial" w:hAnsi="Arial" w:cs="Arial"/>
                <w:i/>
                <w:iCs/>
                <w:sz w:val="18"/>
                <w:szCs w:val="18"/>
              </w:rPr>
              <w:t>R</w:t>
            </w:r>
            <w:r w:rsidRPr="007220F2">
              <w:rPr>
                <w:rFonts w:ascii="Arial" w:hAnsi="Arial" w:cs="Arial"/>
                <w:sz w:val="18"/>
                <w:szCs w:val="18"/>
              </w:rPr>
              <w:t>2, utiliza dos de cada uno de los extintores que se designan en A.2.1.2 para la determinación de los tiempos de extinción. Medir y registrar la masa de cada extintor antes de su descarga.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Llevar a cabo las pruebas siguientes para determinar las velocidades </w:t>
            </w:r>
            <w:r w:rsidRPr="007220F2">
              <w:rPr>
                <w:rFonts w:ascii="Arial" w:hAnsi="Arial" w:cs="Arial"/>
                <w:i/>
                <w:iCs/>
                <w:sz w:val="18"/>
                <w:szCs w:val="18"/>
              </w:rPr>
              <w:t>R</w:t>
            </w:r>
            <w:r w:rsidRPr="007220F2">
              <w:rPr>
                <w:rFonts w:ascii="Arial" w:hAnsi="Arial" w:cs="Arial"/>
                <w:sz w:val="18"/>
                <w:szCs w:val="18"/>
              </w:rPr>
              <w:t xml:space="preserve">1 y </w:t>
            </w:r>
            <w:r w:rsidRPr="007220F2">
              <w:rPr>
                <w:rFonts w:ascii="Arial" w:hAnsi="Arial" w:cs="Arial"/>
                <w:i/>
                <w:iCs/>
                <w:sz w:val="18"/>
                <w:szCs w:val="18"/>
              </w:rPr>
              <w:t>R</w:t>
            </w:r>
            <w:r w:rsidRPr="007220F2">
              <w:rPr>
                <w:rFonts w:ascii="Arial" w:hAnsi="Arial" w:cs="Arial"/>
                <w:sz w:val="18"/>
                <w:szCs w:val="18"/>
              </w:rPr>
              <w:t xml:space="preserve">2 mediante el uso de dos (2) extintores, uno equipado con una boquilla </w:t>
            </w:r>
            <w:r w:rsidRPr="007220F2">
              <w:rPr>
                <w:rFonts w:ascii="Arial" w:hAnsi="Arial" w:cs="Arial"/>
                <w:i/>
                <w:iCs/>
                <w:sz w:val="18"/>
                <w:szCs w:val="18"/>
              </w:rPr>
              <w:t>R</w:t>
            </w:r>
            <w:r w:rsidRPr="007220F2">
              <w:rPr>
                <w:rFonts w:ascii="Arial" w:hAnsi="Arial" w:cs="Arial"/>
                <w:sz w:val="18"/>
                <w:szCs w:val="18"/>
              </w:rPr>
              <w:t xml:space="preserve">1-nominal y otro equipado con una boquilla </w:t>
            </w:r>
            <w:r w:rsidRPr="007220F2">
              <w:rPr>
                <w:rFonts w:ascii="Arial" w:hAnsi="Arial" w:cs="Arial"/>
                <w:i/>
                <w:iCs/>
                <w:sz w:val="18"/>
                <w:szCs w:val="18"/>
              </w:rPr>
              <w:t>R</w:t>
            </w:r>
            <w:r w:rsidRPr="007220F2">
              <w:rPr>
                <w:rFonts w:ascii="Arial" w:hAnsi="Arial" w:cs="Arial"/>
                <w:sz w:val="18"/>
                <w:szCs w:val="18"/>
              </w:rPr>
              <w:t>2-nominal.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el primer extintor, descargar el agente extinguidor por aproximadamente 1/3 del tiempo total de descarga. Medir y registrar la masa del extintor.</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el segundo extintor, descargar el medio de extinción por aproximadamente 2/3 del tiempo total de descarga. Medir y registrar la masa del extintor.</w:t>
            </w:r>
          </w:p>
          <w:p w:rsidR="00700D7A" w:rsidRPr="007220F2" w:rsidRDefault="00700D7A" w:rsidP="00700D7A">
            <w:pPr>
              <w:spacing w:after="101" w:line="240" w:lineRule="auto"/>
              <w:jc w:val="center"/>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noProof/>
                <w:sz w:val="18"/>
                <w:szCs w:val="18"/>
              </w:rPr>
              <w:drawing>
                <wp:inline distT="0" distB="0" distL="0" distR="0">
                  <wp:extent cx="4698365" cy="8024495"/>
                  <wp:effectExtent l="0" t="0" r="6985" b="0"/>
                  <wp:docPr id="19" name="Imagen 19" descr="http://www.dof.gob.mx/imagenes_diarios/2018/06/14/MAT/seeco2a14_Cimg_363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dof.gob.mx/imagenes_diarios/2018/06/14/MAT/seeco2a14_Cimg_36334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98365" cy="8024495"/>
                          </a:xfrm>
                          <a:prstGeom prst="rect">
                            <a:avLst/>
                          </a:prstGeom>
                          <a:noFill/>
                          <a:ln>
                            <a:noFill/>
                          </a:ln>
                        </pic:spPr>
                      </pic:pic>
                    </a:graphicData>
                  </a:graphic>
                </wp:inline>
              </w:drawing>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Figura A.1 Método de prueba alternativo de evaluación de un extintor con polvo como agente</w:t>
            </w:r>
            <w:r w:rsidRPr="007220F2">
              <w:rPr>
                <w:rFonts w:ascii="Times New Roman" w:hAnsi="Times New Roman"/>
                <w:sz w:val="18"/>
                <w:szCs w:val="18"/>
              </w:rPr>
              <w:br/>
            </w:r>
            <w:r w:rsidRPr="007220F2">
              <w:rPr>
                <w:rFonts w:ascii="Arial" w:hAnsi="Arial" w:cs="Arial"/>
                <w:b/>
                <w:bCs/>
                <w:sz w:val="18"/>
                <w:szCs w:val="18"/>
              </w:rPr>
              <w:t>extinguidor que tiene una capacidad que superar 144B</w:t>
            </w:r>
          </w:p>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La velocidad de descarga, </w:t>
            </w:r>
            <w:r w:rsidRPr="007220F2">
              <w:rPr>
                <w:rFonts w:ascii="Arial" w:hAnsi="Arial" w:cs="Arial"/>
                <w:i/>
                <w:iCs/>
                <w:sz w:val="18"/>
                <w:szCs w:val="18"/>
              </w:rPr>
              <w:t>R</w:t>
            </w:r>
            <w:r w:rsidRPr="007220F2">
              <w:rPr>
                <w:rFonts w:ascii="Arial" w:hAnsi="Arial" w:cs="Arial"/>
                <w:sz w:val="18"/>
                <w:szCs w:val="18"/>
              </w:rPr>
              <w:t>, que se expresa en kilogramos por segundo, la cual es el cambio de masa por unidad de tiempo, puede calcularse dividiendo la diferencia de la masa post-descarga del primer y segundo extintor por la diferencia en el tiempo de descarga real entre los dos extintores, dada por la ecuación (A.1):</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noProof/>
                <w:sz w:val="18"/>
                <w:szCs w:val="18"/>
              </w:rPr>
              <w:drawing>
                <wp:inline distT="0" distB="0" distL="0" distR="0">
                  <wp:extent cx="748665" cy="323215"/>
                  <wp:effectExtent l="0" t="0" r="0" b="635"/>
                  <wp:docPr id="18" name="Imagen 18" descr="http://www.dof.gob.mx/imagenes_diarios/2018/06/14/MAT/seeco2a14_Cimg_424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dof.gob.mx/imagenes_diarios/2018/06/14/MAT/seeco2a14_Cimg_42405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48665" cy="323215"/>
                          </a:xfrm>
                          <a:prstGeom prst="rect">
                            <a:avLst/>
                          </a:prstGeom>
                          <a:noFill/>
                          <a:ln>
                            <a:noFill/>
                          </a:ln>
                        </pic:spPr>
                      </pic:pic>
                    </a:graphicData>
                  </a:graphic>
                </wp:inline>
              </w:drawing>
            </w:r>
            <w:r w:rsidRPr="007220F2">
              <w:rPr>
                <w:rFonts w:ascii="Arial" w:hAnsi="Arial" w:cs="Arial"/>
                <w:sz w:val="18"/>
                <w:szCs w:val="18"/>
              </w:rPr>
              <w:t>                                                                                                          (A.1)</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En donde: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i/>
                <w:iCs/>
                <w:sz w:val="18"/>
                <w:szCs w:val="18"/>
              </w:rPr>
              <w:t>M</w:t>
            </w:r>
            <w:r w:rsidRPr="007220F2">
              <w:rPr>
                <w:rFonts w:ascii="Arial" w:hAnsi="Arial" w:cs="Arial"/>
                <w:sz w:val="18"/>
                <w:szCs w:val="18"/>
              </w:rPr>
              <w:t>1   es la masa del extintor pre-descargado remanente después de restar la masa del extintor post-descargado que fue operado con una duración de aproximadamente 1/3 del tiempo de descarga total;</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i/>
                <w:iCs/>
                <w:sz w:val="18"/>
                <w:szCs w:val="18"/>
              </w:rPr>
              <w:t>M</w:t>
            </w:r>
            <w:r w:rsidRPr="007220F2">
              <w:rPr>
                <w:rFonts w:ascii="Arial" w:hAnsi="Arial" w:cs="Arial"/>
                <w:sz w:val="18"/>
                <w:szCs w:val="18"/>
              </w:rPr>
              <w:t>2   es la masa del extintor pre-descargado remanente después de restar la masa del extintor post-descargado que fue operado con una duración de aproximadamente 2/3 del tiempo total de descarga;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i/>
                <w:iCs/>
                <w:sz w:val="18"/>
                <w:szCs w:val="18"/>
              </w:rPr>
              <w:t>t</w:t>
            </w:r>
            <w:r w:rsidRPr="007220F2">
              <w:rPr>
                <w:rFonts w:ascii="Arial" w:hAnsi="Arial" w:cs="Arial"/>
                <w:sz w:val="18"/>
                <w:szCs w:val="18"/>
                <w:vertAlign w:val="subscript"/>
              </w:rPr>
              <w:t>t</w:t>
            </w:r>
            <w:r w:rsidRPr="007220F2">
              <w:rPr>
                <w:rFonts w:ascii="Arial" w:hAnsi="Arial" w:cs="Arial"/>
                <w:sz w:val="18"/>
                <w:szCs w:val="18"/>
              </w:rPr>
              <w:t>      es el tiempo real requerido para la descarga de 2/3 sustraída del tiempo real requerido para la descarga de 1/3.</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Cuando se utilicen extintores de diferentes tamaños para determinar los dos puntos, </w:t>
            </w:r>
            <w:r w:rsidRPr="007220F2">
              <w:rPr>
                <w:rFonts w:ascii="Arial" w:hAnsi="Arial" w:cs="Arial"/>
                <w:i/>
                <w:iCs/>
                <w:sz w:val="18"/>
                <w:szCs w:val="18"/>
              </w:rPr>
              <w:t>R</w:t>
            </w:r>
            <w:r w:rsidRPr="007220F2">
              <w:rPr>
                <w:rFonts w:ascii="Arial" w:hAnsi="Arial" w:cs="Arial"/>
                <w:sz w:val="18"/>
                <w:szCs w:val="18"/>
              </w:rPr>
              <w:t xml:space="preserve">1 y </w:t>
            </w:r>
            <w:r w:rsidRPr="007220F2">
              <w:rPr>
                <w:rFonts w:ascii="Arial" w:hAnsi="Arial" w:cs="Arial"/>
                <w:i/>
                <w:iCs/>
                <w:sz w:val="18"/>
                <w:szCs w:val="18"/>
              </w:rPr>
              <w:t>R</w:t>
            </w:r>
            <w:r w:rsidRPr="007220F2">
              <w:rPr>
                <w:rFonts w:ascii="Arial" w:hAnsi="Arial" w:cs="Arial"/>
                <w:sz w:val="18"/>
                <w:szCs w:val="18"/>
              </w:rPr>
              <w:t>2,</w:t>
            </w:r>
            <w:r w:rsidRPr="007220F2">
              <w:rPr>
                <w:rFonts w:ascii="Arial" w:hAnsi="Arial" w:cs="Arial"/>
                <w:sz w:val="18"/>
                <w:szCs w:val="18"/>
                <w:vertAlign w:val="subscript"/>
              </w:rPr>
              <w:t xml:space="preserve"> </w:t>
            </w:r>
            <w:r w:rsidRPr="007220F2">
              <w:rPr>
                <w:rFonts w:ascii="Arial" w:hAnsi="Arial" w:cs="Arial"/>
                <w:sz w:val="18"/>
                <w:szCs w:val="18"/>
              </w:rPr>
              <w:t>para las velocidades de descarga, deberán tener la misma relación de volumen interno del medio extintor al volumen del cilindro, ± 2 %.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Las boquillas para las velocidades de descarga, </w:t>
            </w:r>
            <w:r w:rsidRPr="007220F2">
              <w:rPr>
                <w:rFonts w:ascii="Arial" w:hAnsi="Arial" w:cs="Arial"/>
                <w:i/>
                <w:iCs/>
                <w:sz w:val="18"/>
                <w:szCs w:val="18"/>
              </w:rPr>
              <w:t>R</w:t>
            </w:r>
            <w:r w:rsidRPr="007220F2">
              <w:rPr>
                <w:rFonts w:ascii="Arial" w:hAnsi="Arial" w:cs="Arial"/>
                <w:sz w:val="18"/>
                <w:szCs w:val="18"/>
              </w:rPr>
              <w:t xml:space="preserve">1 y </w:t>
            </w:r>
            <w:r w:rsidRPr="007220F2">
              <w:rPr>
                <w:rFonts w:ascii="Arial" w:hAnsi="Arial" w:cs="Arial"/>
                <w:i/>
                <w:iCs/>
                <w:sz w:val="18"/>
                <w:szCs w:val="18"/>
              </w:rPr>
              <w:t>R</w:t>
            </w:r>
            <w:r w:rsidRPr="007220F2">
              <w:rPr>
                <w:rFonts w:ascii="Arial" w:hAnsi="Arial" w:cs="Arial"/>
                <w:sz w:val="18"/>
                <w:szCs w:val="18"/>
              </w:rPr>
              <w:t xml:space="preserve">2, deberán tener formas similares. Además, los diámetros de la boquilla deben ser tales que </w:t>
            </w:r>
            <w:r w:rsidRPr="007220F2">
              <w:rPr>
                <w:rFonts w:ascii="Arial" w:hAnsi="Arial" w:cs="Arial"/>
                <w:i/>
                <w:iCs/>
                <w:sz w:val="18"/>
                <w:szCs w:val="18"/>
              </w:rPr>
              <w:t>R</w:t>
            </w:r>
            <w:r w:rsidRPr="007220F2">
              <w:rPr>
                <w:rFonts w:ascii="Arial" w:hAnsi="Arial" w:cs="Arial"/>
                <w:sz w:val="18"/>
                <w:szCs w:val="18"/>
              </w:rPr>
              <w:t xml:space="preserve">2 - </w:t>
            </w:r>
            <w:r w:rsidRPr="007220F2">
              <w:rPr>
                <w:rFonts w:ascii="Arial" w:hAnsi="Arial" w:cs="Arial"/>
                <w:i/>
                <w:iCs/>
                <w:sz w:val="18"/>
                <w:szCs w:val="18"/>
              </w:rPr>
              <w:t>R</w:t>
            </w:r>
            <w:r w:rsidRPr="007220F2">
              <w:rPr>
                <w:rFonts w:ascii="Arial" w:hAnsi="Arial" w:cs="Arial"/>
                <w:sz w:val="18"/>
                <w:szCs w:val="18"/>
              </w:rPr>
              <w:t>1 sea igual o mayor que 0,8b.</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A.2.1.2</w:t>
            </w:r>
            <w:r w:rsidRPr="007220F2">
              <w:rPr>
                <w:rFonts w:ascii="Arial" w:hAnsi="Arial" w:cs="Arial"/>
                <w:sz w:val="18"/>
                <w:szCs w:val="18"/>
              </w:rPr>
              <w:t xml:space="preserve"> Determinación de los tiempos de extinción de </w:t>
            </w:r>
            <w:r w:rsidRPr="007220F2">
              <w:rPr>
                <w:rFonts w:ascii="Arial" w:hAnsi="Arial" w:cs="Arial"/>
                <w:i/>
                <w:iCs/>
                <w:sz w:val="18"/>
                <w:szCs w:val="18"/>
              </w:rPr>
              <w:t>t</w:t>
            </w:r>
            <w:r w:rsidRPr="007220F2">
              <w:rPr>
                <w:rFonts w:ascii="Arial" w:hAnsi="Arial" w:cs="Arial"/>
                <w:sz w:val="18"/>
                <w:szCs w:val="18"/>
              </w:rPr>
              <w:t xml:space="preserve">1 y </w:t>
            </w:r>
            <w:r w:rsidRPr="007220F2">
              <w:rPr>
                <w:rFonts w:ascii="Arial" w:hAnsi="Arial" w:cs="Arial"/>
                <w:i/>
                <w:iCs/>
                <w:sz w:val="18"/>
                <w:szCs w:val="18"/>
              </w:rPr>
              <w:t>t</w:t>
            </w:r>
            <w:r w:rsidRPr="007220F2">
              <w:rPr>
                <w:rFonts w:ascii="Arial" w:hAnsi="Arial" w:cs="Arial"/>
                <w:sz w:val="18"/>
                <w:szCs w:val="18"/>
              </w:rPr>
              <w:t>2</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Medir los tiempos de extinción, </w:t>
            </w:r>
            <w:r w:rsidRPr="007220F2">
              <w:rPr>
                <w:rFonts w:ascii="Arial" w:hAnsi="Arial" w:cs="Arial"/>
                <w:i/>
                <w:iCs/>
                <w:sz w:val="18"/>
                <w:szCs w:val="18"/>
              </w:rPr>
              <w:t>t</w:t>
            </w:r>
            <w:r w:rsidRPr="007220F2">
              <w:rPr>
                <w:rFonts w:ascii="Arial" w:hAnsi="Arial" w:cs="Arial"/>
                <w:sz w:val="18"/>
                <w:szCs w:val="18"/>
              </w:rPr>
              <w:t xml:space="preserve">1 y </w:t>
            </w:r>
            <w:r w:rsidRPr="007220F2">
              <w:rPr>
                <w:rFonts w:ascii="Arial" w:hAnsi="Arial" w:cs="Arial"/>
                <w:i/>
                <w:iCs/>
                <w:sz w:val="18"/>
                <w:szCs w:val="18"/>
              </w:rPr>
              <w:t>t</w:t>
            </w:r>
            <w:r w:rsidRPr="007220F2">
              <w:rPr>
                <w:rFonts w:ascii="Arial" w:hAnsi="Arial" w:cs="Arial"/>
                <w:sz w:val="18"/>
                <w:szCs w:val="18"/>
              </w:rPr>
              <w:t xml:space="preserve">2, para los dos (2) extintores, uno con velocidad de descarga </w:t>
            </w:r>
            <w:r w:rsidRPr="007220F2">
              <w:rPr>
                <w:rFonts w:ascii="Arial" w:hAnsi="Arial" w:cs="Arial"/>
                <w:i/>
                <w:iCs/>
                <w:sz w:val="18"/>
                <w:szCs w:val="18"/>
              </w:rPr>
              <w:t>R</w:t>
            </w:r>
            <w:r w:rsidRPr="007220F2">
              <w:rPr>
                <w:rFonts w:ascii="Arial" w:hAnsi="Arial" w:cs="Arial"/>
                <w:sz w:val="18"/>
                <w:szCs w:val="18"/>
              </w:rPr>
              <w:t xml:space="preserve">1 y el otro con una velocidad de descarga </w:t>
            </w:r>
            <w:r w:rsidRPr="007220F2">
              <w:rPr>
                <w:rFonts w:ascii="Arial" w:hAnsi="Arial" w:cs="Arial"/>
                <w:i/>
                <w:iCs/>
                <w:sz w:val="18"/>
                <w:szCs w:val="18"/>
              </w:rPr>
              <w:t>R</w:t>
            </w:r>
            <w:r w:rsidRPr="007220F2">
              <w:rPr>
                <w:rFonts w:ascii="Arial" w:hAnsi="Arial" w:cs="Arial"/>
                <w:sz w:val="18"/>
                <w:szCs w:val="18"/>
              </w:rPr>
              <w:t xml:space="preserve">2, respectivamente. Los tiempos de extinción, </w:t>
            </w:r>
            <w:r w:rsidRPr="007220F2">
              <w:rPr>
                <w:rFonts w:ascii="Arial" w:hAnsi="Arial" w:cs="Arial"/>
                <w:i/>
                <w:iCs/>
                <w:sz w:val="18"/>
                <w:szCs w:val="18"/>
              </w:rPr>
              <w:t>t</w:t>
            </w:r>
            <w:r w:rsidRPr="007220F2">
              <w:rPr>
                <w:rFonts w:ascii="Arial" w:hAnsi="Arial" w:cs="Arial"/>
                <w:sz w:val="18"/>
                <w:szCs w:val="18"/>
              </w:rPr>
              <w:t xml:space="preserve">1 y </w:t>
            </w:r>
            <w:r w:rsidRPr="007220F2">
              <w:rPr>
                <w:rFonts w:ascii="Arial" w:hAnsi="Arial" w:cs="Arial"/>
                <w:i/>
                <w:iCs/>
                <w:sz w:val="18"/>
                <w:szCs w:val="18"/>
              </w:rPr>
              <w:t>t</w:t>
            </w:r>
            <w:r w:rsidRPr="007220F2">
              <w:rPr>
                <w:rFonts w:ascii="Arial" w:hAnsi="Arial" w:cs="Arial"/>
                <w:sz w:val="18"/>
                <w:szCs w:val="18"/>
              </w:rPr>
              <w:t xml:space="preserve">2, que se expresan en segundos, se definen como el tiempo necesario para apagar un incendio con un extintor con una velocidad de descarga </w:t>
            </w:r>
            <w:r w:rsidRPr="007220F2">
              <w:rPr>
                <w:rFonts w:ascii="Arial" w:hAnsi="Arial" w:cs="Arial"/>
                <w:i/>
                <w:iCs/>
                <w:sz w:val="18"/>
                <w:szCs w:val="18"/>
              </w:rPr>
              <w:t>R</w:t>
            </w:r>
            <w:r w:rsidRPr="007220F2">
              <w:rPr>
                <w:rFonts w:ascii="Arial" w:hAnsi="Arial" w:cs="Arial"/>
                <w:sz w:val="18"/>
                <w:szCs w:val="18"/>
              </w:rPr>
              <w:t xml:space="preserve">1 y </w:t>
            </w:r>
            <w:r w:rsidRPr="007220F2">
              <w:rPr>
                <w:rFonts w:ascii="Arial" w:hAnsi="Arial" w:cs="Arial"/>
                <w:i/>
                <w:iCs/>
                <w:sz w:val="18"/>
                <w:szCs w:val="18"/>
              </w:rPr>
              <w:t>R</w:t>
            </w:r>
            <w:r w:rsidRPr="007220F2">
              <w:rPr>
                <w:rFonts w:ascii="Arial" w:hAnsi="Arial" w:cs="Arial"/>
                <w:sz w:val="18"/>
                <w:szCs w:val="18"/>
              </w:rPr>
              <w:t>2, respectivamente.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tiempo de extinción debe estar entre 1/3 y 2/3 del tiempo de descarga total.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A.2.1.3</w:t>
            </w:r>
            <w:r w:rsidRPr="007220F2">
              <w:rPr>
                <w:rFonts w:ascii="Arial" w:hAnsi="Arial" w:cs="Arial"/>
                <w:sz w:val="18"/>
                <w:szCs w:val="18"/>
              </w:rPr>
              <w:t xml:space="preserve"> Determinación de los coeficientes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A.2.1.3.1</w:t>
            </w:r>
            <w:r w:rsidRPr="007220F2">
              <w:rPr>
                <w:rFonts w:ascii="Arial" w:hAnsi="Arial" w:cs="Arial"/>
                <w:sz w:val="18"/>
                <w:szCs w:val="18"/>
              </w:rPr>
              <w:t xml:space="preserve"> Coeficientes </w:t>
            </w:r>
            <w:r w:rsidRPr="007220F2">
              <w:rPr>
                <w:rFonts w:ascii="Arial" w:hAnsi="Arial" w:cs="Arial"/>
                <w:i/>
                <w:iCs/>
                <w:sz w:val="18"/>
                <w:szCs w:val="18"/>
              </w:rPr>
              <w:t>a</w:t>
            </w:r>
            <w:r w:rsidRPr="007220F2">
              <w:rPr>
                <w:rFonts w:ascii="Arial" w:hAnsi="Arial" w:cs="Arial"/>
                <w:sz w:val="18"/>
                <w:szCs w:val="18"/>
              </w:rPr>
              <w:t xml:space="preserve"> y </w:t>
            </w:r>
            <w:r w:rsidRPr="007220F2">
              <w:rPr>
                <w:rFonts w:ascii="Arial" w:hAnsi="Arial" w:cs="Arial"/>
                <w:i/>
                <w:iCs/>
                <w:sz w:val="18"/>
                <w:szCs w:val="18"/>
              </w:rPr>
              <w:t>b</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Los coeficientes </w:t>
            </w:r>
            <w:r w:rsidRPr="007220F2">
              <w:rPr>
                <w:rFonts w:ascii="Arial" w:hAnsi="Arial" w:cs="Arial"/>
                <w:i/>
                <w:iCs/>
                <w:sz w:val="18"/>
                <w:szCs w:val="18"/>
              </w:rPr>
              <w:t>a</w:t>
            </w:r>
            <w:r w:rsidRPr="007220F2">
              <w:rPr>
                <w:rFonts w:ascii="Arial" w:hAnsi="Arial" w:cs="Arial"/>
                <w:sz w:val="18"/>
                <w:szCs w:val="18"/>
              </w:rPr>
              <w:t xml:space="preserve"> y </w:t>
            </w:r>
            <w:r w:rsidRPr="007220F2">
              <w:rPr>
                <w:rFonts w:ascii="Arial" w:hAnsi="Arial" w:cs="Arial"/>
                <w:i/>
                <w:iCs/>
                <w:sz w:val="18"/>
                <w:szCs w:val="18"/>
              </w:rPr>
              <w:t>b</w:t>
            </w:r>
            <w:r w:rsidRPr="007220F2">
              <w:rPr>
                <w:rFonts w:ascii="Arial" w:hAnsi="Arial" w:cs="Arial"/>
                <w:sz w:val="18"/>
                <w:szCs w:val="18"/>
              </w:rPr>
              <w:t xml:space="preserve"> se calculan a partir de los tiempos de extinción, </w:t>
            </w:r>
            <w:r w:rsidRPr="007220F2">
              <w:rPr>
                <w:rFonts w:ascii="Arial" w:hAnsi="Arial" w:cs="Arial"/>
                <w:i/>
                <w:iCs/>
                <w:sz w:val="18"/>
                <w:szCs w:val="18"/>
              </w:rPr>
              <w:t>t</w:t>
            </w:r>
            <w:r w:rsidRPr="007220F2">
              <w:rPr>
                <w:rFonts w:ascii="Arial" w:hAnsi="Arial" w:cs="Arial"/>
                <w:sz w:val="18"/>
                <w:szCs w:val="18"/>
              </w:rPr>
              <w:t xml:space="preserve">1 y </w:t>
            </w:r>
            <w:r w:rsidRPr="007220F2">
              <w:rPr>
                <w:rFonts w:ascii="Arial" w:hAnsi="Arial" w:cs="Arial"/>
                <w:i/>
                <w:iCs/>
                <w:sz w:val="18"/>
                <w:szCs w:val="18"/>
              </w:rPr>
              <w:t>t</w:t>
            </w:r>
            <w:r w:rsidRPr="007220F2">
              <w:rPr>
                <w:rFonts w:ascii="Arial" w:hAnsi="Arial" w:cs="Arial"/>
                <w:sz w:val="18"/>
                <w:szCs w:val="18"/>
              </w:rPr>
              <w:t xml:space="preserve">2, y las velocidades de descarga, </w:t>
            </w:r>
            <w:r w:rsidRPr="007220F2">
              <w:rPr>
                <w:rFonts w:ascii="Arial" w:hAnsi="Arial" w:cs="Arial"/>
                <w:i/>
                <w:iCs/>
                <w:sz w:val="18"/>
                <w:szCs w:val="18"/>
              </w:rPr>
              <w:t>R</w:t>
            </w:r>
            <w:r w:rsidRPr="007220F2">
              <w:rPr>
                <w:rFonts w:ascii="Arial" w:hAnsi="Arial" w:cs="Arial"/>
                <w:sz w:val="18"/>
                <w:szCs w:val="18"/>
              </w:rPr>
              <w:t xml:space="preserve">1 y </w:t>
            </w:r>
            <w:r w:rsidRPr="007220F2">
              <w:rPr>
                <w:rFonts w:ascii="Arial" w:hAnsi="Arial" w:cs="Arial"/>
                <w:i/>
                <w:iCs/>
                <w:sz w:val="18"/>
                <w:szCs w:val="18"/>
              </w:rPr>
              <w:t>R</w:t>
            </w:r>
            <w:r w:rsidRPr="007220F2">
              <w:rPr>
                <w:rFonts w:ascii="Arial" w:hAnsi="Arial" w:cs="Arial"/>
                <w:sz w:val="18"/>
                <w:szCs w:val="18"/>
              </w:rPr>
              <w:t>2 dadas en las ecuaciones (A.2) y (A.3).</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noProof/>
                <w:sz w:val="18"/>
                <w:szCs w:val="18"/>
              </w:rPr>
              <w:drawing>
                <wp:inline distT="0" distB="0" distL="0" distR="0">
                  <wp:extent cx="693420" cy="307340"/>
                  <wp:effectExtent l="0" t="0" r="0" b="0"/>
                  <wp:docPr id="17" name="Imagen 17" descr="http://www.dof.gob.mx/imagenes_diarios/2018/06/14/MAT/seeco2a14_Cimg_425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dof.gob.mx/imagenes_diarios/2018/06/14/MAT/seeco2a14_Cimg_42546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93420" cy="307340"/>
                          </a:xfrm>
                          <a:prstGeom prst="rect">
                            <a:avLst/>
                          </a:prstGeom>
                          <a:noFill/>
                          <a:ln>
                            <a:noFill/>
                          </a:ln>
                        </pic:spPr>
                      </pic:pic>
                    </a:graphicData>
                  </a:graphic>
                </wp:inline>
              </w:drawing>
            </w:r>
            <w:r w:rsidRPr="007220F2">
              <w:rPr>
                <w:rFonts w:ascii="Arial" w:hAnsi="Arial" w:cs="Arial"/>
                <w:sz w:val="18"/>
                <w:szCs w:val="18"/>
              </w:rPr>
              <w:t>                                                                                                      (A.2)</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noProof/>
                <w:sz w:val="18"/>
                <w:szCs w:val="18"/>
              </w:rPr>
              <w:drawing>
                <wp:inline distT="0" distB="0" distL="0" distR="0">
                  <wp:extent cx="709295" cy="323215"/>
                  <wp:effectExtent l="0" t="0" r="0" b="635"/>
                  <wp:docPr id="16" name="Imagen 16" descr="http://www.dof.gob.mx/imagenes_diarios/2018/06/14/MAT/seeco2a14_Cimg_427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dof.gob.mx/imagenes_diarios/2018/06/14/MAT/seeco2a14_Cimg_42701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09295" cy="323215"/>
                          </a:xfrm>
                          <a:prstGeom prst="rect">
                            <a:avLst/>
                          </a:prstGeom>
                          <a:noFill/>
                          <a:ln>
                            <a:noFill/>
                          </a:ln>
                        </pic:spPr>
                      </pic:pic>
                    </a:graphicData>
                  </a:graphic>
                </wp:inline>
              </w:drawing>
            </w:r>
            <w:r w:rsidRPr="007220F2">
              <w:rPr>
                <w:rFonts w:ascii="Arial" w:hAnsi="Arial" w:cs="Arial"/>
                <w:sz w:val="18"/>
                <w:szCs w:val="18"/>
              </w:rPr>
              <w:t>                                                                                                      (A.3)</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EJEMPLO 1: Los datos de las pruebas de fuego 144B son los siguientes:</w:t>
            </w:r>
          </w:p>
          <w:p w:rsidR="00700D7A" w:rsidRPr="007220F2" w:rsidRDefault="00700D7A" w:rsidP="00700D7A">
            <w:pPr>
              <w:spacing w:after="101" w:line="240" w:lineRule="auto"/>
              <w:ind w:firstLine="288"/>
              <w:rPr>
                <w:rFonts w:ascii="Times New Roman" w:hAnsi="Times New Roman"/>
                <w:sz w:val="18"/>
                <w:szCs w:val="18"/>
                <w:lang w:val="en-US"/>
              </w:rPr>
            </w:pPr>
            <w:r w:rsidRPr="007220F2">
              <w:rPr>
                <w:rFonts w:ascii="Arial" w:hAnsi="Arial" w:cs="Arial"/>
                <w:i/>
                <w:iCs/>
                <w:sz w:val="18"/>
                <w:szCs w:val="18"/>
                <w:lang w:val="en-US"/>
              </w:rPr>
              <w:t>R</w:t>
            </w:r>
            <w:r w:rsidRPr="007220F2">
              <w:rPr>
                <w:rFonts w:ascii="Arial" w:hAnsi="Arial" w:cs="Arial"/>
                <w:sz w:val="18"/>
                <w:szCs w:val="18"/>
                <w:lang w:val="en-US"/>
              </w:rPr>
              <w:t xml:space="preserve">1 = 0,41 kg/s, </w:t>
            </w:r>
            <w:r w:rsidRPr="007220F2">
              <w:rPr>
                <w:rFonts w:ascii="Arial" w:hAnsi="Arial" w:cs="Arial"/>
                <w:i/>
                <w:iCs/>
                <w:sz w:val="18"/>
                <w:szCs w:val="18"/>
                <w:lang w:val="en-US"/>
              </w:rPr>
              <w:t>t</w:t>
            </w:r>
            <w:r w:rsidRPr="007220F2">
              <w:rPr>
                <w:rFonts w:ascii="Arial" w:hAnsi="Arial" w:cs="Arial"/>
                <w:sz w:val="18"/>
                <w:szCs w:val="18"/>
                <w:lang w:val="en-US"/>
              </w:rPr>
              <w:t xml:space="preserve">1 = 8,6 s, </w:t>
            </w:r>
            <w:r w:rsidRPr="007220F2">
              <w:rPr>
                <w:rFonts w:ascii="Arial" w:hAnsi="Arial" w:cs="Arial"/>
                <w:i/>
                <w:iCs/>
                <w:sz w:val="18"/>
                <w:szCs w:val="18"/>
                <w:lang w:val="en-US"/>
              </w:rPr>
              <w:t>R</w:t>
            </w:r>
            <w:r w:rsidRPr="007220F2">
              <w:rPr>
                <w:rFonts w:ascii="Arial" w:hAnsi="Arial" w:cs="Arial"/>
                <w:sz w:val="18"/>
                <w:szCs w:val="18"/>
                <w:lang w:val="en-US"/>
              </w:rPr>
              <w:t xml:space="preserve">2 = 0,56 kg/s, </w:t>
            </w:r>
            <w:r w:rsidRPr="007220F2">
              <w:rPr>
                <w:rFonts w:ascii="Arial" w:hAnsi="Arial" w:cs="Arial"/>
                <w:i/>
                <w:iCs/>
                <w:sz w:val="18"/>
                <w:szCs w:val="18"/>
                <w:lang w:val="en-US"/>
              </w:rPr>
              <w:t>t</w:t>
            </w:r>
            <w:r w:rsidRPr="007220F2">
              <w:rPr>
                <w:rFonts w:ascii="Arial" w:hAnsi="Arial" w:cs="Arial"/>
                <w:sz w:val="18"/>
                <w:szCs w:val="18"/>
                <w:lang w:val="en-US"/>
              </w:rPr>
              <w:t>2 = 7,3 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En este caso, </w:t>
            </w:r>
            <w:r w:rsidRPr="007220F2">
              <w:rPr>
                <w:rFonts w:ascii="Arial" w:hAnsi="Arial" w:cs="Arial"/>
                <w:i/>
                <w:iCs/>
                <w:sz w:val="18"/>
                <w:szCs w:val="18"/>
              </w:rPr>
              <w:t>a</w:t>
            </w:r>
            <w:r w:rsidRPr="007220F2">
              <w:rPr>
                <w:rFonts w:ascii="Arial" w:hAnsi="Arial" w:cs="Arial"/>
                <w:sz w:val="18"/>
                <w:szCs w:val="18"/>
              </w:rPr>
              <w:t xml:space="preserve"> = 5,17, </w:t>
            </w:r>
            <w:r w:rsidRPr="007220F2">
              <w:rPr>
                <w:rFonts w:ascii="Arial" w:hAnsi="Arial" w:cs="Arial"/>
                <w:i/>
                <w:iCs/>
                <w:sz w:val="18"/>
                <w:szCs w:val="18"/>
              </w:rPr>
              <w:t>b</w:t>
            </w:r>
            <w:r w:rsidRPr="007220F2">
              <w:rPr>
                <w:rFonts w:ascii="Arial" w:hAnsi="Arial" w:cs="Arial"/>
                <w:sz w:val="18"/>
                <w:szCs w:val="18"/>
              </w:rPr>
              <w:t xml:space="preserve"> = 0,16</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Si </w:t>
            </w:r>
            <w:r w:rsidRPr="007220F2">
              <w:rPr>
                <w:rFonts w:ascii="Arial" w:hAnsi="Arial" w:cs="Arial"/>
                <w:i/>
                <w:iCs/>
                <w:sz w:val="18"/>
                <w:szCs w:val="18"/>
              </w:rPr>
              <w:t>R</w:t>
            </w:r>
            <w:r w:rsidRPr="007220F2">
              <w:rPr>
                <w:rFonts w:ascii="Arial" w:hAnsi="Arial" w:cs="Arial"/>
                <w:sz w:val="18"/>
                <w:szCs w:val="18"/>
              </w:rPr>
              <w:t>1 es menor que 2</w:t>
            </w:r>
            <w:r w:rsidRPr="007220F2">
              <w:rPr>
                <w:rFonts w:ascii="Arial" w:hAnsi="Arial" w:cs="Arial"/>
                <w:i/>
                <w:iCs/>
                <w:sz w:val="18"/>
                <w:szCs w:val="18"/>
              </w:rPr>
              <w:t>b</w:t>
            </w:r>
            <w:r w:rsidRPr="007220F2">
              <w:rPr>
                <w:rFonts w:ascii="Arial" w:hAnsi="Arial" w:cs="Arial"/>
                <w:sz w:val="18"/>
                <w:szCs w:val="18"/>
              </w:rPr>
              <w:t xml:space="preserve">, repetir esta prueba de fuego con una boquilla más grande con diferente velocidad de descarga hasta que los valores de </w:t>
            </w:r>
            <w:r w:rsidRPr="007220F2">
              <w:rPr>
                <w:rFonts w:ascii="Arial" w:hAnsi="Arial" w:cs="Arial"/>
                <w:i/>
                <w:iCs/>
                <w:sz w:val="18"/>
                <w:szCs w:val="18"/>
              </w:rPr>
              <w:t>R</w:t>
            </w:r>
            <w:r w:rsidRPr="007220F2">
              <w:rPr>
                <w:rFonts w:ascii="Arial" w:hAnsi="Arial" w:cs="Arial"/>
                <w:sz w:val="18"/>
                <w:szCs w:val="18"/>
              </w:rPr>
              <w:t>1 &gt; 2</w:t>
            </w:r>
            <w:r w:rsidRPr="007220F2">
              <w:rPr>
                <w:rFonts w:ascii="Arial" w:hAnsi="Arial" w:cs="Arial"/>
                <w:i/>
                <w:iCs/>
                <w:sz w:val="18"/>
                <w:szCs w:val="18"/>
              </w:rPr>
              <w:t>b</w:t>
            </w:r>
            <w:r w:rsidRPr="007220F2">
              <w:rPr>
                <w:rFonts w:ascii="Arial" w:hAnsi="Arial" w:cs="Arial"/>
                <w:sz w:val="18"/>
                <w:szCs w:val="18"/>
              </w:rPr>
              <w:t xml:space="preserve"> y </w:t>
            </w:r>
            <w:r w:rsidRPr="007220F2">
              <w:rPr>
                <w:rFonts w:ascii="Arial" w:hAnsi="Arial" w:cs="Arial"/>
                <w:i/>
                <w:iCs/>
                <w:sz w:val="18"/>
                <w:szCs w:val="18"/>
              </w:rPr>
              <w:t>R</w:t>
            </w:r>
            <w:r w:rsidRPr="007220F2">
              <w:rPr>
                <w:rFonts w:ascii="Arial" w:hAnsi="Arial" w:cs="Arial"/>
                <w:sz w:val="18"/>
                <w:szCs w:val="18"/>
              </w:rPr>
              <w:t xml:space="preserve">2 - </w:t>
            </w:r>
            <w:r w:rsidRPr="007220F2">
              <w:rPr>
                <w:rFonts w:ascii="Arial" w:hAnsi="Arial" w:cs="Arial"/>
                <w:i/>
                <w:iCs/>
                <w:sz w:val="18"/>
                <w:szCs w:val="18"/>
              </w:rPr>
              <w:t>R</w:t>
            </w:r>
            <w:r w:rsidRPr="007220F2">
              <w:rPr>
                <w:rFonts w:ascii="Arial" w:hAnsi="Arial" w:cs="Arial"/>
                <w:sz w:val="18"/>
                <w:szCs w:val="18"/>
              </w:rPr>
              <w:t>1 = 0,8</w:t>
            </w:r>
            <w:r w:rsidRPr="007220F2">
              <w:rPr>
                <w:rFonts w:ascii="Arial" w:hAnsi="Arial" w:cs="Arial"/>
                <w:i/>
                <w:iCs/>
                <w:sz w:val="18"/>
                <w:szCs w:val="18"/>
              </w:rPr>
              <w:t>b</w:t>
            </w:r>
            <w:r w:rsidRPr="007220F2">
              <w:rPr>
                <w:rFonts w:ascii="Arial" w:hAnsi="Arial" w:cs="Arial"/>
                <w:sz w:val="18"/>
                <w:szCs w:val="18"/>
              </w:rPr>
              <w:t>.</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EJEMPLO 2: En el caso de </w:t>
            </w:r>
            <w:r w:rsidRPr="007220F2">
              <w:rPr>
                <w:rFonts w:ascii="Arial" w:hAnsi="Arial" w:cs="Arial"/>
                <w:i/>
                <w:iCs/>
                <w:sz w:val="18"/>
                <w:szCs w:val="18"/>
              </w:rPr>
              <w:t>R</w:t>
            </w:r>
            <w:r w:rsidRPr="007220F2">
              <w:rPr>
                <w:rFonts w:ascii="Arial" w:hAnsi="Arial" w:cs="Arial"/>
                <w:sz w:val="18"/>
                <w:szCs w:val="18"/>
              </w:rPr>
              <w:t>1 = 0,41 kg/s, 2</w:t>
            </w:r>
            <w:r w:rsidRPr="007220F2">
              <w:rPr>
                <w:rFonts w:ascii="Arial" w:hAnsi="Arial" w:cs="Arial"/>
                <w:i/>
                <w:iCs/>
                <w:sz w:val="18"/>
                <w:szCs w:val="18"/>
              </w:rPr>
              <w:t>b</w:t>
            </w:r>
            <w:r w:rsidRPr="007220F2">
              <w:rPr>
                <w:rFonts w:ascii="Arial" w:hAnsi="Arial" w:cs="Arial"/>
                <w:sz w:val="18"/>
                <w:szCs w:val="18"/>
              </w:rPr>
              <w:t xml:space="preserve"> = 0,32, </w:t>
            </w:r>
            <w:r w:rsidRPr="007220F2">
              <w:rPr>
                <w:rFonts w:ascii="Arial" w:hAnsi="Arial" w:cs="Arial"/>
                <w:i/>
                <w:iCs/>
                <w:sz w:val="18"/>
                <w:szCs w:val="18"/>
              </w:rPr>
              <w:t>R</w:t>
            </w:r>
            <w:r w:rsidRPr="007220F2">
              <w:rPr>
                <w:rFonts w:ascii="Arial" w:hAnsi="Arial" w:cs="Arial"/>
                <w:sz w:val="18"/>
                <w:szCs w:val="18"/>
              </w:rPr>
              <w:t>1 &gt; 2</w:t>
            </w:r>
            <w:r w:rsidRPr="007220F2">
              <w:rPr>
                <w:rFonts w:ascii="Arial" w:hAnsi="Arial" w:cs="Arial"/>
                <w:i/>
                <w:iCs/>
                <w:sz w:val="18"/>
                <w:szCs w:val="18"/>
              </w:rPr>
              <w:t>b</w:t>
            </w:r>
            <w:r w:rsidRPr="007220F2">
              <w:rPr>
                <w:rFonts w:ascii="Arial" w:hAnsi="Arial" w:cs="Arial"/>
                <w:sz w:val="18"/>
                <w:szCs w:val="18"/>
              </w:rPr>
              <w:t xml:space="preserve">, </w:t>
            </w:r>
            <w:r w:rsidRPr="007220F2">
              <w:rPr>
                <w:rFonts w:ascii="Arial" w:hAnsi="Arial" w:cs="Arial"/>
                <w:i/>
                <w:iCs/>
                <w:sz w:val="18"/>
                <w:szCs w:val="18"/>
              </w:rPr>
              <w:t>R</w:t>
            </w:r>
            <w:r w:rsidRPr="007220F2">
              <w:rPr>
                <w:rFonts w:ascii="Arial" w:hAnsi="Arial" w:cs="Arial"/>
                <w:sz w:val="18"/>
                <w:szCs w:val="18"/>
              </w:rPr>
              <w:t xml:space="preserve">2 = 0,56, </w:t>
            </w:r>
            <w:r w:rsidRPr="007220F2">
              <w:rPr>
                <w:rFonts w:ascii="Arial" w:hAnsi="Arial" w:cs="Arial"/>
                <w:i/>
                <w:iCs/>
                <w:sz w:val="18"/>
                <w:szCs w:val="18"/>
              </w:rPr>
              <w:t>R</w:t>
            </w:r>
            <w:r w:rsidRPr="007220F2">
              <w:rPr>
                <w:rFonts w:ascii="Arial" w:hAnsi="Arial" w:cs="Arial"/>
                <w:sz w:val="18"/>
                <w:szCs w:val="18"/>
              </w:rPr>
              <w:t xml:space="preserve">1 = 0,41. El valor de </w:t>
            </w:r>
            <w:r w:rsidRPr="007220F2">
              <w:rPr>
                <w:rFonts w:ascii="Arial" w:hAnsi="Arial" w:cs="Arial"/>
                <w:i/>
                <w:iCs/>
                <w:sz w:val="18"/>
                <w:szCs w:val="18"/>
              </w:rPr>
              <w:t>R</w:t>
            </w:r>
            <w:r w:rsidRPr="007220F2">
              <w:rPr>
                <w:rFonts w:ascii="Arial" w:hAnsi="Arial" w:cs="Arial"/>
                <w:sz w:val="18"/>
                <w:szCs w:val="18"/>
              </w:rPr>
              <w:t xml:space="preserve">2 - </w:t>
            </w:r>
            <w:r w:rsidRPr="007220F2">
              <w:rPr>
                <w:rFonts w:ascii="Arial" w:hAnsi="Arial" w:cs="Arial"/>
                <w:i/>
                <w:iCs/>
                <w:sz w:val="18"/>
                <w:szCs w:val="18"/>
              </w:rPr>
              <w:t>R</w:t>
            </w:r>
            <w:r w:rsidRPr="007220F2">
              <w:rPr>
                <w:rFonts w:ascii="Arial" w:hAnsi="Arial" w:cs="Arial"/>
                <w:sz w:val="18"/>
                <w:szCs w:val="18"/>
              </w:rPr>
              <w:t>1 es igual o mayor que 0,8</w:t>
            </w:r>
            <w:r w:rsidRPr="007220F2">
              <w:rPr>
                <w:rFonts w:ascii="Arial" w:hAnsi="Arial" w:cs="Arial"/>
                <w:i/>
                <w:iCs/>
                <w:sz w:val="18"/>
                <w:szCs w:val="18"/>
              </w:rPr>
              <w:t>b</w:t>
            </w:r>
            <w:r w:rsidRPr="007220F2">
              <w:rPr>
                <w:rFonts w:ascii="Arial" w:hAnsi="Arial" w:cs="Arial"/>
                <w:sz w:val="18"/>
                <w:szCs w:val="18"/>
              </w:rPr>
              <w:t>. Por lo tanto no hay necesidad de repetir la prueba.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A.2.1.3.2</w:t>
            </w:r>
            <w:r w:rsidRPr="007220F2">
              <w:rPr>
                <w:rFonts w:ascii="Arial" w:hAnsi="Arial" w:cs="Arial"/>
                <w:sz w:val="18"/>
                <w:szCs w:val="18"/>
              </w:rPr>
              <w:t xml:space="preserve"> Coeficientes </w:t>
            </w:r>
            <w:r w:rsidRPr="007220F2">
              <w:rPr>
                <w:rFonts w:ascii="Arial" w:hAnsi="Arial" w:cs="Arial"/>
                <w:i/>
                <w:iCs/>
                <w:sz w:val="18"/>
                <w:szCs w:val="18"/>
              </w:rPr>
              <w:t>c</w:t>
            </w:r>
            <w:r w:rsidRPr="007220F2">
              <w:rPr>
                <w:rFonts w:ascii="Arial" w:hAnsi="Arial" w:cs="Arial"/>
                <w:sz w:val="18"/>
                <w:szCs w:val="18"/>
              </w:rPr>
              <w:t xml:space="preserve"> y </w:t>
            </w:r>
            <w:r w:rsidRPr="007220F2">
              <w:rPr>
                <w:rFonts w:ascii="Arial" w:hAnsi="Arial" w:cs="Arial"/>
                <w:i/>
                <w:iCs/>
                <w:sz w:val="18"/>
                <w:szCs w:val="18"/>
              </w:rPr>
              <w:t>d</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noProof/>
                <w:sz w:val="18"/>
                <w:szCs w:val="18"/>
              </w:rPr>
              <w:drawing>
                <wp:inline distT="0" distB="0" distL="0" distR="0">
                  <wp:extent cx="607060" cy="417830"/>
                  <wp:effectExtent l="0" t="0" r="2540" b="1270"/>
                  <wp:docPr id="15" name="Imagen 15" descr="http://www.dof.gob.mx/imagenes_diarios/2018/06/14/MAT/seeco2a14_Cimg_428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dof.gob.mx/imagenes_diarios/2018/06/14/MAT/seeco2a14_Cimg_428723.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060" cy="417830"/>
                          </a:xfrm>
                          <a:prstGeom prst="rect">
                            <a:avLst/>
                          </a:prstGeom>
                          <a:noFill/>
                          <a:ln>
                            <a:noFill/>
                          </a:ln>
                        </pic:spPr>
                      </pic:pic>
                    </a:graphicData>
                  </a:graphic>
                </wp:inline>
              </w:drawing>
            </w:r>
            <w:r w:rsidRPr="007220F2">
              <w:rPr>
                <w:rFonts w:ascii="Arial" w:hAnsi="Arial" w:cs="Arial"/>
                <w:sz w:val="18"/>
                <w:szCs w:val="18"/>
              </w:rPr>
              <w:t>                                                                                                                 (A.4)</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noProof/>
                <w:sz w:val="18"/>
                <w:szCs w:val="18"/>
              </w:rPr>
              <w:drawing>
                <wp:inline distT="0" distB="0" distL="0" distR="0">
                  <wp:extent cx="630555" cy="370205"/>
                  <wp:effectExtent l="0" t="0" r="0" b="0"/>
                  <wp:docPr id="14" name="Imagen 14" descr="http://www.dof.gob.mx/imagenes_diarios/2018/06/14/MAT/seeco2a14_Cimg_430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dof.gob.mx/imagenes_diarios/2018/06/14/MAT/seeco2a14_Cimg_43016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0555" cy="370205"/>
                          </a:xfrm>
                          <a:prstGeom prst="rect">
                            <a:avLst/>
                          </a:prstGeom>
                          <a:noFill/>
                          <a:ln>
                            <a:noFill/>
                          </a:ln>
                        </pic:spPr>
                      </pic:pic>
                    </a:graphicData>
                  </a:graphic>
                </wp:inline>
              </w:drawing>
            </w:r>
            <w:r w:rsidRPr="007220F2">
              <w:rPr>
                <w:rFonts w:ascii="Arial" w:hAnsi="Arial" w:cs="Arial"/>
                <w:sz w:val="18"/>
                <w:szCs w:val="18"/>
              </w:rPr>
              <w:t>                                                                                                                (A.5)</w:t>
            </w:r>
          </w:p>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En donde </w:t>
            </w:r>
            <w:r w:rsidRPr="007220F2">
              <w:rPr>
                <w:rFonts w:ascii="Arial" w:hAnsi="Arial" w:cs="Arial"/>
                <w:i/>
                <w:iCs/>
                <w:sz w:val="18"/>
                <w:szCs w:val="18"/>
              </w:rPr>
              <w:t>A</w:t>
            </w:r>
            <w:r w:rsidRPr="007220F2">
              <w:rPr>
                <w:rFonts w:ascii="Arial" w:hAnsi="Arial" w:cs="Arial"/>
                <w:sz w:val="18"/>
                <w:szCs w:val="18"/>
              </w:rPr>
              <w:t>1, el tamaño del fuego de prueba, se determina a partir de la Tabla A.1.</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EJEMPLO: Con </w:t>
            </w:r>
            <w:r w:rsidRPr="007220F2">
              <w:rPr>
                <w:rFonts w:ascii="Arial" w:hAnsi="Arial" w:cs="Arial"/>
                <w:i/>
                <w:iCs/>
                <w:sz w:val="18"/>
                <w:szCs w:val="18"/>
              </w:rPr>
              <w:t>a</w:t>
            </w:r>
            <w:r w:rsidRPr="007220F2">
              <w:rPr>
                <w:rFonts w:ascii="Arial" w:hAnsi="Arial" w:cs="Arial"/>
                <w:sz w:val="18"/>
                <w:szCs w:val="18"/>
              </w:rPr>
              <w:t xml:space="preserve"> = 5,17 y </w:t>
            </w:r>
            <w:r w:rsidRPr="007220F2">
              <w:rPr>
                <w:rFonts w:ascii="Arial" w:hAnsi="Arial" w:cs="Arial"/>
                <w:i/>
                <w:iCs/>
                <w:sz w:val="18"/>
                <w:szCs w:val="18"/>
              </w:rPr>
              <w:t>b</w:t>
            </w:r>
            <w:r w:rsidRPr="007220F2">
              <w:rPr>
                <w:rFonts w:ascii="Arial" w:hAnsi="Arial" w:cs="Arial"/>
                <w:sz w:val="18"/>
                <w:szCs w:val="18"/>
              </w:rPr>
              <w:t xml:space="preserve"> = 0,16 de A.2.1.3.1, Ejemplo 1, y </w:t>
            </w:r>
            <w:r w:rsidRPr="007220F2">
              <w:rPr>
                <w:rFonts w:ascii="Arial" w:hAnsi="Arial" w:cs="Arial"/>
                <w:i/>
                <w:iCs/>
                <w:sz w:val="18"/>
                <w:szCs w:val="18"/>
              </w:rPr>
              <w:t>A</w:t>
            </w:r>
            <w:r w:rsidRPr="007220F2">
              <w:rPr>
                <w:rFonts w:ascii="Arial" w:hAnsi="Arial" w:cs="Arial"/>
                <w:sz w:val="18"/>
                <w:szCs w:val="18"/>
              </w:rPr>
              <w:t xml:space="preserve">1 = 4,52 m2, </w:t>
            </w:r>
            <w:r w:rsidRPr="007220F2">
              <w:rPr>
                <w:rFonts w:ascii="Arial" w:hAnsi="Arial" w:cs="Arial"/>
                <w:i/>
                <w:iCs/>
                <w:sz w:val="18"/>
                <w:szCs w:val="18"/>
              </w:rPr>
              <w:t>c</w:t>
            </w:r>
            <w:r w:rsidRPr="007220F2">
              <w:rPr>
                <w:rFonts w:ascii="Arial" w:hAnsi="Arial" w:cs="Arial"/>
                <w:sz w:val="18"/>
                <w:szCs w:val="18"/>
              </w:rPr>
              <w:t xml:space="preserve"> = 2,43, </w:t>
            </w:r>
            <w:r w:rsidRPr="007220F2">
              <w:rPr>
                <w:rFonts w:ascii="Arial" w:hAnsi="Arial" w:cs="Arial"/>
                <w:i/>
                <w:iCs/>
                <w:sz w:val="18"/>
                <w:szCs w:val="18"/>
              </w:rPr>
              <w:t>d</w:t>
            </w:r>
            <w:r w:rsidRPr="007220F2">
              <w:rPr>
                <w:rFonts w:ascii="Arial" w:hAnsi="Arial" w:cs="Arial"/>
                <w:sz w:val="18"/>
                <w:szCs w:val="18"/>
              </w:rPr>
              <w:t xml:space="preserve"> = 0,05.</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 xml:space="preserve">A.2.2 </w:t>
            </w:r>
            <w:r w:rsidRPr="007220F2">
              <w:rPr>
                <w:rFonts w:ascii="Arial" w:hAnsi="Arial" w:cs="Arial"/>
                <w:sz w:val="18"/>
                <w:szCs w:val="18"/>
              </w:rPr>
              <w:t>Asignación de calificación de fuego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A.2.2.1</w:t>
            </w:r>
            <w:r w:rsidRPr="007220F2">
              <w:rPr>
                <w:rFonts w:ascii="Arial" w:hAnsi="Arial" w:cs="Arial"/>
                <w:sz w:val="18"/>
                <w:szCs w:val="18"/>
              </w:rPr>
              <w:t xml:space="preserve"> Cantidad mínima de polvo requerido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Los valores de </w:t>
            </w:r>
            <w:r w:rsidRPr="007220F2">
              <w:rPr>
                <w:rFonts w:ascii="Arial" w:hAnsi="Arial" w:cs="Arial"/>
                <w:i/>
                <w:iCs/>
                <w:sz w:val="18"/>
                <w:szCs w:val="18"/>
              </w:rPr>
              <w:t>a</w:t>
            </w:r>
            <w:r w:rsidRPr="007220F2">
              <w:rPr>
                <w:rFonts w:ascii="Arial" w:hAnsi="Arial" w:cs="Arial"/>
                <w:sz w:val="18"/>
                <w:szCs w:val="18"/>
              </w:rPr>
              <w:t xml:space="preserve">' y </w:t>
            </w:r>
            <w:r w:rsidRPr="007220F2">
              <w:rPr>
                <w:rFonts w:ascii="Arial" w:hAnsi="Arial" w:cs="Arial"/>
                <w:i/>
                <w:iCs/>
                <w:sz w:val="18"/>
                <w:szCs w:val="18"/>
              </w:rPr>
              <w:t>b</w:t>
            </w:r>
            <w:r w:rsidRPr="007220F2">
              <w:rPr>
                <w:rFonts w:ascii="Arial" w:hAnsi="Arial" w:cs="Arial"/>
                <w:sz w:val="18"/>
                <w:szCs w:val="18"/>
              </w:rPr>
              <w:t>' para la calificación evaluada se calcula de las ecuaciones (A.6) y (A.7).</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noProof/>
                <w:sz w:val="18"/>
                <w:szCs w:val="18"/>
              </w:rPr>
              <w:drawing>
                <wp:inline distT="0" distB="0" distL="0" distR="0">
                  <wp:extent cx="520065" cy="260350"/>
                  <wp:effectExtent l="0" t="0" r="0" b="6350"/>
                  <wp:docPr id="13" name="Imagen 13" descr="http://www.dof.gob.mx/imagenes_diarios/2018/06/14/MAT/seeco2a14_Cimg_431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dof.gob.mx/imagenes_diarios/2018/06/14/MAT/seeco2a14_Cimg_431659.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0065" cy="260350"/>
                          </a:xfrm>
                          <a:prstGeom prst="rect">
                            <a:avLst/>
                          </a:prstGeom>
                          <a:noFill/>
                          <a:ln>
                            <a:noFill/>
                          </a:ln>
                        </pic:spPr>
                      </pic:pic>
                    </a:graphicData>
                  </a:graphic>
                </wp:inline>
              </w:drawing>
            </w:r>
            <w:r w:rsidRPr="007220F2">
              <w:rPr>
                <w:rFonts w:ascii="Arial" w:hAnsi="Arial" w:cs="Arial"/>
                <w:sz w:val="18"/>
                <w:szCs w:val="18"/>
              </w:rPr>
              <w:t>                                                                                                               (A.6)</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noProof/>
                <w:sz w:val="18"/>
                <w:szCs w:val="18"/>
              </w:rPr>
              <w:drawing>
                <wp:inline distT="0" distB="0" distL="0" distR="0">
                  <wp:extent cx="598805" cy="196850"/>
                  <wp:effectExtent l="0" t="0" r="0" b="0"/>
                  <wp:docPr id="12" name="Imagen 12" descr="http://www.dof.gob.mx/imagenes_diarios/2018/06/14/MAT/seeco2a14_Cimg_432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dof.gob.mx/imagenes_diarios/2018/06/14/MAT/seeco2a14_Cimg_43290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8805" cy="196850"/>
                          </a:xfrm>
                          <a:prstGeom prst="rect">
                            <a:avLst/>
                          </a:prstGeom>
                          <a:noFill/>
                          <a:ln>
                            <a:noFill/>
                          </a:ln>
                        </pic:spPr>
                      </pic:pic>
                    </a:graphicData>
                  </a:graphic>
                </wp:inline>
              </w:drawing>
            </w:r>
            <w:r w:rsidRPr="007220F2">
              <w:rPr>
                <w:rFonts w:ascii="Arial" w:hAnsi="Arial" w:cs="Arial"/>
                <w:sz w:val="18"/>
                <w:szCs w:val="18"/>
              </w:rPr>
              <w:t>                                                                                                             (A.7)</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En donde </w:t>
            </w:r>
            <w:r w:rsidRPr="007220F2">
              <w:rPr>
                <w:rFonts w:ascii="Arial" w:hAnsi="Arial" w:cs="Arial"/>
                <w:i/>
                <w:iCs/>
                <w:sz w:val="18"/>
                <w:szCs w:val="18"/>
              </w:rPr>
              <w:t>A</w:t>
            </w:r>
            <w:r w:rsidRPr="007220F2">
              <w:rPr>
                <w:rFonts w:ascii="Arial" w:hAnsi="Arial" w:cs="Arial"/>
                <w:sz w:val="18"/>
                <w:szCs w:val="18"/>
              </w:rPr>
              <w:t>2, es el área de la calificación asignada, se determina de la Tabla A.1.</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EJEMPLO: Para obtener una calificación asignada de 377B, con </w:t>
            </w:r>
            <w:r w:rsidRPr="007220F2">
              <w:rPr>
                <w:rFonts w:ascii="Arial" w:hAnsi="Arial" w:cs="Arial"/>
                <w:i/>
                <w:iCs/>
                <w:sz w:val="18"/>
                <w:szCs w:val="18"/>
              </w:rPr>
              <w:t>c</w:t>
            </w:r>
            <w:r w:rsidRPr="007220F2">
              <w:rPr>
                <w:rFonts w:ascii="Arial" w:hAnsi="Arial" w:cs="Arial"/>
                <w:sz w:val="18"/>
                <w:szCs w:val="18"/>
              </w:rPr>
              <w:t xml:space="preserve"> = 2,43 y </w:t>
            </w:r>
            <w:r w:rsidRPr="007220F2">
              <w:rPr>
                <w:rFonts w:ascii="Arial" w:hAnsi="Arial" w:cs="Arial"/>
                <w:i/>
                <w:iCs/>
                <w:sz w:val="18"/>
                <w:szCs w:val="18"/>
              </w:rPr>
              <w:t>d</w:t>
            </w:r>
            <w:r w:rsidRPr="007220F2">
              <w:rPr>
                <w:rFonts w:ascii="Arial" w:hAnsi="Arial" w:cs="Arial"/>
                <w:sz w:val="18"/>
                <w:szCs w:val="18"/>
              </w:rPr>
              <w:t xml:space="preserve"> = 0,05 en el ejemplo en A.2.1.3.2, y </w:t>
            </w:r>
            <w:r w:rsidRPr="007220F2">
              <w:rPr>
                <w:rFonts w:ascii="Arial" w:hAnsi="Arial" w:cs="Arial"/>
                <w:i/>
                <w:iCs/>
                <w:sz w:val="18"/>
                <w:szCs w:val="18"/>
              </w:rPr>
              <w:t>A</w:t>
            </w:r>
            <w:r w:rsidRPr="007220F2">
              <w:rPr>
                <w:rFonts w:ascii="Arial" w:hAnsi="Arial" w:cs="Arial"/>
                <w:sz w:val="18"/>
                <w:szCs w:val="18"/>
              </w:rPr>
              <w:t xml:space="preserve">2 = 11,9 m2 en la Tabla A.1, </w:t>
            </w:r>
            <w:r w:rsidRPr="007220F2">
              <w:rPr>
                <w:rFonts w:ascii="Arial" w:hAnsi="Arial" w:cs="Arial"/>
                <w:i/>
                <w:iCs/>
                <w:sz w:val="18"/>
                <w:szCs w:val="18"/>
              </w:rPr>
              <w:t>a</w:t>
            </w:r>
            <w:r w:rsidRPr="007220F2">
              <w:rPr>
                <w:rFonts w:ascii="Arial" w:hAnsi="Arial" w:cs="Arial"/>
                <w:sz w:val="18"/>
                <w:szCs w:val="18"/>
              </w:rPr>
              <w:t xml:space="preserve">' = 8,38, </w:t>
            </w:r>
            <w:r w:rsidRPr="007220F2">
              <w:rPr>
                <w:rFonts w:ascii="Arial" w:hAnsi="Arial" w:cs="Arial"/>
                <w:i/>
                <w:iCs/>
                <w:sz w:val="18"/>
                <w:szCs w:val="18"/>
              </w:rPr>
              <w:t>b</w:t>
            </w:r>
            <w:r w:rsidRPr="007220F2">
              <w:rPr>
                <w:rFonts w:ascii="Arial" w:hAnsi="Arial" w:cs="Arial"/>
                <w:sz w:val="18"/>
                <w:szCs w:val="18"/>
              </w:rPr>
              <w:t>' = 0,32.</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i/>
                <w:iCs/>
                <w:sz w:val="18"/>
                <w:szCs w:val="18"/>
              </w:rPr>
              <w:t>Q</w:t>
            </w:r>
            <w:r w:rsidRPr="007220F2">
              <w:rPr>
                <w:rFonts w:ascii="Arial" w:hAnsi="Arial" w:cs="Arial"/>
                <w:sz w:val="18"/>
                <w:szCs w:val="18"/>
                <w:vertAlign w:val="subscript"/>
              </w:rPr>
              <w:t>min</w:t>
            </w:r>
            <w:r w:rsidRPr="007220F2">
              <w:rPr>
                <w:rFonts w:ascii="Arial" w:hAnsi="Arial" w:cs="Arial"/>
                <w:sz w:val="18"/>
                <w:szCs w:val="18"/>
              </w:rPr>
              <w:t xml:space="preserve"> es la cantidad mínima del polvo extinguidor necesario para extinguir un fuego clase B, debe calcularse a partir de la ecuación (A.8).</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noProof/>
                <w:sz w:val="18"/>
                <w:szCs w:val="18"/>
              </w:rPr>
              <w:drawing>
                <wp:inline distT="0" distB="0" distL="0" distR="0">
                  <wp:extent cx="701675" cy="378460"/>
                  <wp:effectExtent l="0" t="0" r="3175" b="2540"/>
                  <wp:docPr id="11" name="Imagen 11" descr="http://www.dof.gob.mx/imagenes_diarios/2018/06/14/MAT/seeco2a14_Cimg_434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dof.gob.mx/imagenes_diarios/2018/06/14/MAT/seeco2a14_Cimg_43421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01675" cy="378460"/>
                          </a:xfrm>
                          <a:prstGeom prst="rect">
                            <a:avLst/>
                          </a:prstGeom>
                          <a:noFill/>
                          <a:ln>
                            <a:noFill/>
                          </a:ln>
                        </pic:spPr>
                      </pic:pic>
                    </a:graphicData>
                  </a:graphic>
                </wp:inline>
              </w:drawing>
            </w:r>
            <w:r w:rsidRPr="007220F2">
              <w:rPr>
                <w:rFonts w:ascii="Arial" w:hAnsi="Arial" w:cs="Arial"/>
                <w:sz w:val="18"/>
                <w:szCs w:val="18"/>
              </w:rPr>
              <w:t>                                                                                                               (A.8)</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En donde </w:t>
            </w:r>
            <w:r w:rsidRPr="007220F2">
              <w:rPr>
                <w:rFonts w:ascii="Arial" w:hAnsi="Arial" w:cs="Arial"/>
                <w:i/>
                <w:iCs/>
                <w:sz w:val="18"/>
                <w:szCs w:val="18"/>
              </w:rPr>
              <w:t>R</w:t>
            </w:r>
            <w:r w:rsidRPr="007220F2">
              <w:rPr>
                <w:rFonts w:ascii="Arial" w:hAnsi="Arial" w:cs="Arial"/>
                <w:sz w:val="18"/>
                <w:szCs w:val="18"/>
              </w:rPr>
              <w:t xml:space="preserve"> es la velocidad de descarga del extintor prototipo y </w:t>
            </w:r>
            <w:r w:rsidRPr="007220F2">
              <w:rPr>
                <w:rFonts w:ascii="Arial" w:hAnsi="Arial" w:cs="Arial"/>
                <w:i/>
                <w:iCs/>
                <w:sz w:val="18"/>
                <w:szCs w:val="18"/>
              </w:rPr>
              <w:t>a</w:t>
            </w:r>
            <w:r w:rsidRPr="007220F2">
              <w:rPr>
                <w:rFonts w:ascii="Arial" w:hAnsi="Arial" w:cs="Arial"/>
                <w:sz w:val="18"/>
                <w:szCs w:val="18"/>
              </w:rPr>
              <w:t xml:space="preserve">' y </w:t>
            </w:r>
            <w:r w:rsidRPr="007220F2">
              <w:rPr>
                <w:rFonts w:ascii="Arial" w:hAnsi="Arial" w:cs="Arial"/>
                <w:i/>
                <w:iCs/>
                <w:sz w:val="18"/>
                <w:szCs w:val="18"/>
              </w:rPr>
              <w:t>b</w:t>
            </w:r>
            <w:r w:rsidRPr="007220F2">
              <w:rPr>
                <w:rFonts w:ascii="Arial" w:hAnsi="Arial" w:cs="Arial"/>
                <w:sz w:val="18"/>
                <w:szCs w:val="18"/>
              </w:rPr>
              <w:t>' se calculan a partir de las ecuaciones (A.6) y (A.7).</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A.2.2.2</w:t>
            </w:r>
            <w:r w:rsidRPr="007220F2">
              <w:rPr>
                <w:rFonts w:ascii="Arial" w:hAnsi="Arial" w:cs="Arial"/>
                <w:sz w:val="18"/>
                <w:szCs w:val="18"/>
              </w:rPr>
              <w:t xml:space="preserve"> Asignación de calificación del extintor prototipo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La velocidad de descarga del extintor prototipo, </w:t>
            </w:r>
            <w:r w:rsidRPr="007220F2">
              <w:rPr>
                <w:rFonts w:ascii="Arial" w:hAnsi="Arial" w:cs="Arial"/>
                <w:i/>
                <w:iCs/>
                <w:sz w:val="18"/>
                <w:szCs w:val="18"/>
              </w:rPr>
              <w:t>R</w:t>
            </w:r>
            <w:r w:rsidRPr="007220F2">
              <w:rPr>
                <w:rFonts w:ascii="Arial" w:hAnsi="Arial" w:cs="Arial"/>
                <w:sz w:val="18"/>
                <w:szCs w:val="18"/>
              </w:rPr>
              <w:t>, debe medirse de acuerdo con A.2.1.1. La calificación asignada debe darse al extintor prototipo si las condiciones siguientes se cumplen: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xml:space="preserve">    La carga del extintor es mayor que </w:t>
            </w:r>
            <w:r w:rsidRPr="007220F2">
              <w:rPr>
                <w:rFonts w:ascii="Arial" w:hAnsi="Arial" w:cs="Arial"/>
                <w:i/>
                <w:iCs/>
                <w:sz w:val="18"/>
                <w:szCs w:val="18"/>
              </w:rPr>
              <w:t>Q</w:t>
            </w:r>
            <w:r w:rsidRPr="007220F2">
              <w:rPr>
                <w:rFonts w:ascii="Arial" w:hAnsi="Arial" w:cs="Arial"/>
                <w:sz w:val="18"/>
                <w:szCs w:val="18"/>
                <w:vertAlign w:val="subscript"/>
              </w:rPr>
              <w:t>min</w:t>
            </w:r>
            <w:r w:rsidRPr="007220F2">
              <w:rPr>
                <w:rFonts w:ascii="Arial" w:hAnsi="Arial" w:cs="Arial"/>
                <w:sz w:val="18"/>
                <w:szCs w:val="18"/>
              </w:rPr>
              <w:t xml:space="preserve"> en la curva de Guise.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El rango de volumen mínimo debe ser como el que se establece en la Tabla A.2.</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La velocidad de descarga, R, del extintor es mayor que 2</w:t>
            </w:r>
            <w:r w:rsidRPr="007220F2">
              <w:rPr>
                <w:rFonts w:ascii="Arial" w:hAnsi="Arial" w:cs="Arial"/>
                <w:i/>
                <w:iCs/>
                <w:sz w:val="18"/>
                <w:szCs w:val="18"/>
              </w:rPr>
              <w:t>b</w:t>
            </w:r>
            <w:r w:rsidRPr="007220F2">
              <w:rPr>
                <w:rFonts w:ascii="Arial" w:hAnsi="Arial" w:cs="Arial"/>
                <w:sz w:val="18"/>
                <w:szCs w:val="18"/>
              </w:rPr>
              <w:t>'.</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El medio de extinción debe ser el mismo que se utiliza en A.2.1.</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xml:space="preserve">    La forma interna de la boquilla que se utiliza en el extintor prototipo debe ser dimensionalmente proporcional a la boquilla que se utiliza para determinar </w:t>
            </w:r>
            <w:r w:rsidRPr="007220F2">
              <w:rPr>
                <w:rFonts w:ascii="Arial" w:hAnsi="Arial" w:cs="Arial"/>
                <w:i/>
                <w:iCs/>
                <w:sz w:val="18"/>
                <w:szCs w:val="18"/>
              </w:rPr>
              <w:t>R</w:t>
            </w:r>
            <w:r w:rsidRPr="007220F2">
              <w:rPr>
                <w:rFonts w:ascii="Arial" w:hAnsi="Arial" w:cs="Arial"/>
                <w:sz w:val="18"/>
                <w:szCs w:val="18"/>
              </w:rPr>
              <w:t xml:space="preserve">1 y </w:t>
            </w:r>
            <w:r w:rsidRPr="007220F2">
              <w:rPr>
                <w:rFonts w:ascii="Arial" w:hAnsi="Arial" w:cs="Arial"/>
                <w:i/>
                <w:iCs/>
                <w:sz w:val="18"/>
                <w:szCs w:val="18"/>
              </w:rPr>
              <w:t>R</w:t>
            </w:r>
            <w:r w:rsidRPr="007220F2">
              <w:rPr>
                <w:rFonts w:ascii="Arial" w:hAnsi="Arial" w:cs="Arial"/>
                <w:sz w:val="18"/>
                <w:szCs w:val="18"/>
              </w:rPr>
              <w:t>2 y para la extinción de la prueba de fuego.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La relación de volumen interna (carga de polvo dividida por el volumen interno) debe ser el mismo que el extintor de prueba ± 2 %.</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Tabla A.1Tamaño del fuego de prueba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79"/>
              <w:gridCol w:w="2068"/>
              <w:gridCol w:w="2134"/>
              <w:gridCol w:w="2069"/>
            </w:tblGrid>
            <w:tr w:rsidR="00700D7A" w:rsidRPr="007220F2" w:rsidTr="00700D7A">
              <w:trPr>
                <w:trHeight w:val="737"/>
              </w:trPr>
              <w:tc>
                <w:tcPr>
                  <w:tcW w:w="22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Tamaño del fuego de</w:t>
                  </w:r>
                  <w:r w:rsidRPr="007220F2">
                    <w:rPr>
                      <w:rFonts w:ascii="Times New Roman" w:hAnsi="Times New Roman"/>
                      <w:color w:val="000000"/>
                      <w:sz w:val="18"/>
                      <w:szCs w:val="18"/>
                    </w:rPr>
                    <w:br/>
                  </w:r>
                  <w:r w:rsidRPr="007220F2">
                    <w:rPr>
                      <w:rFonts w:ascii="Arial" w:hAnsi="Arial" w:cs="Arial"/>
                      <w:b/>
                      <w:bCs/>
                      <w:color w:val="000000"/>
                      <w:sz w:val="18"/>
                      <w:szCs w:val="18"/>
                    </w:rPr>
                    <w:t>prueba</w:t>
                  </w:r>
                </w:p>
              </w:tc>
              <w:tc>
                <w:tcPr>
                  <w:tcW w:w="21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i/>
                      <w:iCs/>
                      <w:color w:val="000000"/>
                      <w:sz w:val="18"/>
                      <w:szCs w:val="18"/>
                    </w:rPr>
                    <w:t>A</w:t>
                  </w:r>
                  <w:r w:rsidRPr="007220F2">
                    <w:rPr>
                      <w:rFonts w:ascii="Arial" w:hAnsi="Arial" w:cs="Arial"/>
                      <w:b/>
                      <w:bCs/>
                      <w:color w:val="000000"/>
                      <w:sz w:val="18"/>
                      <w:szCs w:val="18"/>
                    </w:rPr>
                    <w:t>1</w:t>
                  </w:r>
                </w:p>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m2</w:t>
                  </w:r>
                </w:p>
              </w:tc>
              <w:tc>
                <w:tcPr>
                  <w:tcW w:w="21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Calificación asignada</w:t>
                  </w:r>
                </w:p>
              </w:tc>
              <w:tc>
                <w:tcPr>
                  <w:tcW w:w="21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i/>
                      <w:iCs/>
                      <w:color w:val="000000"/>
                      <w:sz w:val="18"/>
                      <w:szCs w:val="18"/>
                    </w:rPr>
                    <w:t>A</w:t>
                  </w:r>
                  <w:r w:rsidRPr="007220F2">
                    <w:rPr>
                      <w:rFonts w:ascii="Arial" w:hAnsi="Arial" w:cs="Arial"/>
                      <w:b/>
                      <w:bCs/>
                      <w:color w:val="000000"/>
                      <w:sz w:val="18"/>
                      <w:szCs w:val="18"/>
                    </w:rPr>
                    <w:t>2</w:t>
                  </w:r>
                </w:p>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m2</w:t>
                  </w:r>
                </w:p>
              </w:tc>
            </w:tr>
            <w:tr w:rsidR="00700D7A" w:rsidRPr="007220F2" w:rsidTr="00700D7A">
              <w:trPr>
                <w:trHeight w:val="722"/>
              </w:trPr>
              <w:tc>
                <w:tcPr>
                  <w:tcW w:w="2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89B</w:t>
                  </w:r>
                </w:p>
              </w:tc>
              <w:tc>
                <w:tcPr>
                  <w:tcW w:w="2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2,80</w:t>
                  </w:r>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183B</w:t>
                  </w:r>
                </w:p>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233B</w:t>
                  </w:r>
                </w:p>
              </w:tc>
              <w:tc>
                <w:tcPr>
                  <w:tcW w:w="2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5,75</w:t>
                  </w:r>
                </w:p>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7,32</w:t>
                  </w:r>
                </w:p>
              </w:tc>
            </w:tr>
            <w:tr w:rsidR="00700D7A" w:rsidRPr="007220F2" w:rsidTr="00700D7A">
              <w:trPr>
                <w:trHeight w:val="737"/>
              </w:trPr>
              <w:tc>
                <w:tcPr>
                  <w:tcW w:w="2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144B</w:t>
                  </w:r>
                </w:p>
              </w:tc>
              <w:tc>
                <w:tcPr>
                  <w:tcW w:w="2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4,52</w:t>
                  </w:r>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296B</w:t>
                  </w:r>
                </w:p>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377B</w:t>
                  </w:r>
                </w:p>
              </w:tc>
              <w:tc>
                <w:tcPr>
                  <w:tcW w:w="2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9,32</w:t>
                  </w:r>
                </w:p>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11,9</w:t>
                  </w:r>
                </w:p>
              </w:tc>
            </w:tr>
          </w:tbl>
          <w:p w:rsidR="00700D7A" w:rsidRPr="007220F2" w:rsidRDefault="00700D7A" w:rsidP="00700D7A">
            <w:pPr>
              <w:spacing w:after="101" w:line="240" w:lineRule="auto"/>
              <w:jc w:val="center"/>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60" w:line="240" w:lineRule="auto"/>
              <w:jc w:val="center"/>
              <w:rPr>
                <w:rFonts w:ascii="Times New Roman" w:hAnsi="Times New Roman"/>
                <w:sz w:val="18"/>
                <w:szCs w:val="18"/>
              </w:rPr>
            </w:pPr>
            <w:r w:rsidRPr="007220F2">
              <w:rPr>
                <w:rFonts w:ascii="Arial" w:hAnsi="Arial" w:cs="Arial"/>
                <w:b/>
                <w:bCs/>
                <w:sz w:val="18"/>
                <w:szCs w:val="18"/>
              </w:rPr>
              <w:t>Tabla A.2 - Intervalo de volumen mínimo</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700D7A" w:rsidRPr="007220F2" w:rsidTr="00700D7A">
              <w:tc>
                <w:tcPr>
                  <w:tcW w:w="0" w:type="auto"/>
                  <w:vAlign w:val="center"/>
                  <w:hideMark/>
                </w:tcPr>
                <w:p w:rsidR="00700D7A" w:rsidRPr="007220F2" w:rsidRDefault="00700D7A" w:rsidP="00700D7A">
                  <w:pPr>
                    <w:spacing w:after="0" w:line="240" w:lineRule="auto"/>
                    <w:jc w:val="center"/>
                    <w:rPr>
                      <w:rFonts w:ascii="Times New Roman" w:hAnsi="Times New Roman"/>
                      <w:sz w:val="18"/>
                      <w:szCs w:val="18"/>
                    </w:rPr>
                  </w:pPr>
                </w:p>
              </w:tc>
            </w:tr>
          </w:tbl>
          <w:p w:rsidR="00700D7A" w:rsidRPr="007220F2" w:rsidRDefault="00700D7A" w:rsidP="00700D7A">
            <w:pPr>
              <w:spacing w:after="0" w:line="240" w:lineRule="auto"/>
              <w:rPr>
                <w:rFonts w:ascii="Times New Roman" w:hAnsi="Times New Roman"/>
                <w:vanish/>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244"/>
              <w:gridCol w:w="2245"/>
            </w:tblGrid>
            <w:tr w:rsidR="00700D7A" w:rsidRPr="007220F2" w:rsidTr="00700D7A">
              <w:tc>
                <w:tcPr>
                  <w:tcW w:w="22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b/>
                      <w:bCs/>
                      <w:color w:val="000000"/>
                      <w:sz w:val="18"/>
                      <w:szCs w:val="18"/>
                    </w:rPr>
                    <w:t>Clasificación asignada</w:t>
                  </w:r>
                </w:p>
              </w:tc>
              <w:tc>
                <w:tcPr>
                  <w:tcW w:w="22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b/>
                      <w:bCs/>
                      <w:color w:val="000000"/>
                      <w:sz w:val="18"/>
                      <w:szCs w:val="18"/>
                    </w:rPr>
                    <w:t>Alcance</w:t>
                  </w:r>
                </w:p>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b/>
                      <w:bCs/>
                      <w:color w:val="000000"/>
                      <w:sz w:val="18"/>
                      <w:szCs w:val="18"/>
                    </w:rPr>
                    <w:t>mínimo</w:t>
                  </w:r>
                </w:p>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b/>
                      <w:bCs/>
                      <w:color w:val="000000"/>
                      <w:sz w:val="18"/>
                      <w:szCs w:val="18"/>
                    </w:rPr>
                    <w:t>m</w:t>
                  </w:r>
                </w:p>
              </w:tc>
            </w:tr>
            <w:tr w:rsidR="00700D7A" w:rsidRPr="007220F2" w:rsidTr="00700D7A">
              <w:tc>
                <w:tcPr>
                  <w:tcW w:w="22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color w:val="000000"/>
                      <w:sz w:val="18"/>
                      <w:szCs w:val="18"/>
                    </w:rPr>
                    <w:t>183B</w:t>
                  </w:r>
                </w:p>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color w:val="000000"/>
                      <w:sz w:val="18"/>
                      <w:szCs w:val="18"/>
                    </w:rPr>
                    <w:t>233B</w:t>
                  </w:r>
                </w:p>
              </w:tc>
              <w:tc>
                <w:tcPr>
                  <w:tcW w:w="224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color w:val="000000"/>
                      <w:sz w:val="18"/>
                      <w:szCs w:val="18"/>
                    </w:rPr>
                    <w:t>3,6</w:t>
                  </w:r>
                </w:p>
              </w:tc>
            </w:tr>
            <w:tr w:rsidR="00700D7A" w:rsidRPr="007220F2" w:rsidTr="00700D7A">
              <w:tc>
                <w:tcPr>
                  <w:tcW w:w="22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color w:val="000000"/>
                      <w:sz w:val="18"/>
                      <w:szCs w:val="18"/>
                    </w:rPr>
                    <w:t>296B</w:t>
                  </w:r>
                </w:p>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color w:val="000000"/>
                      <w:sz w:val="18"/>
                      <w:szCs w:val="18"/>
                    </w:rPr>
                    <w:t>377B</w:t>
                  </w:r>
                </w:p>
              </w:tc>
              <w:tc>
                <w:tcPr>
                  <w:tcW w:w="224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color w:val="000000"/>
                      <w:sz w:val="18"/>
                      <w:szCs w:val="18"/>
                    </w:rPr>
                    <w:t>4,7</w:t>
                  </w:r>
                </w:p>
              </w:tc>
            </w:tr>
          </w:tbl>
          <w:p w:rsidR="00700D7A" w:rsidRPr="007220F2" w:rsidRDefault="00700D7A" w:rsidP="00700D7A">
            <w:pPr>
              <w:spacing w:after="40"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60" w:line="240" w:lineRule="auto"/>
              <w:jc w:val="center"/>
              <w:rPr>
                <w:rFonts w:ascii="Times New Roman" w:hAnsi="Times New Roman"/>
                <w:sz w:val="18"/>
                <w:szCs w:val="18"/>
              </w:rPr>
            </w:pPr>
            <w:r w:rsidRPr="007220F2">
              <w:rPr>
                <w:rFonts w:ascii="Arial" w:hAnsi="Arial" w:cs="Arial"/>
                <w:b/>
                <w:bCs/>
                <w:sz w:val="18"/>
                <w:szCs w:val="18"/>
              </w:rPr>
              <w:t>Apéndice Normativo B</w:t>
            </w:r>
          </w:p>
          <w:p w:rsidR="00700D7A" w:rsidRPr="007220F2" w:rsidRDefault="00700D7A" w:rsidP="00700D7A">
            <w:pPr>
              <w:spacing w:after="60" w:line="240" w:lineRule="auto"/>
              <w:jc w:val="center"/>
              <w:rPr>
                <w:rFonts w:ascii="Times New Roman" w:hAnsi="Times New Roman"/>
                <w:sz w:val="18"/>
                <w:szCs w:val="18"/>
              </w:rPr>
            </w:pPr>
            <w:r w:rsidRPr="007220F2">
              <w:rPr>
                <w:rFonts w:ascii="Arial" w:hAnsi="Arial" w:cs="Arial"/>
                <w:b/>
                <w:bCs/>
                <w:sz w:val="18"/>
                <w:szCs w:val="18"/>
              </w:rPr>
              <w:t>Dióxido de carbono</w:t>
            </w:r>
          </w:p>
          <w:p w:rsidR="00700D7A" w:rsidRPr="007220F2" w:rsidRDefault="00700D7A" w:rsidP="00700D7A">
            <w:pPr>
              <w:spacing w:after="40" w:line="240" w:lineRule="auto"/>
              <w:ind w:firstLine="288"/>
              <w:rPr>
                <w:rFonts w:ascii="Times New Roman" w:hAnsi="Times New Roman"/>
                <w:sz w:val="18"/>
                <w:szCs w:val="18"/>
              </w:rPr>
            </w:pPr>
            <w:r w:rsidRPr="007220F2">
              <w:rPr>
                <w:rFonts w:ascii="Arial" w:hAnsi="Arial" w:cs="Arial"/>
                <w:b/>
                <w:bCs/>
                <w:sz w:val="18"/>
                <w:szCs w:val="18"/>
              </w:rPr>
              <w:t>B.1 Requisitos</w:t>
            </w:r>
          </w:p>
          <w:p w:rsidR="00700D7A" w:rsidRPr="007220F2" w:rsidRDefault="00700D7A" w:rsidP="00700D7A">
            <w:pPr>
              <w:spacing w:after="40" w:line="240" w:lineRule="auto"/>
              <w:ind w:firstLine="288"/>
              <w:rPr>
                <w:rFonts w:ascii="Times New Roman" w:hAnsi="Times New Roman"/>
                <w:sz w:val="18"/>
                <w:szCs w:val="18"/>
              </w:rPr>
            </w:pPr>
            <w:r w:rsidRPr="007220F2">
              <w:rPr>
                <w:rFonts w:ascii="Arial" w:hAnsi="Arial" w:cs="Arial"/>
                <w:sz w:val="18"/>
                <w:szCs w:val="18"/>
              </w:rPr>
              <w:t>El dióxido de carbono debe cumplir con los requisitos de la Tabla B.1, comprobándose mediante la presentación del certificado de calidad de acuerdo con lo dispuesto en el PEC a que se refiere el Capítulo 12.</w:t>
            </w:r>
          </w:p>
          <w:p w:rsidR="00700D7A" w:rsidRPr="007220F2" w:rsidRDefault="00700D7A" w:rsidP="00700D7A">
            <w:pPr>
              <w:spacing w:after="60" w:line="240" w:lineRule="auto"/>
              <w:jc w:val="center"/>
              <w:rPr>
                <w:rFonts w:ascii="Times New Roman" w:hAnsi="Times New Roman"/>
                <w:sz w:val="18"/>
                <w:szCs w:val="18"/>
              </w:rPr>
            </w:pPr>
            <w:r w:rsidRPr="007220F2">
              <w:rPr>
                <w:rFonts w:ascii="Arial" w:hAnsi="Arial" w:cs="Arial"/>
                <w:b/>
                <w:bCs/>
                <w:sz w:val="18"/>
                <w:szCs w:val="18"/>
              </w:rPr>
              <w:t>Tabla B.1 - Requisitos para las propiedades del dióxido de carbono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320"/>
              <w:gridCol w:w="2130"/>
            </w:tblGrid>
            <w:tr w:rsidR="00700D7A" w:rsidRPr="007220F2" w:rsidTr="00700D7A">
              <w:trPr>
                <w:trHeight w:val="266"/>
              </w:trPr>
              <w:tc>
                <w:tcPr>
                  <w:tcW w:w="65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b/>
                      <w:bCs/>
                      <w:color w:val="000000"/>
                      <w:sz w:val="18"/>
                      <w:szCs w:val="18"/>
                    </w:rPr>
                    <w:t>Propiedad</w:t>
                  </w:r>
                </w:p>
              </w:tc>
              <w:tc>
                <w:tcPr>
                  <w:tcW w:w="21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b/>
                      <w:bCs/>
                      <w:color w:val="000000"/>
                      <w:sz w:val="18"/>
                      <w:szCs w:val="18"/>
                    </w:rPr>
                    <w:t>Requisitos</w:t>
                  </w:r>
                </w:p>
              </w:tc>
            </w:tr>
            <w:tr w:rsidR="00700D7A" w:rsidRPr="007220F2" w:rsidTr="00700D7A">
              <w:trPr>
                <w:trHeight w:val="251"/>
              </w:trPr>
              <w:tc>
                <w:tcPr>
                  <w:tcW w:w="6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Pureza o/o (VI V) min</w:t>
                  </w:r>
                </w:p>
              </w:tc>
              <w:tc>
                <w:tcPr>
                  <w:tcW w:w="2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color w:val="000000"/>
                      <w:sz w:val="18"/>
                      <w:szCs w:val="18"/>
                    </w:rPr>
                    <w:t>99,5</w:t>
                  </w:r>
                </w:p>
              </w:tc>
            </w:tr>
            <w:tr w:rsidR="00700D7A" w:rsidRPr="007220F2" w:rsidTr="00700D7A">
              <w:trPr>
                <w:trHeight w:val="251"/>
              </w:trPr>
              <w:tc>
                <w:tcPr>
                  <w:tcW w:w="6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Contenido de agua, o/o (m/m) máx</w:t>
                  </w:r>
                </w:p>
              </w:tc>
              <w:tc>
                <w:tcPr>
                  <w:tcW w:w="2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color w:val="000000"/>
                      <w:sz w:val="18"/>
                      <w:szCs w:val="18"/>
                    </w:rPr>
                    <w:t>0,015</w:t>
                  </w:r>
                </w:p>
              </w:tc>
            </w:tr>
            <w:tr w:rsidR="00700D7A" w:rsidRPr="007220F2" w:rsidTr="00700D7A">
              <w:trPr>
                <w:trHeight w:val="251"/>
              </w:trPr>
              <w:tc>
                <w:tcPr>
                  <w:tcW w:w="6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Contenido de aceite, µg/g (ppm) en masa, máx</w:t>
                  </w:r>
                </w:p>
              </w:tc>
              <w:tc>
                <w:tcPr>
                  <w:tcW w:w="2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color w:val="000000"/>
                      <w:sz w:val="18"/>
                      <w:szCs w:val="18"/>
                    </w:rPr>
                    <w:t>5</w:t>
                  </w:r>
                </w:p>
              </w:tc>
            </w:tr>
            <w:tr w:rsidR="00700D7A" w:rsidRPr="007220F2" w:rsidTr="00700D7A">
              <w:trPr>
                <w:trHeight w:val="463"/>
              </w:trPr>
              <w:tc>
                <w:tcPr>
                  <w:tcW w:w="6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Contenido total de compuestos de azufre, que se expresa como azufre; µg/g (ppm) en masa, máx</w:t>
                  </w:r>
                </w:p>
              </w:tc>
              <w:tc>
                <w:tcPr>
                  <w:tcW w:w="2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color w:val="000000"/>
                      <w:sz w:val="18"/>
                      <w:szCs w:val="18"/>
                    </w:rPr>
                    <w:t>5,0</w:t>
                  </w:r>
                </w:p>
              </w:tc>
            </w:tr>
            <w:tr w:rsidR="00700D7A" w:rsidRPr="007220F2" w:rsidTr="00700D7A">
              <w:trPr>
                <w:trHeight w:val="689"/>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b/>
                      <w:bCs/>
                      <w:color w:val="000000"/>
                      <w:sz w:val="18"/>
                      <w:szCs w:val="18"/>
                    </w:rPr>
                    <w:t>NOTA:</w:t>
                  </w:r>
                  <w:r w:rsidRPr="007220F2">
                    <w:rPr>
                      <w:rFonts w:ascii="Arial" w:hAnsi="Arial" w:cs="Arial"/>
                      <w:color w:val="000000"/>
                      <w:sz w:val="18"/>
                      <w:szCs w:val="18"/>
                    </w:rPr>
                    <w:t xml:space="preserve"> El dióxido de carbono que se obtiene mediante la conversión de hielo seco para líquido no suele cumplir con estos requisitos, a menos que se haya procesado correctamente para eliminar el exceso de agua y aceite</w:t>
                  </w:r>
                </w:p>
              </w:tc>
            </w:tr>
          </w:tbl>
          <w:p w:rsidR="00700D7A" w:rsidRPr="007220F2" w:rsidRDefault="00700D7A" w:rsidP="00700D7A">
            <w:pPr>
              <w:spacing w:after="60"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40" w:line="240" w:lineRule="auto"/>
              <w:jc w:val="center"/>
              <w:rPr>
                <w:rFonts w:ascii="Times New Roman" w:hAnsi="Times New Roman"/>
                <w:sz w:val="18"/>
                <w:szCs w:val="18"/>
              </w:rPr>
            </w:pPr>
            <w:r w:rsidRPr="007220F2">
              <w:rPr>
                <w:rFonts w:ascii="Arial" w:hAnsi="Arial" w:cs="Arial"/>
                <w:b/>
                <w:bCs/>
                <w:sz w:val="18"/>
                <w:szCs w:val="18"/>
              </w:rPr>
              <w:t>Apéndice Normativo C</w:t>
            </w:r>
          </w:p>
          <w:p w:rsidR="00700D7A" w:rsidRPr="007220F2" w:rsidRDefault="00700D7A" w:rsidP="00700D7A">
            <w:pPr>
              <w:spacing w:after="40" w:line="240" w:lineRule="auto"/>
              <w:jc w:val="center"/>
              <w:rPr>
                <w:rFonts w:ascii="Times New Roman" w:hAnsi="Times New Roman"/>
                <w:sz w:val="18"/>
                <w:szCs w:val="18"/>
              </w:rPr>
            </w:pPr>
            <w:r w:rsidRPr="007220F2">
              <w:rPr>
                <w:rFonts w:ascii="Arial" w:hAnsi="Arial" w:cs="Arial"/>
                <w:b/>
                <w:bCs/>
                <w:sz w:val="18"/>
                <w:szCs w:val="18"/>
              </w:rPr>
              <w:t>Agentes limpios</w:t>
            </w:r>
          </w:p>
          <w:p w:rsidR="00700D7A" w:rsidRPr="007220F2" w:rsidRDefault="00700D7A" w:rsidP="00700D7A">
            <w:pPr>
              <w:spacing w:after="40" w:line="240" w:lineRule="auto"/>
              <w:ind w:firstLine="288"/>
              <w:rPr>
                <w:rFonts w:ascii="Times New Roman" w:hAnsi="Times New Roman"/>
                <w:sz w:val="18"/>
                <w:szCs w:val="18"/>
              </w:rPr>
            </w:pPr>
            <w:r w:rsidRPr="007220F2">
              <w:rPr>
                <w:rFonts w:ascii="Arial" w:hAnsi="Arial" w:cs="Arial"/>
                <w:b/>
                <w:bCs/>
                <w:sz w:val="18"/>
                <w:szCs w:val="18"/>
              </w:rPr>
              <w:t>C.1 Requisitos</w:t>
            </w:r>
          </w:p>
          <w:p w:rsidR="00700D7A" w:rsidRPr="007220F2" w:rsidRDefault="00700D7A" w:rsidP="00700D7A">
            <w:pPr>
              <w:spacing w:after="40" w:line="240" w:lineRule="auto"/>
              <w:ind w:firstLine="288"/>
              <w:rPr>
                <w:rFonts w:ascii="Times New Roman" w:hAnsi="Times New Roman"/>
                <w:sz w:val="18"/>
                <w:szCs w:val="18"/>
              </w:rPr>
            </w:pPr>
            <w:r w:rsidRPr="007220F2">
              <w:rPr>
                <w:rFonts w:ascii="Arial" w:hAnsi="Arial" w:cs="Arial"/>
                <w:sz w:val="18"/>
                <w:szCs w:val="18"/>
              </w:rPr>
              <w:t>Los agentes limpios deben cumplir con los requisitos y propiedades físicas establecidas en la Tabla C.1, comprobándose mediante la presentación del certificado de calidad de acuerdo con lo dispuesto en el PEC a que se refiere el Capítulo 12.</w:t>
            </w:r>
          </w:p>
          <w:p w:rsidR="00700D7A" w:rsidRPr="007220F2" w:rsidRDefault="00700D7A" w:rsidP="00700D7A">
            <w:pPr>
              <w:spacing w:after="40" w:line="240" w:lineRule="auto"/>
              <w:jc w:val="center"/>
              <w:rPr>
                <w:rFonts w:ascii="Times New Roman" w:hAnsi="Times New Roman"/>
                <w:sz w:val="18"/>
                <w:szCs w:val="18"/>
              </w:rPr>
            </w:pPr>
            <w:r w:rsidRPr="007220F2">
              <w:rPr>
                <w:rFonts w:ascii="Arial" w:hAnsi="Arial" w:cs="Arial"/>
                <w:b/>
                <w:bCs/>
                <w:sz w:val="18"/>
                <w:szCs w:val="18"/>
              </w:rPr>
              <w:t>Tabla C.1 - Lista de los agentes limpios</w:t>
            </w:r>
          </w:p>
          <w:tbl>
            <w:tblPr>
              <w:tblW w:w="0" w:type="auto"/>
              <w:tblCellMar>
                <w:top w:w="15" w:type="dxa"/>
                <w:left w:w="15" w:type="dxa"/>
                <w:bottom w:w="15" w:type="dxa"/>
                <w:right w:w="15" w:type="dxa"/>
              </w:tblCellMar>
              <w:tblLook w:val="04A0" w:firstRow="1" w:lastRow="0" w:firstColumn="1" w:lastColumn="0" w:noHBand="0" w:noVBand="1"/>
            </w:tblPr>
            <w:tblGrid>
              <w:gridCol w:w="1763"/>
              <w:gridCol w:w="2729"/>
              <w:gridCol w:w="2364"/>
              <w:gridCol w:w="1666"/>
            </w:tblGrid>
            <w:tr w:rsidR="00700D7A" w:rsidRPr="007220F2" w:rsidTr="00700D7A">
              <w:trPr>
                <w:trHeight w:val="709"/>
              </w:trPr>
              <w:tc>
                <w:tcPr>
                  <w:tcW w:w="18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00D7A" w:rsidRPr="007220F2" w:rsidRDefault="00700D7A" w:rsidP="00700D7A">
                  <w:pPr>
                    <w:spacing w:after="40" w:line="240" w:lineRule="auto"/>
                    <w:jc w:val="center"/>
                    <w:rPr>
                      <w:rFonts w:ascii="Times New Roman" w:hAnsi="Times New Roman"/>
                      <w:color w:val="000000"/>
                      <w:sz w:val="18"/>
                      <w:szCs w:val="18"/>
                    </w:rPr>
                  </w:pPr>
                  <w:r w:rsidRPr="007220F2">
                    <w:rPr>
                      <w:rFonts w:ascii="Arial" w:hAnsi="Arial" w:cs="Arial"/>
                      <w:b/>
                      <w:bCs/>
                      <w:color w:val="000000"/>
                      <w:sz w:val="18"/>
                      <w:szCs w:val="18"/>
                    </w:rPr>
                    <w:t>Agente extinguidor</w:t>
                  </w:r>
                </w:p>
              </w:tc>
              <w:tc>
                <w:tcPr>
                  <w:tcW w:w="28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00D7A" w:rsidRPr="007220F2" w:rsidRDefault="00700D7A" w:rsidP="00700D7A">
                  <w:pPr>
                    <w:spacing w:after="40" w:line="240" w:lineRule="auto"/>
                    <w:jc w:val="center"/>
                    <w:rPr>
                      <w:rFonts w:ascii="Times New Roman" w:hAnsi="Times New Roman"/>
                      <w:color w:val="000000"/>
                      <w:sz w:val="18"/>
                      <w:szCs w:val="18"/>
                    </w:rPr>
                  </w:pPr>
                  <w:r w:rsidRPr="007220F2">
                    <w:rPr>
                      <w:rFonts w:ascii="Arial" w:hAnsi="Arial" w:cs="Arial"/>
                      <w:b/>
                      <w:bCs/>
                      <w:color w:val="000000"/>
                      <w:sz w:val="18"/>
                      <w:szCs w:val="18"/>
                    </w:rPr>
                    <w:t>Nombre químico</w:t>
                  </w:r>
                </w:p>
              </w:tc>
              <w:tc>
                <w:tcPr>
                  <w:tcW w:w="23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00D7A" w:rsidRPr="007220F2" w:rsidRDefault="00700D7A" w:rsidP="00700D7A">
                  <w:pPr>
                    <w:spacing w:after="40" w:line="240" w:lineRule="auto"/>
                    <w:jc w:val="center"/>
                    <w:rPr>
                      <w:rFonts w:ascii="Times New Roman" w:hAnsi="Times New Roman"/>
                      <w:color w:val="000000"/>
                      <w:sz w:val="18"/>
                      <w:szCs w:val="18"/>
                    </w:rPr>
                  </w:pPr>
                  <w:r w:rsidRPr="007220F2">
                    <w:rPr>
                      <w:rFonts w:ascii="Arial" w:hAnsi="Arial" w:cs="Arial"/>
                      <w:b/>
                      <w:bCs/>
                      <w:color w:val="000000"/>
                      <w:sz w:val="18"/>
                      <w:szCs w:val="18"/>
                    </w:rPr>
                    <w:t>Fórmula química</w:t>
                  </w:r>
                </w:p>
              </w:tc>
              <w:tc>
                <w:tcPr>
                  <w:tcW w:w="17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00D7A" w:rsidRPr="007220F2" w:rsidRDefault="00700D7A" w:rsidP="00700D7A">
                  <w:pPr>
                    <w:spacing w:after="40" w:line="240" w:lineRule="auto"/>
                    <w:jc w:val="center"/>
                    <w:rPr>
                      <w:rFonts w:ascii="Times New Roman" w:hAnsi="Times New Roman"/>
                      <w:color w:val="000000"/>
                      <w:sz w:val="18"/>
                      <w:szCs w:val="18"/>
                    </w:rPr>
                  </w:pPr>
                  <w:r w:rsidRPr="007220F2">
                    <w:rPr>
                      <w:rFonts w:ascii="Arial" w:hAnsi="Arial" w:cs="Arial"/>
                      <w:b/>
                      <w:bCs/>
                      <w:color w:val="000000"/>
                      <w:sz w:val="18"/>
                      <w:szCs w:val="18"/>
                    </w:rPr>
                    <w:t>Requisitos y</w:t>
                  </w:r>
                  <w:r w:rsidRPr="007220F2">
                    <w:rPr>
                      <w:rFonts w:ascii="Times New Roman" w:hAnsi="Times New Roman"/>
                      <w:color w:val="000000"/>
                      <w:sz w:val="18"/>
                      <w:szCs w:val="18"/>
                    </w:rPr>
                    <w:br/>
                  </w:r>
                  <w:r w:rsidRPr="007220F2">
                    <w:rPr>
                      <w:rFonts w:ascii="Arial" w:hAnsi="Arial" w:cs="Arial"/>
                      <w:b/>
                      <w:bCs/>
                      <w:color w:val="000000"/>
                      <w:sz w:val="18"/>
                      <w:szCs w:val="18"/>
                    </w:rPr>
                    <w:t>propiedades</w:t>
                  </w:r>
                  <w:r w:rsidRPr="007220F2">
                    <w:rPr>
                      <w:rFonts w:ascii="Times New Roman" w:hAnsi="Times New Roman"/>
                      <w:color w:val="000000"/>
                      <w:sz w:val="18"/>
                      <w:szCs w:val="18"/>
                    </w:rPr>
                    <w:br/>
                  </w:r>
                  <w:r w:rsidRPr="007220F2">
                    <w:rPr>
                      <w:rFonts w:ascii="Arial" w:hAnsi="Arial" w:cs="Arial"/>
                      <w:b/>
                      <w:bCs/>
                      <w:color w:val="000000"/>
                      <w:sz w:val="18"/>
                      <w:szCs w:val="18"/>
                    </w:rPr>
                    <w:t>físicas</w:t>
                  </w:r>
                </w:p>
              </w:tc>
            </w:tr>
            <w:tr w:rsidR="00700D7A" w:rsidRPr="007220F2" w:rsidTr="00700D7A">
              <w:trPr>
                <w:trHeight w:val="251"/>
              </w:trPr>
              <w:tc>
                <w:tcPr>
                  <w:tcW w:w="18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CF3l</w:t>
                  </w:r>
                </w:p>
              </w:tc>
              <w:tc>
                <w:tcPr>
                  <w:tcW w:w="2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Trifluoroyodometano</w:t>
                  </w:r>
                </w:p>
              </w:tc>
              <w:tc>
                <w:tcPr>
                  <w:tcW w:w="2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CF3l</w:t>
                  </w: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Tabla C.2</w:t>
                  </w:r>
                </w:p>
              </w:tc>
            </w:tr>
            <w:tr w:rsidR="00700D7A" w:rsidRPr="007220F2" w:rsidTr="00700D7A">
              <w:trPr>
                <w:trHeight w:val="463"/>
              </w:trPr>
              <w:tc>
                <w:tcPr>
                  <w:tcW w:w="18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FK-5-1-12</w:t>
                  </w:r>
                </w:p>
              </w:tc>
              <w:tc>
                <w:tcPr>
                  <w:tcW w:w="2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Dodecafluoro-2-metilpentan-3-one</w:t>
                  </w:r>
                </w:p>
              </w:tc>
              <w:tc>
                <w:tcPr>
                  <w:tcW w:w="2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CF3CF2C(O)CF(CF3)2</w:t>
                  </w: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Tabla C.3</w:t>
                  </w:r>
                </w:p>
              </w:tc>
            </w:tr>
            <w:tr w:rsidR="00700D7A" w:rsidRPr="007220F2" w:rsidTr="00700D7A">
              <w:trPr>
                <w:trHeight w:val="251"/>
              </w:trPr>
              <w:tc>
                <w:tcPr>
                  <w:tcW w:w="1814" w:type="dxa"/>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HCFC Mezcla A</w:t>
                  </w:r>
                </w:p>
              </w:tc>
              <w:tc>
                <w:tcPr>
                  <w:tcW w:w="2802" w:type="dxa"/>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Times New Roman" w:hAnsi="Times New Roman"/>
                      <w:color w:val="000000"/>
                      <w:sz w:val="18"/>
                      <w:szCs w:val="18"/>
                    </w:rPr>
                    <w:t> </w:t>
                  </w:r>
                </w:p>
              </w:tc>
              <w:tc>
                <w:tcPr>
                  <w:tcW w:w="2393" w:type="dxa"/>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Times New Roman" w:hAnsi="Times New Roman"/>
                      <w:color w:val="000000"/>
                      <w:sz w:val="18"/>
                      <w:szCs w:val="18"/>
                    </w:rPr>
                    <w:t> </w:t>
                  </w:r>
                </w:p>
              </w:tc>
              <w:tc>
                <w:tcPr>
                  <w:tcW w:w="170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Tabla C.4</w:t>
                  </w:r>
                </w:p>
              </w:tc>
            </w:tr>
            <w:tr w:rsidR="00700D7A" w:rsidRPr="007220F2" w:rsidTr="00700D7A">
              <w:trPr>
                <w:trHeight w:val="251"/>
              </w:trPr>
              <w:tc>
                <w:tcPr>
                  <w:tcW w:w="1814" w:type="dxa"/>
                  <w:tcBorders>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HCFC-123</w:t>
                  </w:r>
                </w:p>
              </w:tc>
              <w:tc>
                <w:tcPr>
                  <w:tcW w:w="2802" w:type="dxa"/>
                  <w:tcBorders>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Diclorotrifluoroetano</w:t>
                  </w:r>
                </w:p>
              </w:tc>
              <w:tc>
                <w:tcPr>
                  <w:tcW w:w="2393" w:type="dxa"/>
                  <w:tcBorders>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CHCl2CF3</w:t>
                  </w:r>
                </w:p>
              </w:tc>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r>
            <w:tr w:rsidR="00700D7A" w:rsidRPr="007220F2" w:rsidTr="00700D7A">
              <w:trPr>
                <w:trHeight w:val="251"/>
              </w:trPr>
              <w:tc>
                <w:tcPr>
                  <w:tcW w:w="1814" w:type="dxa"/>
                  <w:tcBorders>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HCFC-22</w:t>
                  </w:r>
                </w:p>
              </w:tc>
              <w:tc>
                <w:tcPr>
                  <w:tcW w:w="2802" w:type="dxa"/>
                  <w:tcBorders>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Clorodifluorometano</w:t>
                  </w:r>
                </w:p>
              </w:tc>
              <w:tc>
                <w:tcPr>
                  <w:tcW w:w="2393" w:type="dxa"/>
                  <w:tcBorders>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CHClF2</w:t>
                  </w:r>
                </w:p>
              </w:tc>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r>
            <w:tr w:rsidR="00700D7A" w:rsidRPr="007220F2" w:rsidTr="00700D7A">
              <w:trPr>
                <w:trHeight w:val="251"/>
              </w:trPr>
              <w:tc>
                <w:tcPr>
                  <w:tcW w:w="1814" w:type="dxa"/>
                  <w:vMerge w:val="restart"/>
                  <w:tcBorders>
                    <w:left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HCFC-124</w:t>
                  </w:r>
                </w:p>
              </w:tc>
              <w:tc>
                <w:tcPr>
                  <w:tcW w:w="2802" w:type="dxa"/>
                  <w:tcBorders>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Clorotetrafluoroetano</w:t>
                  </w:r>
                </w:p>
              </w:tc>
              <w:tc>
                <w:tcPr>
                  <w:tcW w:w="2393" w:type="dxa"/>
                  <w:tcBorders>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CHClFCF3</w:t>
                  </w:r>
                </w:p>
              </w:tc>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r>
            <w:tr w:rsidR="00700D7A" w:rsidRPr="007220F2" w:rsidTr="00700D7A">
              <w:trPr>
                <w:trHeight w:val="251"/>
              </w:trPr>
              <w:tc>
                <w:tcPr>
                  <w:tcW w:w="0" w:type="auto"/>
                  <w:vMerge/>
                  <w:tcBorders>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2802" w:type="dxa"/>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Isopropenil-1-metilciclohexano</w:t>
                  </w:r>
                </w:p>
              </w:tc>
              <w:tc>
                <w:tcPr>
                  <w:tcW w:w="2393" w:type="dxa"/>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C10H16</w:t>
                  </w:r>
                </w:p>
              </w:tc>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r>
            <w:tr w:rsidR="00700D7A" w:rsidRPr="007220F2" w:rsidTr="00700D7A">
              <w:trPr>
                <w:trHeight w:val="251"/>
              </w:trPr>
              <w:tc>
                <w:tcPr>
                  <w:tcW w:w="18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HFC 125</w:t>
                  </w:r>
                </w:p>
              </w:tc>
              <w:tc>
                <w:tcPr>
                  <w:tcW w:w="2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Pentafluoroetano</w:t>
                  </w:r>
                </w:p>
              </w:tc>
              <w:tc>
                <w:tcPr>
                  <w:tcW w:w="2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CHF2CF3</w:t>
                  </w: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Tabla C.5</w:t>
                  </w:r>
                </w:p>
              </w:tc>
            </w:tr>
            <w:tr w:rsidR="00700D7A" w:rsidRPr="007220F2" w:rsidTr="00700D7A">
              <w:trPr>
                <w:trHeight w:val="251"/>
              </w:trPr>
              <w:tc>
                <w:tcPr>
                  <w:tcW w:w="18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HFC 227 ea</w:t>
                  </w:r>
                </w:p>
              </w:tc>
              <w:tc>
                <w:tcPr>
                  <w:tcW w:w="2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Heptafluoropropano</w:t>
                  </w:r>
                </w:p>
              </w:tc>
              <w:tc>
                <w:tcPr>
                  <w:tcW w:w="2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CF3CHFCF3</w:t>
                  </w: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Tabla C.6</w:t>
                  </w:r>
                </w:p>
              </w:tc>
            </w:tr>
            <w:tr w:rsidR="00700D7A" w:rsidRPr="007220F2" w:rsidTr="00700D7A">
              <w:trPr>
                <w:trHeight w:val="251"/>
              </w:trPr>
              <w:tc>
                <w:tcPr>
                  <w:tcW w:w="18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HCF 23</w:t>
                  </w:r>
                </w:p>
              </w:tc>
              <w:tc>
                <w:tcPr>
                  <w:tcW w:w="2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Trifluorometano</w:t>
                  </w:r>
                </w:p>
              </w:tc>
              <w:tc>
                <w:tcPr>
                  <w:tcW w:w="2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CHF3</w:t>
                  </w: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Tabla C.7</w:t>
                  </w:r>
                </w:p>
              </w:tc>
            </w:tr>
            <w:tr w:rsidR="00700D7A" w:rsidRPr="007220F2" w:rsidTr="00700D7A">
              <w:trPr>
                <w:trHeight w:val="251"/>
              </w:trPr>
              <w:tc>
                <w:tcPr>
                  <w:tcW w:w="18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HCF 236 fa</w:t>
                  </w:r>
                </w:p>
              </w:tc>
              <w:tc>
                <w:tcPr>
                  <w:tcW w:w="2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Hexafluoropropano</w:t>
                  </w:r>
                </w:p>
              </w:tc>
              <w:tc>
                <w:tcPr>
                  <w:tcW w:w="2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CF3CH2CF3</w:t>
                  </w: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Tabla C.8</w:t>
                  </w:r>
                </w:p>
              </w:tc>
            </w:tr>
            <w:tr w:rsidR="00700D7A" w:rsidRPr="007220F2" w:rsidTr="00700D7A">
              <w:trPr>
                <w:trHeight w:val="251"/>
              </w:trPr>
              <w:tc>
                <w:tcPr>
                  <w:tcW w:w="18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IG-01</w:t>
                  </w:r>
                </w:p>
              </w:tc>
              <w:tc>
                <w:tcPr>
                  <w:tcW w:w="2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Argón</w:t>
                  </w:r>
                </w:p>
              </w:tc>
              <w:tc>
                <w:tcPr>
                  <w:tcW w:w="2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Ar</w:t>
                  </w: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Tabla C.9</w:t>
                  </w:r>
                </w:p>
              </w:tc>
            </w:tr>
            <w:tr w:rsidR="00700D7A" w:rsidRPr="007220F2" w:rsidTr="00700D7A">
              <w:trPr>
                <w:trHeight w:val="251"/>
              </w:trPr>
              <w:tc>
                <w:tcPr>
                  <w:tcW w:w="18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IG-100</w:t>
                  </w:r>
                </w:p>
              </w:tc>
              <w:tc>
                <w:tcPr>
                  <w:tcW w:w="2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Nitrógeno</w:t>
                  </w:r>
                </w:p>
              </w:tc>
              <w:tc>
                <w:tcPr>
                  <w:tcW w:w="2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N2</w:t>
                  </w: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Tabla C.10</w:t>
                  </w:r>
                </w:p>
              </w:tc>
            </w:tr>
            <w:tr w:rsidR="00700D7A" w:rsidRPr="007220F2" w:rsidTr="00700D7A">
              <w:trPr>
                <w:trHeight w:val="251"/>
              </w:trPr>
              <w:tc>
                <w:tcPr>
                  <w:tcW w:w="18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IG-55</w:t>
                  </w:r>
                </w:p>
              </w:tc>
              <w:tc>
                <w:tcPr>
                  <w:tcW w:w="2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Nitrógeno (50%)</w:t>
                  </w:r>
                </w:p>
              </w:tc>
              <w:tc>
                <w:tcPr>
                  <w:tcW w:w="2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N2</w:t>
                  </w:r>
                </w:p>
              </w:tc>
              <w:tc>
                <w:tcPr>
                  <w:tcW w:w="170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Tabla C.11</w:t>
                  </w:r>
                </w:p>
              </w:tc>
            </w:tr>
            <w:tr w:rsidR="00700D7A" w:rsidRPr="007220F2" w:rsidTr="00700D7A">
              <w:trPr>
                <w:trHeight w:val="251"/>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2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Argón (50 %)</w:t>
                  </w:r>
                </w:p>
              </w:tc>
              <w:tc>
                <w:tcPr>
                  <w:tcW w:w="2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Ar</w:t>
                  </w:r>
                </w:p>
              </w:tc>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r>
            <w:tr w:rsidR="00700D7A" w:rsidRPr="007220F2" w:rsidTr="00700D7A">
              <w:trPr>
                <w:trHeight w:val="251"/>
              </w:trPr>
              <w:tc>
                <w:tcPr>
                  <w:tcW w:w="18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IG-541</w:t>
                  </w:r>
                </w:p>
              </w:tc>
              <w:tc>
                <w:tcPr>
                  <w:tcW w:w="2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Argón (52 %)</w:t>
                  </w:r>
                </w:p>
              </w:tc>
              <w:tc>
                <w:tcPr>
                  <w:tcW w:w="2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Ar</w:t>
                  </w:r>
                </w:p>
              </w:tc>
              <w:tc>
                <w:tcPr>
                  <w:tcW w:w="170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Tabla C.12</w:t>
                  </w:r>
                </w:p>
              </w:tc>
            </w:tr>
            <w:tr w:rsidR="00700D7A" w:rsidRPr="007220F2" w:rsidTr="00700D7A">
              <w:trPr>
                <w:trHeight w:val="251"/>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2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Nitrógeno (40 %)</w:t>
                  </w:r>
                </w:p>
              </w:tc>
              <w:tc>
                <w:tcPr>
                  <w:tcW w:w="2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N2</w:t>
                  </w:r>
                </w:p>
              </w:tc>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r>
            <w:tr w:rsidR="00700D7A" w:rsidRPr="007220F2" w:rsidTr="00700D7A">
              <w:trPr>
                <w:trHeight w:val="266"/>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2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Dióxido de carbono (8 %)</w:t>
                  </w:r>
                </w:p>
              </w:tc>
              <w:tc>
                <w:tcPr>
                  <w:tcW w:w="2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CO2</w:t>
                  </w:r>
                </w:p>
              </w:tc>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r>
          </w:tbl>
          <w:p w:rsidR="00700D7A" w:rsidRPr="007220F2" w:rsidRDefault="00700D7A" w:rsidP="00700D7A">
            <w:pPr>
              <w:spacing w:after="76" w:line="240" w:lineRule="auto"/>
              <w:jc w:val="center"/>
              <w:rPr>
                <w:rFonts w:ascii="Times New Roman" w:hAnsi="Times New Roman"/>
                <w:sz w:val="18"/>
                <w:szCs w:val="18"/>
              </w:rPr>
            </w:pPr>
            <w:r w:rsidRPr="007220F2">
              <w:rPr>
                <w:rFonts w:ascii="Arial" w:hAnsi="Arial" w:cs="Arial"/>
                <w:b/>
                <w:bCs/>
                <w:sz w:val="18"/>
                <w:szCs w:val="18"/>
              </w:rPr>
              <w:t>Tabla C.2Requisitos y propiedades físicas del agente extinguidor trifluoroyodometano (CF3l)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700D7A" w:rsidRPr="007220F2" w:rsidTr="00700D7A">
              <w:tc>
                <w:tcPr>
                  <w:tcW w:w="0" w:type="auto"/>
                  <w:vAlign w:val="center"/>
                  <w:hideMark/>
                </w:tcPr>
                <w:p w:rsidR="00700D7A" w:rsidRPr="007220F2" w:rsidRDefault="00700D7A" w:rsidP="00700D7A">
                  <w:pPr>
                    <w:spacing w:after="0" w:line="240" w:lineRule="auto"/>
                    <w:jc w:val="center"/>
                    <w:rPr>
                      <w:rFonts w:ascii="Times New Roman" w:hAnsi="Times New Roman"/>
                      <w:sz w:val="18"/>
                      <w:szCs w:val="18"/>
                    </w:rPr>
                  </w:pPr>
                </w:p>
              </w:tc>
            </w:tr>
          </w:tbl>
          <w:p w:rsidR="00700D7A" w:rsidRPr="007220F2" w:rsidRDefault="00700D7A" w:rsidP="00700D7A">
            <w:pPr>
              <w:spacing w:after="0" w:line="240" w:lineRule="auto"/>
              <w:rPr>
                <w:rFonts w:ascii="Times New Roman" w:hAnsi="Times New Roman"/>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70"/>
              <w:gridCol w:w="3380"/>
            </w:tblGrid>
            <w:tr w:rsidR="00700D7A" w:rsidRPr="007220F2" w:rsidTr="00700D7A">
              <w:trPr>
                <w:trHeight w:val="297"/>
              </w:trPr>
              <w:tc>
                <w:tcPr>
                  <w:tcW w:w="52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76" w:line="240" w:lineRule="auto"/>
                    <w:jc w:val="center"/>
                    <w:rPr>
                      <w:rFonts w:ascii="Times New Roman" w:hAnsi="Times New Roman"/>
                      <w:color w:val="000000"/>
                      <w:sz w:val="18"/>
                      <w:szCs w:val="18"/>
                    </w:rPr>
                  </w:pPr>
                  <w:r w:rsidRPr="007220F2">
                    <w:rPr>
                      <w:rFonts w:ascii="Arial" w:hAnsi="Arial" w:cs="Arial"/>
                      <w:b/>
                      <w:bCs/>
                      <w:color w:val="000000"/>
                      <w:sz w:val="18"/>
                      <w:szCs w:val="18"/>
                    </w:rPr>
                    <w:t>Propiedades</w:t>
                  </w:r>
                </w:p>
              </w:tc>
              <w:tc>
                <w:tcPr>
                  <w:tcW w:w="34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76" w:line="240" w:lineRule="auto"/>
                    <w:jc w:val="center"/>
                    <w:rPr>
                      <w:rFonts w:ascii="Times New Roman" w:hAnsi="Times New Roman"/>
                      <w:color w:val="000000"/>
                      <w:sz w:val="18"/>
                      <w:szCs w:val="18"/>
                    </w:rPr>
                  </w:pPr>
                  <w:r w:rsidRPr="007220F2">
                    <w:rPr>
                      <w:rFonts w:ascii="Arial" w:hAnsi="Arial" w:cs="Arial"/>
                      <w:b/>
                      <w:bCs/>
                      <w:color w:val="000000"/>
                      <w:sz w:val="18"/>
                      <w:szCs w:val="18"/>
                    </w:rPr>
                    <w:t>Requisitos y propiedades físicas</w:t>
                  </w:r>
                </w:p>
              </w:tc>
            </w:tr>
            <w:tr w:rsidR="00700D7A" w:rsidRPr="007220F2" w:rsidTr="00700D7A">
              <w:trPr>
                <w:trHeight w:val="282"/>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Pureza</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99,9 % en masa, min</w:t>
                  </w:r>
                </w:p>
              </w:tc>
            </w:tr>
            <w:tr w:rsidR="00700D7A" w:rsidRPr="007220F2" w:rsidTr="00700D7A">
              <w:trPr>
                <w:trHeight w:val="282"/>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Acidez</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1 × 10</w:t>
                  </w:r>
                  <w:r w:rsidRPr="007220F2">
                    <w:rPr>
                      <w:rFonts w:ascii="Arial" w:hAnsi="Arial" w:cs="Arial"/>
                      <w:color w:val="000000"/>
                      <w:sz w:val="18"/>
                      <w:szCs w:val="18"/>
                      <w:vertAlign w:val="superscript"/>
                    </w:rPr>
                    <w:t>-</w:t>
                  </w:r>
                  <w:r w:rsidRPr="007220F2">
                    <w:rPr>
                      <w:rFonts w:ascii="Arial" w:hAnsi="Arial" w:cs="Arial"/>
                      <w:color w:val="000000"/>
                      <w:sz w:val="18"/>
                      <w:szCs w:val="18"/>
                    </w:rPr>
                    <w:t>6 en masa, máx</w:t>
                  </w:r>
                </w:p>
              </w:tc>
            </w:tr>
            <w:tr w:rsidR="00700D7A" w:rsidRPr="007220F2" w:rsidTr="00700D7A">
              <w:trPr>
                <w:trHeight w:val="282"/>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Contenido de agua</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6 × 10</w:t>
                  </w:r>
                  <w:r w:rsidRPr="007220F2">
                    <w:rPr>
                      <w:rFonts w:ascii="Arial" w:hAnsi="Arial" w:cs="Arial"/>
                      <w:color w:val="000000"/>
                      <w:sz w:val="18"/>
                      <w:szCs w:val="18"/>
                      <w:vertAlign w:val="superscript"/>
                    </w:rPr>
                    <w:t>-</w:t>
                  </w:r>
                  <w:r w:rsidRPr="007220F2">
                    <w:rPr>
                      <w:rFonts w:ascii="Arial" w:hAnsi="Arial" w:cs="Arial"/>
                      <w:color w:val="000000"/>
                      <w:sz w:val="18"/>
                      <w:szCs w:val="18"/>
                    </w:rPr>
                    <w:t>6 en masa, máx</w:t>
                  </w:r>
                </w:p>
              </w:tc>
            </w:tr>
            <w:tr w:rsidR="00700D7A" w:rsidRPr="007220F2" w:rsidTr="00700D7A">
              <w:trPr>
                <w:trHeight w:val="282"/>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Residuos no volátiles</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100 × 10</w:t>
                  </w:r>
                  <w:r w:rsidRPr="007220F2">
                    <w:rPr>
                      <w:rFonts w:ascii="Arial" w:hAnsi="Arial" w:cs="Arial"/>
                      <w:color w:val="000000"/>
                      <w:sz w:val="18"/>
                      <w:szCs w:val="18"/>
                      <w:vertAlign w:val="superscript"/>
                    </w:rPr>
                    <w:t>-</w:t>
                  </w:r>
                  <w:r w:rsidRPr="007220F2">
                    <w:rPr>
                      <w:rFonts w:ascii="Arial" w:hAnsi="Arial" w:cs="Arial"/>
                      <w:color w:val="000000"/>
                      <w:sz w:val="18"/>
                      <w:szCs w:val="18"/>
                    </w:rPr>
                    <w:t>6 en masa, máx</w:t>
                  </w:r>
                </w:p>
              </w:tc>
            </w:tr>
            <w:tr w:rsidR="00700D7A" w:rsidRPr="007220F2" w:rsidTr="00700D7A">
              <w:trPr>
                <w:trHeight w:val="282"/>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Materia en suspensión o sedimentos</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Ninguno visible</w:t>
                  </w:r>
                </w:p>
              </w:tc>
            </w:tr>
            <w:tr w:rsidR="00700D7A" w:rsidRPr="007220F2" w:rsidTr="00700D7A">
              <w:trPr>
                <w:trHeight w:val="282"/>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Masa molecular</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195,9</w:t>
                  </w:r>
                </w:p>
              </w:tc>
            </w:tr>
            <w:tr w:rsidR="00700D7A" w:rsidRPr="007220F2" w:rsidTr="00700D7A">
              <w:trPr>
                <w:trHeight w:val="282"/>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Punto de ebullición a 1,013 bar (absoluto)</w:t>
                  </w:r>
                  <w:r w:rsidRPr="007220F2">
                    <w:rPr>
                      <w:rFonts w:ascii="Arial" w:hAnsi="Arial" w:cs="Arial"/>
                      <w:color w:val="000000"/>
                      <w:sz w:val="18"/>
                      <w:szCs w:val="18"/>
                      <w:vertAlign w:val="superscript"/>
                    </w:rPr>
                    <w:t>a</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-22,5 °C</w:t>
                  </w:r>
                </w:p>
              </w:tc>
            </w:tr>
            <w:tr w:rsidR="00700D7A" w:rsidRPr="007220F2" w:rsidTr="00700D7A">
              <w:trPr>
                <w:trHeight w:val="282"/>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Punto de congelación</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-110 °C</w:t>
                  </w:r>
                </w:p>
              </w:tc>
            </w:tr>
            <w:tr w:rsidR="00700D7A" w:rsidRPr="007220F2" w:rsidTr="00700D7A">
              <w:trPr>
                <w:trHeight w:val="282"/>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Temperatura crítica</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122 °C</w:t>
                  </w:r>
                </w:p>
              </w:tc>
            </w:tr>
            <w:tr w:rsidR="00700D7A" w:rsidRPr="007220F2" w:rsidTr="00700D7A">
              <w:trPr>
                <w:trHeight w:val="282"/>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Presión crítica</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40,4 bar abs</w:t>
                  </w:r>
                  <w:r w:rsidRPr="007220F2">
                    <w:rPr>
                      <w:rFonts w:ascii="Arial" w:hAnsi="Arial" w:cs="Arial"/>
                      <w:color w:val="000000"/>
                      <w:sz w:val="18"/>
                      <w:szCs w:val="18"/>
                      <w:vertAlign w:val="superscript"/>
                    </w:rPr>
                    <w:t>a</w:t>
                  </w:r>
                </w:p>
              </w:tc>
            </w:tr>
            <w:tr w:rsidR="00700D7A" w:rsidRPr="007220F2" w:rsidTr="00700D7A">
              <w:trPr>
                <w:trHeight w:val="282"/>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Volumen crítico</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225,0 cm3/mol</w:t>
                  </w:r>
                </w:p>
              </w:tc>
            </w:tr>
            <w:tr w:rsidR="00700D7A" w:rsidRPr="007220F2" w:rsidTr="00700D7A">
              <w:trPr>
                <w:trHeight w:val="282"/>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Densidad crítica</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871 kg/m3</w:t>
                  </w:r>
                </w:p>
              </w:tc>
            </w:tr>
            <w:tr w:rsidR="00700D7A" w:rsidRPr="007220F2" w:rsidTr="00700D7A">
              <w:trPr>
                <w:trHeight w:val="282"/>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Presión de vapor a 20 °C</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4,65 bar abs</w:t>
                  </w:r>
                  <w:r w:rsidRPr="007220F2">
                    <w:rPr>
                      <w:rFonts w:ascii="Arial" w:hAnsi="Arial" w:cs="Arial"/>
                      <w:color w:val="000000"/>
                      <w:sz w:val="18"/>
                      <w:szCs w:val="18"/>
                      <w:vertAlign w:val="superscript"/>
                    </w:rPr>
                    <w:t>a</w:t>
                  </w:r>
                </w:p>
              </w:tc>
            </w:tr>
            <w:tr w:rsidR="00700D7A" w:rsidRPr="007220F2" w:rsidTr="00700D7A">
              <w:trPr>
                <w:trHeight w:val="282"/>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Densidad del líquido a 20 °C</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2 096 kg/m3</w:t>
                  </w:r>
                </w:p>
              </w:tc>
            </w:tr>
            <w:tr w:rsidR="00700D7A" w:rsidRPr="007220F2" w:rsidTr="00700D7A">
              <w:trPr>
                <w:trHeight w:val="282"/>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Densidad de vapor saturado a 20 °C</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8,051 kg/m3</w:t>
                  </w:r>
                </w:p>
              </w:tc>
            </w:tr>
            <w:tr w:rsidR="00700D7A" w:rsidRPr="007220F2" w:rsidTr="00700D7A">
              <w:trPr>
                <w:trHeight w:val="488"/>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Volumen específico de vapor sobrecalentado a 1,013 bar y 20 °C</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0,124 m3/kg</w:t>
                  </w:r>
                </w:p>
              </w:tc>
            </w:tr>
            <w:tr w:rsidR="00700D7A" w:rsidRPr="007220F2" w:rsidTr="00700D7A">
              <w:trPr>
                <w:trHeight w:val="282"/>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Fórmula química</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CF3l</w:t>
                  </w:r>
                </w:p>
              </w:tc>
            </w:tr>
            <w:tr w:rsidR="00700D7A" w:rsidRPr="007220F2" w:rsidTr="00700D7A">
              <w:trPr>
                <w:trHeight w:val="282"/>
              </w:trPr>
              <w:tc>
                <w:tcPr>
                  <w:tcW w:w="5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Nombre químico</w:t>
                  </w:r>
                </w:p>
              </w:tc>
              <w:tc>
                <w:tcPr>
                  <w:tcW w:w="3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trifluoroyodometano</w:t>
                  </w:r>
                </w:p>
              </w:tc>
            </w:tr>
            <w:tr w:rsidR="00700D7A" w:rsidRPr="007220F2" w:rsidTr="00700D7A">
              <w:trPr>
                <w:trHeight w:val="297"/>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vertAlign w:val="superscript"/>
                    </w:rPr>
                    <w:t>a</w:t>
                  </w:r>
                  <w:r w:rsidRPr="007220F2">
                    <w:rPr>
                      <w:rFonts w:ascii="Arial" w:hAnsi="Arial" w:cs="Arial"/>
                      <w:color w:val="000000"/>
                      <w:sz w:val="18"/>
                      <w:szCs w:val="18"/>
                    </w:rPr>
                    <w:t xml:space="preserve"> 1 bar = 0,1 MPa = 105 Pa; 1 MPa = 1 N/mm2</w:t>
                  </w:r>
                </w:p>
              </w:tc>
            </w:tr>
          </w:tbl>
          <w:p w:rsidR="00700D7A" w:rsidRPr="007220F2" w:rsidRDefault="00700D7A" w:rsidP="00700D7A">
            <w:pPr>
              <w:spacing w:after="76"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76" w:line="240" w:lineRule="auto"/>
              <w:jc w:val="center"/>
              <w:rPr>
                <w:rFonts w:ascii="Times New Roman" w:hAnsi="Times New Roman"/>
                <w:sz w:val="18"/>
                <w:szCs w:val="18"/>
              </w:rPr>
            </w:pPr>
            <w:r w:rsidRPr="007220F2">
              <w:rPr>
                <w:rFonts w:ascii="Arial" w:hAnsi="Arial" w:cs="Arial"/>
                <w:b/>
                <w:bCs/>
                <w:sz w:val="18"/>
                <w:szCs w:val="18"/>
              </w:rPr>
              <w:t>Tabla C.3Requisitos y propiedades físicas del agente extinguidor dodecafluoro-2-metilpentan-3-one</w:t>
            </w:r>
            <w:r w:rsidRPr="007220F2">
              <w:rPr>
                <w:rFonts w:ascii="Times New Roman" w:hAnsi="Times New Roman"/>
                <w:sz w:val="18"/>
                <w:szCs w:val="18"/>
              </w:rPr>
              <w:br/>
            </w:r>
            <w:r w:rsidRPr="007220F2">
              <w:rPr>
                <w:rFonts w:ascii="Arial" w:hAnsi="Arial" w:cs="Arial"/>
                <w:b/>
                <w:bCs/>
                <w:sz w:val="18"/>
                <w:szCs w:val="18"/>
              </w:rPr>
              <w:t>(FK-5-1-12)</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93"/>
              <w:gridCol w:w="3357"/>
            </w:tblGrid>
            <w:tr w:rsidR="00700D7A" w:rsidRPr="007220F2" w:rsidTr="00700D7A">
              <w:trPr>
                <w:trHeight w:val="297"/>
              </w:trPr>
              <w:tc>
                <w:tcPr>
                  <w:tcW w:w="5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76" w:line="240" w:lineRule="auto"/>
                    <w:jc w:val="center"/>
                    <w:rPr>
                      <w:rFonts w:ascii="Times New Roman" w:hAnsi="Times New Roman"/>
                      <w:color w:val="000000"/>
                      <w:sz w:val="18"/>
                      <w:szCs w:val="18"/>
                    </w:rPr>
                  </w:pPr>
                  <w:r w:rsidRPr="007220F2">
                    <w:rPr>
                      <w:rFonts w:ascii="Arial" w:hAnsi="Arial" w:cs="Arial"/>
                      <w:b/>
                      <w:bCs/>
                      <w:color w:val="000000"/>
                      <w:sz w:val="18"/>
                      <w:szCs w:val="18"/>
                    </w:rPr>
                    <w:t>Propiedades</w:t>
                  </w:r>
                </w:p>
              </w:tc>
              <w:tc>
                <w:tcPr>
                  <w:tcW w:w="34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76" w:line="240" w:lineRule="auto"/>
                    <w:jc w:val="center"/>
                    <w:rPr>
                      <w:rFonts w:ascii="Times New Roman" w:hAnsi="Times New Roman"/>
                      <w:color w:val="000000"/>
                      <w:sz w:val="18"/>
                      <w:szCs w:val="18"/>
                    </w:rPr>
                  </w:pPr>
                  <w:r w:rsidRPr="007220F2">
                    <w:rPr>
                      <w:rFonts w:ascii="Arial" w:hAnsi="Arial" w:cs="Arial"/>
                      <w:b/>
                      <w:bCs/>
                      <w:color w:val="000000"/>
                      <w:sz w:val="18"/>
                      <w:szCs w:val="18"/>
                    </w:rPr>
                    <w:t>Requisitos y propiedades físicas</w:t>
                  </w:r>
                </w:p>
              </w:tc>
            </w:tr>
            <w:tr w:rsidR="00700D7A" w:rsidRPr="007220F2" w:rsidTr="00700D7A">
              <w:trPr>
                <w:trHeight w:val="282"/>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Pureza</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99,9 % en mol/mol, min</w:t>
                  </w:r>
                </w:p>
              </w:tc>
            </w:tr>
            <w:tr w:rsidR="00700D7A" w:rsidRPr="007220F2" w:rsidTr="00700D7A">
              <w:trPr>
                <w:trHeight w:val="282"/>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Acidez</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3 × 10</w:t>
                  </w:r>
                  <w:r w:rsidRPr="007220F2">
                    <w:rPr>
                      <w:rFonts w:ascii="Arial" w:hAnsi="Arial" w:cs="Arial"/>
                      <w:color w:val="000000"/>
                      <w:sz w:val="18"/>
                      <w:szCs w:val="18"/>
                      <w:vertAlign w:val="superscript"/>
                    </w:rPr>
                    <w:t>-</w:t>
                  </w:r>
                  <w:r w:rsidRPr="007220F2">
                    <w:rPr>
                      <w:rFonts w:ascii="Arial" w:hAnsi="Arial" w:cs="Arial"/>
                      <w:color w:val="000000"/>
                      <w:sz w:val="18"/>
                      <w:szCs w:val="18"/>
                    </w:rPr>
                    <w:t>6 en masa, máx</w:t>
                  </w:r>
                </w:p>
              </w:tc>
            </w:tr>
            <w:tr w:rsidR="00700D7A" w:rsidRPr="007220F2" w:rsidTr="00700D7A">
              <w:trPr>
                <w:trHeight w:val="282"/>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Contenido de agua</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0,001 % en masa, máx</w:t>
                  </w:r>
                </w:p>
              </w:tc>
            </w:tr>
            <w:tr w:rsidR="00700D7A" w:rsidRPr="007220F2" w:rsidTr="00700D7A">
              <w:trPr>
                <w:trHeight w:val="282"/>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Residuos no volátiles</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0,03 % en masa, máx</w:t>
                  </w:r>
                </w:p>
              </w:tc>
            </w:tr>
            <w:tr w:rsidR="00700D7A" w:rsidRPr="007220F2" w:rsidTr="00700D7A">
              <w:trPr>
                <w:trHeight w:val="282"/>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Materia en suspensión o sedimentos</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Ninguno visible</w:t>
                  </w:r>
                </w:p>
              </w:tc>
            </w:tr>
            <w:tr w:rsidR="00700D7A" w:rsidRPr="007220F2" w:rsidTr="00700D7A">
              <w:trPr>
                <w:trHeight w:val="282"/>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Masa molecular</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316,04</w:t>
                  </w:r>
                </w:p>
              </w:tc>
            </w:tr>
            <w:tr w:rsidR="00700D7A" w:rsidRPr="007220F2" w:rsidTr="00700D7A">
              <w:trPr>
                <w:trHeight w:val="282"/>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Punto de ebullición a 1,013 bar (absoluto)</w:t>
                  </w:r>
                  <w:r w:rsidRPr="007220F2">
                    <w:rPr>
                      <w:rFonts w:ascii="Arial" w:hAnsi="Arial" w:cs="Arial"/>
                      <w:color w:val="000000"/>
                      <w:sz w:val="18"/>
                      <w:szCs w:val="18"/>
                      <w:vertAlign w:val="superscript"/>
                    </w:rPr>
                    <w:t>a</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49,2 °C</w:t>
                  </w:r>
                </w:p>
              </w:tc>
            </w:tr>
            <w:tr w:rsidR="00700D7A" w:rsidRPr="007220F2" w:rsidTr="00700D7A">
              <w:trPr>
                <w:trHeight w:val="282"/>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Punto de congelación</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-108 °C</w:t>
                  </w:r>
                </w:p>
              </w:tc>
            </w:tr>
            <w:tr w:rsidR="00700D7A" w:rsidRPr="007220F2" w:rsidTr="00700D7A">
              <w:trPr>
                <w:trHeight w:val="282"/>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Temperatura crítica</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168,66</w:t>
                  </w:r>
                </w:p>
              </w:tc>
            </w:tr>
            <w:tr w:rsidR="00700D7A" w:rsidRPr="007220F2" w:rsidTr="00700D7A">
              <w:trPr>
                <w:trHeight w:val="282"/>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Presión crítica</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18,646 bar</w:t>
                  </w:r>
                  <w:r w:rsidRPr="007220F2">
                    <w:rPr>
                      <w:rFonts w:ascii="Arial" w:hAnsi="Arial" w:cs="Arial"/>
                      <w:color w:val="000000"/>
                      <w:sz w:val="18"/>
                      <w:szCs w:val="18"/>
                      <w:vertAlign w:val="superscript"/>
                    </w:rPr>
                    <w:t>a</w:t>
                  </w:r>
                </w:p>
              </w:tc>
            </w:tr>
            <w:tr w:rsidR="00700D7A" w:rsidRPr="007220F2" w:rsidTr="00700D7A">
              <w:trPr>
                <w:trHeight w:val="282"/>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Volumen crítico</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494,5 cm3/mol</w:t>
                  </w:r>
                </w:p>
              </w:tc>
            </w:tr>
            <w:tr w:rsidR="00700D7A" w:rsidRPr="007220F2" w:rsidTr="00700D7A">
              <w:trPr>
                <w:trHeight w:val="282"/>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Densidad crítica</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639,1 kg/m3</w:t>
                  </w:r>
                </w:p>
              </w:tc>
            </w:tr>
            <w:tr w:rsidR="00700D7A" w:rsidRPr="007220F2" w:rsidTr="00700D7A">
              <w:trPr>
                <w:trHeight w:val="282"/>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Presión de vapor a 20 °C</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0,326 0 bar abs</w:t>
                  </w:r>
                  <w:r w:rsidRPr="007220F2">
                    <w:rPr>
                      <w:rFonts w:ascii="Arial" w:hAnsi="Arial" w:cs="Arial"/>
                      <w:color w:val="000000"/>
                      <w:sz w:val="18"/>
                      <w:szCs w:val="18"/>
                      <w:vertAlign w:val="superscript"/>
                    </w:rPr>
                    <w:t>a</w:t>
                  </w:r>
                </w:p>
              </w:tc>
            </w:tr>
            <w:tr w:rsidR="00700D7A" w:rsidRPr="007220F2" w:rsidTr="00700D7A">
              <w:trPr>
                <w:trHeight w:val="282"/>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Densidad del líquido a 20 °C</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1,616 g/ml</w:t>
                  </w:r>
                </w:p>
              </w:tc>
            </w:tr>
            <w:tr w:rsidR="00700D7A" w:rsidRPr="007220F2" w:rsidTr="00700D7A">
              <w:trPr>
                <w:trHeight w:val="282"/>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Densidad de vapor saturado a 20 °C</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4,330 5 kg/m3</w:t>
                  </w:r>
                </w:p>
              </w:tc>
            </w:tr>
            <w:tr w:rsidR="00700D7A" w:rsidRPr="007220F2" w:rsidTr="00700D7A">
              <w:trPr>
                <w:trHeight w:val="488"/>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Volumen específico de vapor sobrecalentado a 1,013 bar y 20 °C</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0,071 9 m3/kg</w:t>
                  </w:r>
                </w:p>
              </w:tc>
            </w:tr>
            <w:tr w:rsidR="00700D7A" w:rsidRPr="007220F2" w:rsidTr="00700D7A">
              <w:trPr>
                <w:trHeight w:val="282"/>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Fórmula química</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FK-5-1-12</w:t>
                  </w:r>
                </w:p>
              </w:tc>
            </w:tr>
            <w:tr w:rsidR="00700D7A" w:rsidRPr="007220F2" w:rsidTr="00700D7A">
              <w:trPr>
                <w:trHeight w:val="282"/>
              </w:trPr>
              <w:tc>
                <w:tcPr>
                  <w:tcW w:w="5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Nombre químico</w:t>
                  </w:r>
                </w:p>
              </w:tc>
              <w:tc>
                <w:tcPr>
                  <w:tcW w:w="3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rPr>
                    <w:t>dodecafluoro-2-metilpentan-3-one</w:t>
                  </w:r>
                </w:p>
              </w:tc>
            </w:tr>
            <w:tr w:rsidR="00700D7A" w:rsidRPr="007220F2" w:rsidTr="00700D7A">
              <w:trPr>
                <w:trHeight w:val="297"/>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76" w:line="240" w:lineRule="auto"/>
                    <w:rPr>
                      <w:rFonts w:ascii="Times New Roman" w:hAnsi="Times New Roman"/>
                      <w:color w:val="000000"/>
                      <w:sz w:val="18"/>
                      <w:szCs w:val="18"/>
                    </w:rPr>
                  </w:pPr>
                  <w:r w:rsidRPr="007220F2">
                    <w:rPr>
                      <w:rFonts w:ascii="Arial" w:hAnsi="Arial" w:cs="Arial"/>
                      <w:color w:val="000000"/>
                      <w:sz w:val="18"/>
                      <w:szCs w:val="18"/>
                      <w:vertAlign w:val="superscript"/>
                    </w:rPr>
                    <w:t>a</w:t>
                  </w:r>
                  <w:r w:rsidRPr="007220F2">
                    <w:rPr>
                      <w:rFonts w:ascii="Arial" w:hAnsi="Arial" w:cs="Arial"/>
                      <w:color w:val="000000"/>
                      <w:sz w:val="18"/>
                      <w:szCs w:val="18"/>
                    </w:rPr>
                    <w:t xml:space="preserve"> 1 bar = 0,1 MPa = 105 Pa; 1 MPa = 1 N/mm2</w:t>
                  </w:r>
                </w:p>
              </w:tc>
            </w:tr>
          </w:tbl>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Tabla C.4 - Requisitos y propiedades físicas del agente extinguidor HCMC Mezcla 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120"/>
              <w:gridCol w:w="3330"/>
            </w:tblGrid>
            <w:tr w:rsidR="00700D7A" w:rsidRPr="007220F2" w:rsidTr="00700D7A">
              <w:trPr>
                <w:trHeight w:val="428"/>
              </w:trPr>
              <w:tc>
                <w:tcPr>
                  <w:tcW w:w="52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Propiedades</w:t>
                  </w:r>
                </w:p>
              </w:tc>
              <w:tc>
                <w:tcPr>
                  <w:tcW w:w="34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Requisitos y propiedades físicas</w:t>
                  </w:r>
                </w:p>
              </w:tc>
            </w:tr>
          </w:tbl>
          <w:p w:rsidR="00700D7A" w:rsidRPr="007220F2" w:rsidRDefault="00700D7A" w:rsidP="00700D7A">
            <w:pPr>
              <w:spacing w:after="0" w:line="240" w:lineRule="auto"/>
              <w:rPr>
                <w:rFonts w:ascii="Times New Roman" w:hAnsi="Times New Roman"/>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96"/>
              <w:gridCol w:w="1589"/>
              <w:gridCol w:w="1765"/>
            </w:tblGrid>
            <w:tr w:rsidR="00700D7A" w:rsidRPr="007220F2" w:rsidTr="00700D7A">
              <w:trPr>
                <w:trHeight w:val="413"/>
              </w:trPr>
              <w:tc>
                <w:tcPr>
                  <w:tcW w:w="5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Pureza</w:t>
                  </w:r>
                </w:p>
              </w:tc>
              <w:tc>
                <w:tcPr>
                  <w:tcW w:w="3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99,6 % en masa, min</w:t>
                  </w:r>
                </w:p>
              </w:tc>
            </w:tr>
            <w:tr w:rsidR="00700D7A" w:rsidRPr="007220F2" w:rsidTr="00700D7A">
              <w:trPr>
                <w:trHeight w:val="413"/>
              </w:trPr>
              <w:tc>
                <w:tcPr>
                  <w:tcW w:w="5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Acidez</w:t>
                  </w:r>
                </w:p>
              </w:tc>
              <w:tc>
                <w:tcPr>
                  <w:tcW w:w="3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3 × 10</w:t>
                  </w:r>
                  <w:r w:rsidRPr="007220F2">
                    <w:rPr>
                      <w:rFonts w:ascii="Arial" w:hAnsi="Arial" w:cs="Arial"/>
                      <w:color w:val="000000"/>
                      <w:sz w:val="18"/>
                      <w:szCs w:val="18"/>
                      <w:vertAlign w:val="superscript"/>
                    </w:rPr>
                    <w:t>-</w:t>
                  </w:r>
                  <w:r w:rsidRPr="007220F2">
                    <w:rPr>
                      <w:rFonts w:ascii="Arial" w:hAnsi="Arial" w:cs="Arial"/>
                      <w:color w:val="000000"/>
                      <w:sz w:val="18"/>
                      <w:szCs w:val="18"/>
                    </w:rPr>
                    <w:t>4 en masa (3 µg/g), máx</w:t>
                  </w:r>
                </w:p>
              </w:tc>
            </w:tr>
            <w:tr w:rsidR="00700D7A" w:rsidRPr="007220F2" w:rsidTr="00700D7A">
              <w:trPr>
                <w:trHeight w:val="413"/>
              </w:trPr>
              <w:tc>
                <w:tcPr>
                  <w:tcW w:w="5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Contenido de agua</w:t>
                  </w:r>
                </w:p>
              </w:tc>
              <w:tc>
                <w:tcPr>
                  <w:tcW w:w="3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10 × 10</w:t>
                  </w:r>
                  <w:r w:rsidRPr="007220F2">
                    <w:rPr>
                      <w:rFonts w:ascii="Arial" w:hAnsi="Arial" w:cs="Arial"/>
                      <w:color w:val="000000"/>
                      <w:sz w:val="18"/>
                      <w:szCs w:val="18"/>
                      <w:vertAlign w:val="superscript"/>
                    </w:rPr>
                    <w:t>-</w:t>
                  </w:r>
                  <w:r w:rsidRPr="007220F2">
                    <w:rPr>
                      <w:rFonts w:ascii="Arial" w:hAnsi="Arial" w:cs="Arial"/>
                      <w:color w:val="000000"/>
                      <w:sz w:val="18"/>
                      <w:szCs w:val="18"/>
                    </w:rPr>
                    <w:t>4 % en masa (10 µg/g), máx</w:t>
                  </w:r>
                </w:p>
              </w:tc>
            </w:tr>
            <w:tr w:rsidR="00700D7A" w:rsidRPr="007220F2" w:rsidTr="00700D7A">
              <w:trPr>
                <w:trHeight w:val="413"/>
              </w:trPr>
              <w:tc>
                <w:tcPr>
                  <w:tcW w:w="5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Residuos no volátiles</w:t>
                  </w:r>
                </w:p>
              </w:tc>
              <w:tc>
                <w:tcPr>
                  <w:tcW w:w="3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0,01 % en masa, máx</w:t>
                  </w:r>
                </w:p>
              </w:tc>
            </w:tr>
            <w:tr w:rsidR="00700D7A" w:rsidRPr="007220F2" w:rsidTr="00700D7A">
              <w:trPr>
                <w:trHeight w:val="413"/>
              </w:trPr>
              <w:tc>
                <w:tcPr>
                  <w:tcW w:w="5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Materia en suspensión o sedimentos</w:t>
                  </w:r>
                </w:p>
              </w:tc>
              <w:tc>
                <w:tcPr>
                  <w:tcW w:w="3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Ninguno visible</w:t>
                  </w:r>
                </w:p>
              </w:tc>
            </w:tr>
            <w:tr w:rsidR="00700D7A" w:rsidRPr="007220F2" w:rsidTr="00700D7A">
              <w:trPr>
                <w:trHeight w:val="826"/>
              </w:trPr>
              <w:tc>
                <w:tcPr>
                  <w:tcW w:w="52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Elementos de HCFC Mezcla A</w:t>
                  </w:r>
                </w:p>
              </w:tc>
              <w:tc>
                <w:tcPr>
                  <w:tcW w:w="1619" w:type="dxa"/>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b/>
                      <w:bCs/>
                      <w:color w:val="000000"/>
                      <w:sz w:val="18"/>
                      <w:szCs w:val="18"/>
                    </w:rPr>
                    <w:t>Elemento</w:t>
                  </w:r>
                </w:p>
              </w:tc>
              <w:tc>
                <w:tcPr>
                  <w:tcW w:w="1803" w:type="dxa"/>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b/>
                      <w:bCs/>
                      <w:color w:val="000000"/>
                      <w:sz w:val="18"/>
                      <w:szCs w:val="18"/>
                    </w:rPr>
                    <w:t>Tolerancia</w:t>
                  </w:r>
                </w:p>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b/>
                      <w:bCs/>
                      <w:color w:val="000000"/>
                      <w:sz w:val="18"/>
                      <w:szCs w:val="18"/>
                    </w:rPr>
                    <w:t>(en masa)</w:t>
                  </w:r>
                </w:p>
              </w:tc>
            </w:tr>
            <w:tr w:rsidR="00700D7A" w:rsidRPr="007220F2" w:rsidTr="00700D7A">
              <w:trPr>
                <w:trHeight w:val="413"/>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619" w:type="dxa"/>
                  <w:tcBorders>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CHCl2CF3</w:t>
                  </w:r>
                </w:p>
              </w:tc>
              <w:tc>
                <w:tcPr>
                  <w:tcW w:w="1803" w:type="dxa"/>
                  <w:tcBorders>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 0,5</w:t>
                  </w:r>
                </w:p>
              </w:tc>
            </w:tr>
            <w:tr w:rsidR="00700D7A" w:rsidRPr="007220F2" w:rsidTr="00700D7A">
              <w:trPr>
                <w:trHeight w:val="413"/>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619" w:type="dxa"/>
                  <w:tcBorders>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CHClF2</w:t>
                  </w:r>
                </w:p>
              </w:tc>
              <w:tc>
                <w:tcPr>
                  <w:tcW w:w="1803" w:type="dxa"/>
                  <w:tcBorders>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 0,8</w:t>
                  </w:r>
                </w:p>
              </w:tc>
            </w:tr>
            <w:tr w:rsidR="00700D7A" w:rsidRPr="007220F2" w:rsidTr="00700D7A">
              <w:trPr>
                <w:trHeight w:val="413"/>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619" w:type="dxa"/>
                  <w:tcBorders>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CHClFCF3</w:t>
                  </w:r>
                </w:p>
              </w:tc>
              <w:tc>
                <w:tcPr>
                  <w:tcW w:w="1803" w:type="dxa"/>
                  <w:tcBorders>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 0,9</w:t>
                  </w:r>
                </w:p>
              </w:tc>
            </w:tr>
            <w:tr w:rsidR="00700D7A" w:rsidRPr="007220F2" w:rsidTr="00700D7A">
              <w:trPr>
                <w:trHeight w:val="413"/>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619" w:type="dxa"/>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C10H16</w:t>
                  </w:r>
                </w:p>
              </w:tc>
              <w:tc>
                <w:tcPr>
                  <w:tcW w:w="1803" w:type="dxa"/>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 0,5</w:t>
                  </w:r>
                </w:p>
              </w:tc>
            </w:tr>
            <w:tr w:rsidR="00700D7A" w:rsidRPr="007220F2" w:rsidTr="00700D7A">
              <w:trPr>
                <w:trHeight w:val="413"/>
              </w:trPr>
              <w:tc>
                <w:tcPr>
                  <w:tcW w:w="5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Masa molecular</w:t>
                  </w:r>
                </w:p>
              </w:tc>
              <w:tc>
                <w:tcPr>
                  <w:tcW w:w="3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92,9</w:t>
                  </w:r>
                </w:p>
              </w:tc>
            </w:tr>
            <w:tr w:rsidR="00700D7A" w:rsidRPr="007220F2" w:rsidTr="00700D7A">
              <w:trPr>
                <w:trHeight w:val="413"/>
              </w:trPr>
              <w:tc>
                <w:tcPr>
                  <w:tcW w:w="5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Punto de ebullición a 1,013 bar (absoluto)</w:t>
                  </w:r>
                  <w:r w:rsidRPr="007220F2">
                    <w:rPr>
                      <w:rFonts w:ascii="Arial" w:hAnsi="Arial" w:cs="Arial"/>
                      <w:color w:val="000000"/>
                      <w:sz w:val="18"/>
                      <w:szCs w:val="18"/>
                      <w:vertAlign w:val="superscript"/>
                    </w:rPr>
                    <w:t>a</w:t>
                  </w:r>
                </w:p>
              </w:tc>
              <w:tc>
                <w:tcPr>
                  <w:tcW w:w="3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-38,3 °C</w:t>
                  </w:r>
                </w:p>
              </w:tc>
            </w:tr>
            <w:tr w:rsidR="00700D7A" w:rsidRPr="007220F2" w:rsidTr="00700D7A">
              <w:trPr>
                <w:trHeight w:val="413"/>
              </w:trPr>
              <w:tc>
                <w:tcPr>
                  <w:tcW w:w="5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Punto de congelación</w:t>
                  </w:r>
                </w:p>
              </w:tc>
              <w:tc>
                <w:tcPr>
                  <w:tcW w:w="3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&lt; -107,2 °C</w:t>
                  </w:r>
                </w:p>
              </w:tc>
            </w:tr>
            <w:tr w:rsidR="00700D7A" w:rsidRPr="007220F2" w:rsidTr="00700D7A">
              <w:trPr>
                <w:trHeight w:val="413"/>
              </w:trPr>
              <w:tc>
                <w:tcPr>
                  <w:tcW w:w="5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Temperatura crítica</w:t>
                  </w:r>
                </w:p>
              </w:tc>
              <w:tc>
                <w:tcPr>
                  <w:tcW w:w="3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125</w:t>
                  </w:r>
                </w:p>
              </w:tc>
            </w:tr>
            <w:tr w:rsidR="00700D7A" w:rsidRPr="007220F2" w:rsidTr="00700D7A">
              <w:trPr>
                <w:trHeight w:val="413"/>
              </w:trPr>
              <w:tc>
                <w:tcPr>
                  <w:tcW w:w="5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Presión crítica</w:t>
                  </w:r>
                </w:p>
              </w:tc>
              <w:tc>
                <w:tcPr>
                  <w:tcW w:w="3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66,50 bar abs</w:t>
                  </w:r>
                  <w:r w:rsidRPr="007220F2">
                    <w:rPr>
                      <w:rFonts w:ascii="Arial" w:hAnsi="Arial" w:cs="Arial"/>
                      <w:color w:val="000000"/>
                      <w:sz w:val="18"/>
                      <w:szCs w:val="18"/>
                      <w:vertAlign w:val="superscript"/>
                    </w:rPr>
                    <w:t>a</w:t>
                  </w:r>
                </w:p>
              </w:tc>
            </w:tr>
            <w:tr w:rsidR="00700D7A" w:rsidRPr="007220F2" w:rsidTr="00700D7A">
              <w:trPr>
                <w:trHeight w:val="413"/>
              </w:trPr>
              <w:tc>
                <w:tcPr>
                  <w:tcW w:w="5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Volumen crítico</w:t>
                  </w:r>
                </w:p>
              </w:tc>
              <w:tc>
                <w:tcPr>
                  <w:tcW w:w="3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170 cm3/mol</w:t>
                  </w:r>
                </w:p>
              </w:tc>
            </w:tr>
            <w:tr w:rsidR="00700D7A" w:rsidRPr="007220F2" w:rsidTr="00700D7A">
              <w:trPr>
                <w:trHeight w:val="413"/>
              </w:trPr>
              <w:tc>
                <w:tcPr>
                  <w:tcW w:w="5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Densidad crítica</w:t>
                  </w:r>
                </w:p>
              </w:tc>
              <w:tc>
                <w:tcPr>
                  <w:tcW w:w="3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580 kg/m3</w:t>
                  </w:r>
                </w:p>
              </w:tc>
            </w:tr>
            <w:tr w:rsidR="00700D7A" w:rsidRPr="007220F2" w:rsidTr="00700D7A">
              <w:trPr>
                <w:trHeight w:val="413"/>
              </w:trPr>
              <w:tc>
                <w:tcPr>
                  <w:tcW w:w="5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Presión de vapor a 20 °C</w:t>
                  </w:r>
                </w:p>
              </w:tc>
              <w:tc>
                <w:tcPr>
                  <w:tcW w:w="3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8,25 bar abs</w:t>
                  </w:r>
                  <w:r w:rsidRPr="007220F2">
                    <w:rPr>
                      <w:rFonts w:ascii="Arial" w:hAnsi="Arial" w:cs="Arial"/>
                      <w:color w:val="000000"/>
                      <w:sz w:val="18"/>
                      <w:szCs w:val="18"/>
                      <w:vertAlign w:val="superscript"/>
                    </w:rPr>
                    <w:t>a</w:t>
                  </w:r>
                </w:p>
              </w:tc>
            </w:tr>
            <w:tr w:rsidR="00700D7A" w:rsidRPr="007220F2" w:rsidTr="00700D7A">
              <w:trPr>
                <w:trHeight w:val="413"/>
              </w:trPr>
              <w:tc>
                <w:tcPr>
                  <w:tcW w:w="5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Densidad del líquido a 20 °C</w:t>
                  </w:r>
                </w:p>
              </w:tc>
              <w:tc>
                <w:tcPr>
                  <w:tcW w:w="3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1 200 kg/m3</w:t>
                  </w:r>
                </w:p>
              </w:tc>
            </w:tr>
            <w:tr w:rsidR="00700D7A" w:rsidRPr="007220F2" w:rsidTr="00700D7A">
              <w:trPr>
                <w:trHeight w:val="413"/>
              </w:trPr>
              <w:tc>
                <w:tcPr>
                  <w:tcW w:w="5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Densidad de vapor saturado a 20 °C</w:t>
                  </w:r>
                </w:p>
              </w:tc>
              <w:tc>
                <w:tcPr>
                  <w:tcW w:w="3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31 kg/m3</w:t>
                  </w:r>
                </w:p>
              </w:tc>
            </w:tr>
            <w:tr w:rsidR="00700D7A" w:rsidRPr="007220F2" w:rsidTr="00700D7A">
              <w:trPr>
                <w:trHeight w:val="725"/>
              </w:trPr>
              <w:tc>
                <w:tcPr>
                  <w:tcW w:w="5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Volumen específico de vapor sobrecalentado a 1,013 bar y 20 °C</w:t>
                  </w:r>
                </w:p>
              </w:tc>
              <w:tc>
                <w:tcPr>
                  <w:tcW w:w="3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0,259 m3/kg</w:t>
                  </w:r>
                </w:p>
              </w:tc>
            </w:tr>
            <w:tr w:rsidR="00700D7A" w:rsidRPr="007220F2" w:rsidTr="00700D7A">
              <w:trPr>
                <w:trHeight w:val="413"/>
              </w:trPr>
              <w:tc>
                <w:tcPr>
                  <w:tcW w:w="52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Fórmula química</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Elemento</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w:t>
                  </w:r>
                </w:p>
              </w:tc>
            </w:tr>
            <w:tr w:rsidR="00700D7A" w:rsidRPr="007220F2" w:rsidTr="00700D7A">
              <w:trPr>
                <w:trHeight w:val="413"/>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CHCl2CF3</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4,75</w:t>
                  </w:r>
                </w:p>
              </w:tc>
            </w:tr>
            <w:tr w:rsidR="00700D7A" w:rsidRPr="007220F2" w:rsidTr="00700D7A">
              <w:trPr>
                <w:trHeight w:val="413"/>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CHClF2</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82</w:t>
                  </w:r>
                </w:p>
              </w:tc>
            </w:tr>
            <w:tr w:rsidR="00700D7A" w:rsidRPr="007220F2" w:rsidTr="00700D7A">
              <w:trPr>
                <w:trHeight w:val="413"/>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CHClFCF3</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9,75</w:t>
                  </w:r>
                </w:p>
              </w:tc>
            </w:tr>
            <w:tr w:rsidR="00700D7A" w:rsidRPr="007220F2" w:rsidTr="00700D7A">
              <w:trPr>
                <w:trHeight w:val="413"/>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C10H16</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color w:val="000000"/>
                      <w:sz w:val="18"/>
                      <w:szCs w:val="18"/>
                    </w:rPr>
                    <w:t>3,75</w:t>
                  </w:r>
                </w:p>
              </w:tc>
            </w:tr>
            <w:tr w:rsidR="00700D7A" w:rsidRPr="007220F2" w:rsidTr="00700D7A">
              <w:trPr>
                <w:trHeight w:val="428"/>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vertAlign w:val="superscript"/>
                    </w:rPr>
                    <w:t>a</w:t>
                  </w:r>
                  <w:r w:rsidRPr="007220F2">
                    <w:rPr>
                      <w:rFonts w:ascii="Arial" w:hAnsi="Arial" w:cs="Arial"/>
                      <w:color w:val="000000"/>
                      <w:sz w:val="18"/>
                      <w:szCs w:val="18"/>
                    </w:rPr>
                    <w:t xml:space="preserve"> 1 bar = 0,1 MPa = 105 Pa; 1 MPa = 1 N/mm2</w:t>
                  </w:r>
                </w:p>
              </w:tc>
            </w:tr>
          </w:tbl>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60" w:line="240" w:lineRule="auto"/>
              <w:jc w:val="center"/>
              <w:rPr>
                <w:rFonts w:ascii="Times New Roman" w:hAnsi="Times New Roman"/>
                <w:sz w:val="18"/>
                <w:szCs w:val="18"/>
              </w:rPr>
            </w:pPr>
            <w:r w:rsidRPr="007220F2">
              <w:rPr>
                <w:rFonts w:ascii="Arial" w:hAnsi="Arial" w:cs="Arial"/>
                <w:b/>
                <w:bCs/>
                <w:sz w:val="18"/>
                <w:szCs w:val="18"/>
              </w:rPr>
              <w:t>Tabla C.5Requisitos y propiedades físicas del agente extinguidor HFC 125</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98"/>
              <w:gridCol w:w="3352"/>
            </w:tblGrid>
            <w:tr w:rsidR="00700D7A" w:rsidRPr="007220F2" w:rsidTr="00700D7A">
              <w:trPr>
                <w:trHeight w:val="291"/>
              </w:trPr>
              <w:tc>
                <w:tcPr>
                  <w:tcW w:w="52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60" w:line="240" w:lineRule="auto"/>
                    <w:jc w:val="center"/>
                    <w:rPr>
                      <w:rFonts w:ascii="Times New Roman" w:hAnsi="Times New Roman"/>
                      <w:color w:val="000000"/>
                      <w:sz w:val="18"/>
                      <w:szCs w:val="18"/>
                    </w:rPr>
                  </w:pPr>
                  <w:r w:rsidRPr="007220F2">
                    <w:rPr>
                      <w:rFonts w:ascii="Arial" w:hAnsi="Arial" w:cs="Arial"/>
                      <w:b/>
                      <w:bCs/>
                      <w:color w:val="000000"/>
                      <w:sz w:val="18"/>
                      <w:szCs w:val="18"/>
                    </w:rPr>
                    <w:t>Propiedades</w:t>
                  </w:r>
                </w:p>
              </w:tc>
              <w:tc>
                <w:tcPr>
                  <w:tcW w:w="34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60" w:line="240" w:lineRule="auto"/>
                    <w:jc w:val="center"/>
                    <w:rPr>
                      <w:rFonts w:ascii="Times New Roman" w:hAnsi="Times New Roman"/>
                      <w:color w:val="000000"/>
                      <w:sz w:val="18"/>
                      <w:szCs w:val="18"/>
                    </w:rPr>
                  </w:pPr>
                  <w:r w:rsidRPr="007220F2">
                    <w:rPr>
                      <w:rFonts w:ascii="Arial" w:hAnsi="Arial" w:cs="Arial"/>
                      <w:b/>
                      <w:bCs/>
                      <w:color w:val="000000"/>
                      <w:sz w:val="18"/>
                      <w:szCs w:val="18"/>
                    </w:rPr>
                    <w:t>Requisitos y propiedades físicas</w:t>
                  </w:r>
                </w:p>
              </w:tc>
            </w:tr>
            <w:tr w:rsidR="00700D7A" w:rsidRPr="007220F2" w:rsidTr="00700D7A">
              <w:trPr>
                <w:trHeight w:val="276"/>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Pureza</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99,6 % en masa, min</w:t>
                  </w:r>
                </w:p>
              </w:tc>
            </w:tr>
            <w:tr w:rsidR="00700D7A" w:rsidRPr="007220F2" w:rsidTr="00700D7A">
              <w:trPr>
                <w:trHeight w:val="276"/>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Acidez</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3 × 10</w:t>
                  </w:r>
                  <w:r w:rsidRPr="007220F2">
                    <w:rPr>
                      <w:rFonts w:ascii="Arial" w:hAnsi="Arial" w:cs="Arial"/>
                      <w:color w:val="000000"/>
                      <w:sz w:val="18"/>
                      <w:szCs w:val="18"/>
                      <w:vertAlign w:val="superscript"/>
                    </w:rPr>
                    <w:t>-</w:t>
                  </w:r>
                  <w:r w:rsidRPr="007220F2">
                    <w:rPr>
                      <w:rFonts w:ascii="Arial" w:hAnsi="Arial" w:cs="Arial"/>
                      <w:color w:val="000000"/>
                      <w:sz w:val="18"/>
                      <w:szCs w:val="18"/>
                    </w:rPr>
                    <w:t>4 % en masa (3 µg/g), máx</w:t>
                  </w:r>
                </w:p>
              </w:tc>
            </w:tr>
          </w:tbl>
          <w:p w:rsidR="00700D7A" w:rsidRPr="007220F2" w:rsidRDefault="00700D7A" w:rsidP="00700D7A">
            <w:pPr>
              <w:spacing w:after="0" w:line="240" w:lineRule="auto"/>
              <w:rPr>
                <w:rFonts w:ascii="Times New Roman" w:hAnsi="Times New Roman"/>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92"/>
              <w:gridCol w:w="3358"/>
            </w:tblGrid>
            <w:tr w:rsidR="00700D7A" w:rsidRPr="007220F2" w:rsidTr="00700D7A">
              <w:trPr>
                <w:trHeight w:val="276"/>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Contenido de agua</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10 × 10</w:t>
                  </w:r>
                  <w:r w:rsidRPr="007220F2">
                    <w:rPr>
                      <w:rFonts w:ascii="Arial" w:hAnsi="Arial" w:cs="Arial"/>
                      <w:color w:val="000000"/>
                      <w:sz w:val="18"/>
                      <w:szCs w:val="18"/>
                      <w:vertAlign w:val="superscript"/>
                    </w:rPr>
                    <w:t>-</w:t>
                  </w:r>
                  <w:r w:rsidRPr="007220F2">
                    <w:rPr>
                      <w:rFonts w:ascii="Arial" w:hAnsi="Arial" w:cs="Arial"/>
                      <w:color w:val="000000"/>
                      <w:sz w:val="18"/>
                      <w:szCs w:val="18"/>
                    </w:rPr>
                    <w:t>4 % en masa (10 µg/g), máx</w:t>
                  </w:r>
                </w:p>
              </w:tc>
            </w:tr>
            <w:tr w:rsidR="00700D7A" w:rsidRPr="007220F2" w:rsidTr="00700D7A">
              <w:trPr>
                <w:trHeight w:val="276"/>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Residuos no volátiles</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0,01 % en masa, máx</w:t>
                  </w:r>
                </w:p>
              </w:tc>
            </w:tr>
            <w:tr w:rsidR="00700D7A" w:rsidRPr="007220F2" w:rsidTr="00700D7A">
              <w:trPr>
                <w:trHeight w:val="276"/>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Materia en suspensión o sedimentos</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Ninguno visible</w:t>
                  </w:r>
                </w:p>
              </w:tc>
            </w:tr>
            <w:tr w:rsidR="00700D7A" w:rsidRPr="007220F2" w:rsidTr="00700D7A">
              <w:trPr>
                <w:trHeight w:val="276"/>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Masa molecular</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120,02</w:t>
                  </w:r>
                </w:p>
              </w:tc>
            </w:tr>
            <w:tr w:rsidR="00700D7A" w:rsidRPr="007220F2" w:rsidTr="00700D7A">
              <w:trPr>
                <w:trHeight w:val="276"/>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Punto de ebullición a 1,013 bar (absoluto)</w:t>
                  </w:r>
                  <w:r w:rsidRPr="007220F2">
                    <w:rPr>
                      <w:rFonts w:ascii="Arial" w:hAnsi="Arial" w:cs="Arial"/>
                      <w:color w:val="000000"/>
                      <w:sz w:val="18"/>
                      <w:szCs w:val="18"/>
                      <w:vertAlign w:val="superscript"/>
                    </w:rPr>
                    <w:t>a</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-48,09 °C</w:t>
                  </w:r>
                </w:p>
              </w:tc>
            </w:tr>
            <w:tr w:rsidR="00700D7A" w:rsidRPr="007220F2" w:rsidTr="00700D7A">
              <w:trPr>
                <w:trHeight w:val="276"/>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Punto de congelación</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-101 °C</w:t>
                  </w:r>
                </w:p>
              </w:tc>
            </w:tr>
            <w:tr w:rsidR="00700D7A" w:rsidRPr="007220F2" w:rsidTr="00700D7A">
              <w:trPr>
                <w:trHeight w:val="276"/>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Temperatura crítica</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66,02 °C</w:t>
                  </w:r>
                </w:p>
              </w:tc>
            </w:tr>
            <w:tr w:rsidR="00700D7A" w:rsidRPr="007220F2" w:rsidTr="00700D7A">
              <w:trPr>
                <w:trHeight w:val="276"/>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Presión crítica</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36,18 bar abs</w:t>
                  </w:r>
                  <w:r w:rsidRPr="007220F2">
                    <w:rPr>
                      <w:rFonts w:ascii="Arial" w:hAnsi="Arial" w:cs="Arial"/>
                      <w:color w:val="000000"/>
                      <w:sz w:val="18"/>
                      <w:szCs w:val="18"/>
                      <w:vertAlign w:val="superscript"/>
                    </w:rPr>
                    <w:t>a</w:t>
                  </w:r>
                </w:p>
              </w:tc>
            </w:tr>
            <w:tr w:rsidR="00700D7A" w:rsidRPr="007220F2" w:rsidTr="00700D7A">
              <w:trPr>
                <w:trHeight w:val="276"/>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Volumen crítico</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210 cm3/mol</w:t>
                  </w:r>
                </w:p>
              </w:tc>
            </w:tr>
            <w:tr w:rsidR="00700D7A" w:rsidRPr="007220F2" w:rsidTr="00700D7A">
              <w:trPr>
                <w:trHeight w:val="276"/>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Densidad crítica</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573,6 kg/m3</w:t>
                  </w:r>
                </w:p>
              </w:tc>
            </w:tr>
            <w:tr w:rsidR="00700D7A" w:rsidRPr="007220F2" w:rsidTr="00700D7A">
              <w:trPr>
                <w:trHeight w:val="276"/>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Presión de vapor a 20 °C</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12,05 bar abs</w:t>
                  </w:r>
                  <w:r w:rsidRPr="007220F2">
                    <w:rPr>
                      <w:rFonts w:ascii="Arial" w:hAnsi="Arial" w:cs="Arial"/>
                      <w:color w:val="000000"/>
                      <w:sz w:val="18"/>
                      <w:szCs w:val="18"/>
                      <w:vertAlign w:val="superscript"/>
                    </w:rPr>
                    <w:t>a</w:t>
                  </w:r>
                </w:p>
              </w:tc>
            </w:tr>
            <w:tr w:rsidR="00700D7A" w:rsidRPr="007220F2" w:rsidTr="00700D7A">
              <w:trPr>
                <w:trHeight w:val="276"/>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Densidad del líquido a 20 °C</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1 218,0 kg/m3</w:t>
                  </w:r>
                </w:p>
              </w:tc>
            </w:tr>
            <w:tr w:rsidR="00700D7A" w:rsidRPr="007220F2" w:rsidTr="00700D7A">
              <w:trPr>
                <w:trHeight w:val="276"/>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Densidad de vapor saturado a 20 °C</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77,97 kg/m3</w:t>
                  </w:r>
                </w:p>
              </w:tc>
            </w:tr>
            <w:tr w:rsidR="00700D7A" w:rsidRPr="007220F2" w:rsidTr="00700D7A">
              <w:trPr>
                <w:trHeight w:val="492"/>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Volumen específico de vapor sobrecalentado a 1,013 bar y 20 °C</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0,197 2 m3/kg</w:t>
                  </w:r>
                </w:p>
              </w:tc>
            </w:tr>
            <w:tr w:rsidR="00700D7A" w:rsidRPr="007220F2" w:rsidTr="00700D7A">
              <w:trPr>
                <w:trHeight w:val="276"/>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Fórmula química</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CF3CHF2</w:t>
                  </w:r>
                </w:p>
              </w:tc>
            </w:tr>
            <w:tr w:rsidR="00700D7A" w:rsidRPr="007220F2" w:rsidTr="00700D7A">
              <w:trPr>
                <w:trHeight w:val="276"/>
              </w:trPr>
              <w:tc>
                <w:tcPr>
                  <w:tcW w:w="5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Nombre químico</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Pentafluoroetano</w:t>
                  </w:r>
                </w:p>
              </w:tc>
            </w:tr>
            <w:tr w:rsidR="00700D7A" w:rsidRPr="007220F2" w:rsidTr="00700D7A">
              <w:trPr>
                <w:trHeight w:val="291"/>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vertAlign w:val="superscript"/>
                    </w:rPr>
                    <w:t>a</w:t>
                  </w:r>
                  <w:r w:rsidRPr="007220F2">
                    <w:rPr>
                      <w:rFonts w:ascii="Arial" w:hAnsi="Arial" w:cs="Arial"/>
                      <w:color w:val="000000"/>
                      <w:sz w:val="18"/>
                      <w:szCs w:val="18"/>
                    </w:rPr>
                    <w:t xml:space="preserve"> 1 bar = 0,1 MPa = 105 Pa; 1 MPa = 1 N/mm2</w:t>
                  </w:r>
                </w:p>
              </w:tc>
            </w:tr>
          </w:tbl>
          <w:p w:rsidR="00700D7A" w:rsidRPr="007220F2" w:rsidRDefault="00700D7A" w:rsidP="00700D7A">
            <w:pPr>
              <w:spacing w:after="60"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60" w:line="240" w:lineRule="auto"/>
              <w:jc w:val="center"/>
              <w:rPr>
                <w:rFonts w:ascii="Times New Roman" w:hAnsi="Times New Roman"/>
                <w:sz w:val="18"/>
                <w:szCs w:val="18"/>
              </w:rPr>
            </w:pPr>
            <w:r w:rsidRPr="007220F2">
              <w:rPr>
                <w:rFonts w:ascii="Arial" w:hAnsi="Arial" w:cs="Arial"/>
                <w:b/>
                <w:bCs/>
                <w:sz w:val="18"/>
                <w:szCs w:val="18"/>
              </w:rPr>
              <w:t>Tabla C.6Requisitos y propiedades físicas del agente extinguidor HFC 227 ea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59"/>
              <w:gridCol w:w="3391"/>
            </w:tblGrid>
            <w:tr w:rsidR="00700D7A" w:rsidRPr="007220F2" w:rsidTr="00700D7A">
              <w:trPr>
                <w:trHeight w:val="291"/>
              </w:trPr>
              <w:tc>
                <w:tcPr>
                  <w:tcW w:w="52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60" w:line="240" w:lineRule="auto"/>
                    <w:jc w:val="center"/>
                    <w:rPr>
                      <w:rFonts w:ascii="Times New Roman" w:hAnsi="Times New Roman"/>
                      <w:color w:val="000000"/>
                      <w:sz w:val="18"/>
                      <w:szCs w:val="18"/>
                    </w:rPr>
                  </w:pPr>
                  <w:r w:rsidRPr="007220F2">
                    <w:rPr>
                      <w:rFonts w:ascii="Arial" w:hAnsi="Arial" w:cs="Arial"/>
                      <w:b/>
                      <w:bCs/>
                      <w:color w:val="000000"/>
                      <w:sz w:val="18"/>
                      <w:szCs w:val="18"/>
                    </w:rPr>
                    <w:t>Propiedades</w:t>
                  </w:r>
                </w:p>
              </w:tc>
              <w:tc>
                <w:tcPr>
                  <w:tcW w:w="34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60" w:line="240" w:lineRule="auto"/>
                    <w:jc w:val="center"/>
                    <w:rPr>
                      <w:rFonts w:ascii="Times New Roman" w:hAnsi="Times New Roman"/>
                      <w:color w:val="000000"/>
                      <w:sz w:val="18"/>
                      <w:szCs w:val="18"/>
                    </w:rPr>
                  </w:pPr>
                  <w:r w:rsidRPr="007220F2">
                    <w:rPr>
                      <w:rFonts w:ascii="Arial" w:hAnsi="Arial" w:cs="Arial"/>
                      <w:b/>
                      <w:bCs/>
                      <w:color w:val="000000"/>
                      <w:sz w:val="18"/>
                      <w:szCs w:val="18"/>
                    </w:rPr>
                    <w:t>Requisitos y propiedades físicas</w:t>
                  </w:r>
                </w:p>
              </w:tc>
            </w:tr>
            <w:tr w:rsidR="00700D7A" w:rsidRPr="007220F2" w:rsidTr="00700D7A">
              <w:trPr>
                <w:trHeight w:val="276"/>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Pureza</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99,6 % en masa, min</w:t>
                  </w:r>
                </w:p>
              </w:tc>
            </w:tr>
            <w:tr w:rsidR="00700D7A" w:rsidRPr="007220F2" w:rsidTr="00700D7A">
              <w:trPr>
                <w:trHeight w:val="276"/>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Acidez</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3 × 10</w:t>
                  </w:r>
                  <w:r w:rsidRPr="007220F2">
                    <w:rPr>
                      <w:rFonts w:ascii="Arial" w:hAnsi="Arial" w:cs="Arial"/>
                      <w:color w:val="000000"/>
                      <w:sz w:val="18"/>
                      <w:szCs w:val="18"/>
                      <w:vertAlign w:val="superscript"/>
                    </w:rPr>
                    <w:t>-</w:t>
                  </w:r>
                  <w:r w:rsidRPr="007220F2">
                    <w:rPr>
                      <w:rFonts w:ascii="Arial" w:hAnsi="Arial" w:cs="Arial"/>
                      <w:color w:val="000000"/>
                      <w:sz w:val="18"/>
                      <w:szCs w:val="18"/>
                    </w:rPr>
                    <w:t>6 % en masa, máx</w:t>
                  </w:r>
                </w:p>
              </w:tc>
            </w:tr>
            <w:tr w:rsidR="00700D7A" w:rsidRPr="007220F2" w:rsidTr="00700D7A">
              <w:trPr>
                <w:trHeight w:val="276"/>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Contenido de agua</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10 × 10</w:t>
                  </w:r>
                  <w:r w:rsidRPr="007220F2">
                    <w:rPr>
                      <w:rFonts w:ascii="Arial" w:hAnsi="Arial" w:cs="Arial"/>
                      <w:color w:val="000000"/>
                      <w:sz w:val="18"/>
                      <w:szCs w:val="18"/>
                      <w:vertAlign w:val="superscript"/>
                    </w:rPr>
                    <w:t>-</w:t>
                  </w:r>
                  <w:r w:rsidRPr="007220F2">
                    <w:rPr>
                      <w:rFonts w:ascii="Arial" w:hAnsi="Arial" w:cs="Arial"/>
                      <w:color w:val="000000"/>
                      <w:sz w:val="18"/>
                      <w:szCs w:val="18"/>
                    </w:rPr>
                    <w:t>6 % en masa, máx</w:t>
                  </w:r>
                </w:p>
              </w:tc>
            </w:tr>
            <w:tr w:rsidR="00700D7A" w:rsidRPr="007220F2" w:rsidTr="00700D7A">
              <w:trPr>
                <w:trHeight w:val="276"/>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Residuos no volátiles</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0,01 % en masa, máx</w:t>
                  </w:r>
                </w:p>
              </w:tc>
            </w:tr>
            <w:tr w:rsidR="00700D7A" w:rsidRPr="007220F2" w:rsidTr="00700D7A">
              <w:trPr>
                <w:trHeight w:val="276"/>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Materia en suspensión o sedimentos</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Ninguno visible</w:t>
                  </w:r>
                </w:p>
              </w:tc>
            </w:tr>
            <w:tr w:rsidR="00700D7A" w:rsidRPr="007220F2" w:rsidTr="00700D7A">
              <w:trPr>
                <w:trHeight w:val="276"/>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Masa molecular</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170</w:t>
                  </w:r>
                </w:p>
              </w:tc>
            </w:tr>
            <w:tr w:rsidR="00700D7A" w:rsidRPr="007220F2" w:rsidTr="00700D7A">
              <w:trPr>
                <w:trHeight w:val="276"/>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Punto de ebullición a 1,013 bar (absoluto)</w:t>
                  </w:r>
                  <w:r w:rsidRPr="007220F2">
                    <w:rPr>
                      <w:rFonts w:ascii="Arial" w:hAnsi="Arial" w:cs="Arial"/>
                      <w:color w:val="000000"/>
                      <w:sz w:val="18"/>
                      <w:szCs w:val="18"/>
                      <w:vertAlign w:val="superscript"/>
                    </w:rPr>
                    <w:t>a</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-16,4 °C</w:t>
                  </w:r>
                </w:p>
              </w:tc>
            </w:tr>
            <w:tr w:rsidR="00700D7A" w:rsidRPr="007220F2" w:rsidTr="00700D7A">
              <w:trPr>
                <w:trHeight w:val="276"/>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Punto de congelación</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-127 °C</w:t>
                  </w:r>
                </w:p>
              </w:tc>
            </w:tr>
            <w:tr w:rsidR="00700D7A" w:rsidRPr="007220F2" w:rsidTr="00700D7A">
              <w:trPr>
                <w:trHeight w:val="276"/>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Temperatura crítica</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101,7 °C</w:t>
                  </w:r>
                </w:p>
              </w:tc>
            </w:tr>
            <w:tr w:rsidR="00700D7A" w:rsidRPr="007220F2" w:rsidTr="00700D7A">
              <w:trPr>
                <w:trHeight w:val="276"/>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Presión crítica</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29,26 bar abs</w:t>
                  </w:r>
                  <w:r w:rsidRPr="007220F2">
                    <w:rPr>
                      <w:rFonts w:ascii="Arial" w:hAnsi="Arial" w:cs="Arial"/>
                      <w:color w:val="000000"/>
                      <w:sz w:val="18"/>
                      <w:szCs w:val="18"/>
                      <w:vertAlign w:val="superscript"/>
                    </w:rPr>
                    <w:t>a</w:t>
                  </w:r>
                </w:p>
              </w:tc>
            </w:tr>
            <w:tr w:rsidR="00700D7A" w:rsidRPr="007220F2" w:rsidTr="00700D7A">
              <w:trPr>
                <w:trHeight w:val="276"/>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Volumen crítico</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274 cm3/mol</w:t>
                  </w:r>
                </w:p>
              </w:tc>
            </w:tr>
            <w:tr w:rsidR="00700D7A" w:rsidRPr="007220F2" w:rsidTr="00700D7A">
              <w:trPr>
                <w:trHeight w:val="276"/>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Densidad crítica</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573 kg/m3</w:t>
                  </w:r>
                </w:p>
              </w:tc>
            </w:tr>
            <w:tr w:rsidR="00700D7A" w:rsidRPr="007220F2" w:rsidTr="00700D7A">
              <w:trPr>
                <w:trHeight w:val="276"/>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Presión de vapor a 20 °C</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3,90 bar abs</w:t>
                  </w:r>
                  <w:r w:rsidRPr="007220F2">
                    <w:rPr>
                      <w:rFonts w:ascii="Arial" w:hAnsi="Arial" w:cs="Arial"/>
                      <w:color w:val="000000"/>
                      <w:sz w:val="18"/>
                      <w:szCs w:val="18"/>
                      <w:vertAlign w:val="superscript"/>
                    </w:rPr>
                    <w:t>a</w:t>
                  </w:r>
                </w:p>
              </w:tc>
            </w:tr>
            <w:tr w:rsidR="00700D7A" w:rsidRPr="007220F2" w:rsidTr="00700D7A">
              <w:trPr>
                <w:trHeight w:val="276"/>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Densidad del líquido a 20 °C</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1 410 kg/m3</w:t>
                  </w:r>
                </w:p>
              </w:tc>
            </w:tr>
            <w:tr w:rsidR="00700D7A" w:rsidRPr="007220F2" w:rsidTr="00700D7A">
              <w:trPr>
                <w:trHeight w:val="276"/>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Densidad de vapor saturado a 20 °C</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31,035 kg/m3</w:t>
                  </w:r>
                </w:p>
              </w:tc>
            </w:tr>
            <w:tr w:rsidR="00700D7A" w:rsidRPr="007220F2" w:rsidTr="00700D7A">
              <w:trPr>
                <w:trHeight w:val="492"/>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Volumen específico de vapor sobrecalentado a 1,013 bar y 20 °C</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0,137 4 m3/kg</w:t>
                  </w:r>
                </w:p>
              </w:tc>
            </w:tr>
            <w:tr w:rsidR="00700D7A" w:rsidRPr="007220F2" w:rsidTr="00700D7A">
              <w:trPr>
                <w:trHeight w:val="276"/>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Fórmula química</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CF3CHFCF3</w:t>
                  </w:r>
                </w:p>
              </w:tc>
            </w:tr>
            <w:tr w:rsidR="00700D7A" w:rsidRPr="007220F2" w:rsidTr="00700D7A">
              <w:trPr>
                <w:trHeight w:val="276"/>
              </w:trPr>
              <w:tc>
                <w:tcPr>
                  <w:tcW w:w="5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Nombre químico</w:t>
                  </w:r>
                </w:p>
              </w:tc>
              <w:tc>
                <w:tcPr>
                  <w:tcW w:w="3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rPr>
                    <w:t>Heptafluoropropano</w:t>
                  </w:r>
                </w:p>
              </w:tc>
            </w:tr>
            <w:tr w:rsidR="00700D7A" w:rsidRPr="007220F2" w:rsidTr="00700D7A">
              <w:trPr>
                <w:trHeight w:val="291"/>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0" w:line="240" w:lineRule="auto"/>
                    <w:rPr>
                      <w:rFonts w:ascii="Times New Roman" w:hAnsi="Times New Roman"/>
                      <w:color w:val="000000"/>
                      <w:sz w:val="18"/>
                      <w:szCs w:val="18"/>
                    </w:rPr>
                  </w:pPr>
                  <w:r w:rsidRPr="007220F2">
                    <w:rPr>
                      <w:rFonts w:ascii="Arial" w:hAnsi="Arial" w:cs="Arial"/>
                      <w:color w:val="000000"/>
                      <w:sz w:val="18"/>
                      <w:szCs w:val="18"/>
                      <w:vertAlign w:val="superscript"/>
                    </w:rPr>
                    <w:t>a</w:t>
                  </w:r>
                  <w:r w:rsidRPr="007220F2">
                    <w:rPr>
                      <w:rFonts w:ascii="Arial" w:hAnsi="Arial" w:cs="Arial"/>
                      <w:color w:val="000000"/>
                      <w:sz w:val="18"/>
                      <w:szCs w:val="18"/>
                    </w:rPr>
                    <w:t xml:space="preserve"> 1 bar = 0,1 MPa = 105 Pa; 1 MPa = 1 N/mm2</w:t>
                  </w:r>
                </w:p>
              </w:tc>
            </w:tr>
          </w:tbl>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66" w:line="240" w:lineRule="auto"/>
              <w:jc w:val="center"/>
              <w:rPr>
                <w:rFonts w:ascii="Times New Roman" w:hAnsi="Times New Roman"/>
                <w:sz w:val="18"/>
                <w:szCs w:val="18"/>
              </w:rPr>
            </w:pPr>
            <w:r w:rsidRPr="007220F2">
              <w:rPr>
                <w:rFonts w:ascii="Arial" w:hAnsi="Arial" w:cs="Arial"/>
                <w:b/>
                <w:bCs/>
                <w:sz w:val="18"/>
                <w:szCs w:val="18"/>
              </w:rPr>
              <w:t>Tabla C.7Requisitos y propiedades físicas del agente extinguidor HFC 23</w:t>
            </w:r>
          </w:p>
          <w:tbl>
            <w:tblPr>
              <w:tblW w:w="0" w:type="auto"/>
              <w:tblCellMar>
                <w:top w:w="15" w:type="dxa"/>
                <w:left w:w="15" w:type="dxa"/>
                <w:bottom w:w="15" w:type="dxa"/>
                <w:right w:w="15" w:type="dxa"/>
              </w:tblCellMar>
              <w:tblLook w:val="04A0" w:firstRow="1" w:lastRow="0" w:firstColumn="1" w:lastColumn="0" w:noHBand="0" w:noVBand="1"/>
            </w:tblPr>
            <w:tblGrid>
              <w:gridCol w:w="5135"/>
              <w:gridCol w:w="3387"/>
            </w:tblGrid>
            <w:tr w:rsidR="00700D7A" w:rsidRPr="007220F2" w:rsidTr="00700D7A">
              <w:trPr>
                <w:trHeight w:val="297"/>
              </w:trPr>
              <w:tc>
                <w:tcPr>
                  <w:tcW w:w="52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66" w:line="240" w:lineRule="auto"/>
                    <w:jc w:val="center"/>
                    <w:rPr>
                      <w:rFonts w:ascii="Times New Roman" w:hAnsi="Times New Roman"/>
                      <w:color w:val="000000"/>
                      <w:sz w:val="18"/>
                      <w:szCs w:val="18"/>
                    </w:rPr>
                  </w:pPr>
                  <w:r w:rsidRPr="007220F2">
                    <w:rPr>
                      <w:rFonts w:ascii="Arial" w:hAnsi="Arial" w:cs="Arial"/>
                      <w:b/>
                      <w:bCs/>
                      <w:color w:val="000000"/>
                      <w:sz w:val="18"/>
                      <w:szCs w:val="18"/>
                    </w:rPr>
                    <w:t>Propiedades</w:t>
                  </w:r>
                </w:p>
              </w:tc>
              <w:tc>
                <w:tcPr>
                  <w:tcW w:w="34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66" w:line="240" w:lineRule="auto"/>
                    <w:jc w:val="center"/>
                    <w:rPr>
                      <w:rFonts w:ascii="Times New Roman" w:hAnsi="Times New Roman"/>
                      <w:color w:val="000000"/>
                      <w:sz w:val="18"/>
                      <w:szCs w:val="18"/>
                    </w:rPr>
                  </w:pPr>
                  <w:r w:rsidRPr="007220F2">
                    <w:rPr>
                      <w:rFonts w:ascii="Arial" w:hAnsi="Arial" w:cs="Arial"/>
                      <w:b/>
                      <w:bCs/>
                      <w:color w:val="000000"/>
                      <w:sz w:val="18"/>
                      <w:szCs w:val="18"/>
                    </w:rPr>
                    <w:t>Requisitos y propiedades físicas</w:t>
                  </w:r>
                </w:p>
              </w:tc>
            </w:tr>
            <w:tr w:rsidR="00700D7A" w:rsidRPr="007220F2" w:rsidTr="00700D7A">
              <w:trPr>
                <w:trHeight w:val="282"/>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Pureza</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99,6 % en mol/mol, min</w:t>
                  </w:r>
                </w:p>
              </w:tc>
            </w:tr>
            <w:tr w:rsidR="00700D7A" w:rsidRPr="007220F2" w:rsidTr="00700D7A">
              <w:trPr>
                <w:trHeight w:val="282"/>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Acidez</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3 × 10</w:t>
                  </w:r>
                  <w:r w:rsidRPr="007220F2">
                    <w:rPr>
                      <w:rFonts w:ascii="Arial" w:hAnsi="Arial" w:cs="Arial"/>
                      <w:color w:val="000000"/>
                      <w:sz w:val="18"/>
                      <w:szCs w:val="18"/>
                      <w:vertAlign w:val="superscript"/>
                    </w:rPr>
                    <w:t>-</w:t>
                  </w:r>
                  <w:r w:rsidRPr="007220F2">
                    <w:rPr>
                      <w:rFonts w:ascii="Arial" w:hAnsi="Arial" w:cs="Arial"/>
                      <w:color w:val="000000"/>
                      <w:sz w:val="18"/>
                      <w:szCs w:val="18"/>
                    </w:rPr>
                    <w:t>6 % en masa, máx</w:t>
                  </w:r>
                </w:p>
              </w:tc>
            </w:tr>
            <w:tr w:rsidR="00700D7A" w:rsidRPr="007220F2" w:rsidTr="00700D7A">
              <w:trPr>
                <w:trHeight w:val="282"/>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Contenido de agua</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10 × 10</w:t>
                  </w:r>
                  <w:r w:rsidRPr="007220F2">
                    <w:rPr>
                      <w:rFonts w:ascii="Arial" w:hAnsi="Arial" w:cs="Arial"/>
                      <w:color w:val="000000"/>
                      <w:sz w:val="18"/>
                      <w:szCs w:val="18"/>
                      <w:vertAlign w:val="superscript"/>
                    </w:rPr>
                    <w:t>-</w:t>
                  </w:r>
                  <w:r w:rsidRPr="007220F2">
                    <w:rPr>
                      <w:rFonts w:ascii="Arial" w:hAnsi="Arial" w:cs="Arial"/>
                      <w:color w:val="000000"/>
                      <w:sz w:val="18"/>
                      <w:szCs w:val="18"/>
                    </w:rPr>
                    <w:t>6 % en masa, máx</w:t>
                  </w:r>
                </w:p>
              </w:tc>
            </w:tr>
            <w:tr w:rsidR="00700D7A" w:rsidRPr="007220F2" w:rsidTr="00700D7A">
              <w:trPr>
                <w:trHeight w:val="282"/>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Residuos no volátiles</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0,01 % en masa, máx</w:t>
                  </w:r>
                </w:p>
              </w:tc>
            </w:tr>
          </w:tbl>
          <w:p w:rsidR="00700D7A" w:rsidRPr="007220F2" w:rsidRDefault="00700D7A" w:rsidP="00700D7A">
            <w:pPr>
              <w:spacing w:after="0" w:line="240" w:lineRule="auto"/>
              <w:rPr>
                <w:rFonts w:ascii="Times New Roman" w:hAnsi="Times New Roman"/>
                <w:vanish/>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5133"/>
              <w:gridCol w:w="3389"/>
            </w:tblGrid>
            <w:tr w:rsidR="00700D7A" w:rsidRPr="007220F2" w:rsidTr="00700D7A">
              <w:trPr>
                <w:trHeight w:val="282"/>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Materia en suspensión o sedimentos</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Ninguno visible</w:t>
                  </w:r>
                </w:p>
              </w:tc>
            </w:tr>
            <w:tr w:rsidR="00700D7A" w:rsidRPr="007220F2" w:rsidTr="00700D7A">
              <w:trPr>
                <w:trHeight w:val="282"/>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Masa molecular</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70</w:t>
                  </w:r>
                </w:p>
              </w:tc>
            </w:tr>
            <w:tr w:rsidR="00700D7A" w:rsidRPr="007220F2" w:rsidTr="00700D7A">
              <w:trPr>
                <w:trHeight w:val="282"/>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Punto de ebullición a 1,013 bar (absoluto)</w:t>
                  </w:r>
                  <w:r w:rsidRPr="007220F2">
                    <w:rPr>
                      <w:rFonts w:ascii="Arial" w:hAnsi="Arial" w:cs="Arial"/>
                      <w:color w:val="000000"/>
                      <w:sz w:val="18"/>
                      <w:szCs w:val="18"/>
                      <w:vertAlign w:val="superscript"/>
                    </w:rPr>
                    <w:t>a</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-82,0 °C</w:t>
                  </w:r>
                </w:p>
              </w:tc>
            </w:tr>
            <w:tr w:rsidR="00700D7A" w:rsidRPr="007220F2" w:rsidTr="00700D7A">
              <w:trPr>
                <w:trHeight w:val="282"/>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Punto de congelación</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-155,2 °C</w:t>
                  </w:r>
                </w:p>
              </w:tc>
            </w:tr>
            <w:tr w:rsidR="00700D7A" w:rsidRPr="007220F2" w:rsidTr="00700D7A">
              <w:trPr>
                <w:trHeight w:val="282"/>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Temperatura crítica</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25,9 °C</w:t>
                  </w:r>
                </w:p>
              </w:tc>
            </w:tr>
            <w:tr w:rsidR="00700D7A" w:rsidRPr="007220F2" w:rsidTr="00700D7A">
              <w:trPr>
                <w:trHeight w:val="282"/>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Presión crítica</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48,36 bar abs</w:t>
                  </w:r>
                  <w:r w:rsidRPr="007220F2">
                    <w:rPr>
                      <w:rFonts w:ascii="Arial" w:hAnsi="Arial" w:cs="Arial"/>
                      <w:color w:val="000000"/>
                      <w:sz w:val="18"/>
                      <w:szCs w:val="18"/>
                      <w:vertAlign w:val="superscript"/>
                    </w:rPr>
                    <w:t>a</w:t>
                  </w:r>
                </w:p>
              </w:tc>
            </w:tr>
            <w:tr w:rsidR="00700D7A" w:rsidRPr="007220F2" w:rsidTr="00700D7A">
              <w:trPr>
                <w:trHeight w:val="282"/>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Volumen crítico</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133 cm3/mol</w:t>
                  </w:r>
                </w:p>
              </w:tc>
            </w:tr>
            <w:tr w:rsidR="00700D7A" w:rsidRPr="007220F2" w:rsidTr="00700D7A">
              <w:trPr>
                <w:trHeight w:val="282"/>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Densidad crítica</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525 kg/m3</w:t>
                  </w:r>
                </w:p>
              </w:tc>
            </w:tr>
            <w:tr w:rsidR="00700D7A" w:rsidRPr="007220F2" w:rsidTr="00700D7A">
              <w:trPr>
                <w:trHeight w:val="282"/>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Presión de vapor a 20 °C</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41,80 bar abs</w:t>
                  </w:r>
                  <w:r w:rsidRPr="007220F2">
                    <w:rPr>
                      <w:rFonts w:ascii="Arial" w:hAnsi="Arial" w:cs="Arial"/>
                      <w:color w:val="000000"/>
                      <w:sz w:val="18"/>
                      <w:szCs w:val="18"/>
                      <w:vertAlign w:val="superscript"/>
                    </w:rPr>
                    <w:t>a</w:t>
                  </w:r>
                </w:p>
              </w:tc>
            </w:tr>
            <w:tr w:rsidR="00700D7A" w:rsidRPr="007220F2" w:rsidTr="00700D7A">
              <w:trPr>
                <w:trHeight w:val="282"/>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Densidad del líquido a 20 °C</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806,6 kg/m3</w:t>
                  </w:r>
                </w:p>
              </w:tc>
            </w:tr>
            <w:tr w:rsidR="00700D7A" w:rsidRPr="007220F2" w:rsidTr="00700D7A">
              <w:trPr>
                <w:trHeight w:val="282"/>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Densidad de vapor saturado a 20 °C</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263,0 kg/m3</w:t>
                  </w:r>
                </w:p>
              </w:tc>
            </w:tr>
            <w:tr w:rsidR="00700D7A" w:rsidRPr="007220F2" w:rsidTr="00700D7A">
              <w:trPr>
                <w:trHeight w:val="498"/>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Volumen específico de vapor sobrecalentado a 1,013 bar y 20 °C</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0,340 9 m3/kg</w:t>
                  </w:r>
                </w:p>
              </w:tc>
            </w:tr>
            <w:tr w:rsidR="00700D7A" w:rsidRPr="007220F2" w:rsidTr="00700D7A">
              <w:trPr>
                <w:trHeight w:val="282"/>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Fórmula química</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CHF3</w:t>
                  </w:r>
                </w:p>
              </w:tc>
            </w:tr>
            <w:tr w:rsidR="00700D7A" w:rsidRPr="007220F2" w:rsidTr="00700D7A">
              <w:trPr>
                <w:trHeight w:val="282"/>
              </w:trPr>
              <w:tc>
                <w:tcPr>
                  <w:tcW w:w="5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Nombre químico</w:t>
                  </w:r>
                </w:p>
              </w:tc>
              <w:tc>
                <w:tcPr>
                  <w:tcW w:w="3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Trifluorometano</w:t>
                  </w:r>
                </w:p>
              </w:tc>
            </w:tr>
            <w:tr w:rsidR="00700D7A" w:rsidRPr="007220F2" w:rsidTr="00700D7A">
              <w:trPr>
                <w:trHeight w:val="297"/>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vertAlign w:val="superscript"/>
                    </w:rPr>
                    <w:t>a</w:t>
                  </w:r>
                  <w:r w:rsidRPr="007220F2">
                    <w:rPr>
                      <w:rFonts w:ascii="Arial" w:hAnsi="Arial" w:cs="Arial"/>
                      <w:color w:val="000000"/>
                      <w:sz w:val="18"/>
                      <w:szCs w:val="18"/>
                    </w:rPr>
                    <w:t xml:space="preserve"> 1 bar = 0,1 MPa = 105 Pa; 1 MPa = 1 N/mm2</w:t>
                  </w:r>
                </w:p>
              </w:tc>
            </w:tr>
          </w:tbl>
          <w:p w:rsidR="00700D7A" w:rsidRPr="007220F2" w:rsidRDefault="00700D7A" w:rsidP="00700D7A">
            <w:pPr>
              <w:spacing w:after="66"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66" w:line="240" w:lineRule="auto"/>
              <w:jc w:val="center"/>
              <w:rPr>
                <w:rFonts w:ascii="Times New Roman" w:hAnsi="Times New Roman"/>
                <w:sz w:val="18"/>
                <w:szCs w:val="18"/>
              </w:rPr>
            </w:pPr>
            <w:r w:rsidRPr="007220F2">
              <w:rPr>
                <w:rFonts w:ascii="Arial" w:hAnsi="Arial" w:cs="Arial"/>
                <w:b/>
                <w:bCs/>
                <w:sz w:val="18"/>
                <w:szCs w:val="18"/>
              </w:rPr>
              <w:t>Tabla C.8Requisitos y propiedades físicas del agente extinguidor HFC 236 fa</w:t>
            </w:r>
          </w:p>
          <w:tbl>
            <w:tblPr>
              <w:tblW w:w="0" w:type="auto"/>
              <w:tblCellMar>
                <w:top w:w="15" w:type="dxa"/>
                <w:left w:w="15" w:type="dxa"/>
                <w:bottom w:w="15" w:type="dxa"/>
                <w:right w:w="15" w:type="dxa"/>
              </w:tblCellMar>
              <w:tblLook w:val="04A0" w:firstRow="1" w:lastRow="0" w:firstColumn="1" w:lastColumn="0" w:noHBand="0" w:noVBand="1"/>
            </w:tblPr>
            <w:tblGrid>
              <w:gridCol w:w="5122"/>
              <w:gridCol w:w="3400"/>
            </w:tblGrid>
            <w:tr w:rsidR="00700D7A" w:rsidRPr="007220F2" w:rsidTr="00700D7A">
              <w:trPr>
                <w:trHeight w:val="297"/>
              </w:trPr>
              <w:tc>
                <w:tcPr>
                  <w:tcW w:w="52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66" w:line="240" w:lineRule="auto"/>
                    <w:jc w:val="center"/>
                    <w:rPr>
                      <w:rFonts w:ascii="Times New Roman" w:hAnsi="Times New Roman"/>
                      <w:color w:val="000000"/>
                      <w:sz w:val="18"/>
                      <w:szCs w:val="18"/>
                    </w:rPr>
                  </w:pPr>
                  <w:r w:rsidRPr="007220F2">
                    <w:rPr>
                      <w:rFonts w:ascii="Arial" w:hAnsi="Arial" w:cs="Arial"/>
                      <w:b/>
                      <w:bCs/>
                      <w:color w:val="000000"/>
                      <w:sz w:val="18"/>
                      <w:szCs w:val="18"/>
                    </w:rPr>
                    <w:t>Propiedades</w:t>
                  </w:r>
                </w:p>
              </w:tc>
              <w:tc>
                <w:tcPr>
                  <w:tcW w:w="34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66" w:line="240" w:lineRule="auto"/>
                    <w:jc w:val="center"/>
                    <w:rPr>
                      <w:rFonts w:ascii="Times New Roman" w:hAnsi="Times New Roman"/>
                      <w:color w:val="000000"/>
                      <w:sz w:val="18"/>
                      <w:szCs w:val="18"/>
                    </w:rPr>
                  </w:pPr>
                  <w:r w:rsidRPr="007220F2">
                    <w:rPr>
                      <w:rFonts w:ascii="Arial" w:hAnsi="Arial" w:cs="Arial"/>
                      <w:b/>
                      <w:bCs/>
                      <w:color w:val="000000"/>
                      <w:sz w:val="18"/>
                      <w:szCs w:val="18"/>
                    </w:rPr>
                    <w:t>Requisitos y propiedades físicas</w:t>
                  </w:r>
                </w:p>
              </w:tc>
            </w:tr>
            <w:tr w:rsidR="00700D7A" w:rsidRPr="007220F2" w:rsidTr="00700D7A">
              <w:trPr>
                <w:trHeight w:val="282"/>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Pureza</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99,6 % en mol/mol, min</w:t>
                  </w:r>
                </w:p>
              </w:tc>
            </w:tr>
            <w:tr w:rsidR="00700D7A" w:rsidRPr="007220F2" w:rsidTr="00700D7A">
              <w:trPr>
                <w:trHeight w:val="282"/>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Acidez</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3 × 10</w:t>
                  </w:r>
                  <w:r w:rsidRPr="007220F2">
                    <w:rPr>
                      <w:rFonts w:ascii="Arial" w:hAnsi="Arial" w:cs="Arial"/>
                      <w:color w:val="000000"/>
                      <w:sz w:val="18"/>
                      <w:szCs w:val="18"/>
                      <w:vertAlign w:val="superscript"/>
                    </w:rPr>
                    <w:t>-</w:t>
                  </w:r>
                  <w:r w:rsidRPr="007220F2">
                    <w:rPr>
                      <w:rFonts w:ascii="Arial" w:hAnsi="Arial" w:cs="Arial"/>
                      <w:color w:val="000000"/>
                      <w:sz w:val="18"/>
                      <w:szCs w:val="18"/>
                    </w:rPr>
                    <w:t>6 % en masa, máx</w:t>
                  </w:r>
                </w:p>
              </w:tc>
            </w:tr>
            <w:tr w:rsidR="00700D7A" w:rsidRPr="007220F2" w:rsidTr="00700D7A">
              <w:trPr>
                <w:trHeight w:val="282"/>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Contenido de agua</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10 × 10</w:t>
                  </w:r>
                  <w:r w:rsidRPr="007220F2">
                    <w:rPr>
                      <w:rFonts w:ascii="Arial" w:hAnsi="Arial" w:cs="Arial"/>
                      <w:color w:val="000000"/>
                      <w:sz w:val="18"/>
                      <w:szCs w:val="18"/>
                      <w:vertAlign w:val="superscript"/>
                    </w:rPr>
                    <w:t>-</w:t>
                  </w:r>
                  <w:r w:rsidRPr="007220F2">
                    <w:rPr>
                      <w:rFonts w:ascii="Arial" w:hAnsi="Arial" w:cs="Arial"/>
                      <w:color w:val="000000"/>
                      <w:sz w:val="18"/>
                      <w:szCs w:val="18"/>
                    </w:rPr>
                    <w:t>6 % en masa, máx</w:t>
                  </w:r>
                </w:p>
              </w:tc>
            </w:tr>
            <w:tr w:rsidR="00700D7A" w:rsidRPr="007220F2" w:rsidTr="00700D7A">
              <w:trPr>
                <w:trHeight w:val="282"/>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Residuos no volátiles</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0,01 % en masa, máx</w:t>
                  </w:r>
                </w:p>
              </w:tc>
            </w:tr>
            <w:tr w:rsidR="00700D7A" w:rsidRPr="007220F2" w:rsidTr="00700D7A">
              <w:trPr>
                <w:trHeight w:val="282"/>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Materia en suspensión o sedimentos</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Ninguno visible</w:t>
                  </w:r>
                </w:p>
              </w:tc>
            </w:tr>
            <w:tr w:rsidR="00700D7A" w:rsidRPr="007220F2" w:rsidTr="00700D7A">
              <w:trPr>
                <w:trHeight w:val="282"/>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Masa molecular</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152</w:t>
                  </w:r>
                </w:p>
              </w:tc>
            </w:tr>
            <w:tr w:rsidR="00700D7A" w:rsidRPr="007220F2" w:rsidTr="00700D7A">
              <w:trPr>
                <w:trHeight w:val="282"/>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Punto de ebullición a 1,013 bar (absoluto)</w:t>
                  </w:r>
                  <w:r w:rsidRPr="007220F2">
                    <w:rPr>
                      <w:rFonts w:ascii="Arial" w:hAnsi="Arial" w:cs="Arial"/>
                      <w:color w:val="000000"/>
                      <w:sz w:val="18"/>
                      <w:szCs w:val="18"/>
                      <w:vertAlign w:val="superscript"/>
                    </w:rPr>
                    <w:t>a</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-1,4 °C</w:t>
                  </w:r>
                </w:p>
              </w:tc>
            </w:tr>
            <w:tr w:rsidR="00700D7A" w:rsidRPr="007220F2" w:rsidTr="00700D7A">
              <w:trPr>
                <w:trHeight w:val="282"/>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Punto de congelación</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-103 °C</w:t>
                  </w:r>
                </w:p>
              </w:tc>
            </w:tr>
            <w:tr w:rsidR="00700D7A" w:rsidRPr="007220F2" w:rsidTr="00700D7A">
              <w:trPr>
                <w:trHeight w:val="282"/>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Temperatura crítica</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124,9 °C</w:t>
                  </w:r>
                </w:p>
              </w:tc>
            </w:tr>
            <w:tr w:rsidR="00700D7A" w:rsidRPr="007220F2" w:rsidTr="00700D7A">
              <w:trPr>
                <w:trHeight w:val="282"/>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Presión crítica</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32,00 bar abs</w:t>
                  </w:r>
                  <w:r w:rsidRPr="007220F2">
                    <w:rPr>
                      <w:rFonts w:ascii="Arial" w:hAnsi="Arial" w:cs="Arial"/>
                      <w:color w:val="000000"/>
                      <w:sz w:val="18"/>
                      <w:szCs w:val="18"/>
                      <w:vertAlign w:val="superscript"/>
                    </w:rPr>
                    <w:t>a</w:t>
                  </w:r>
                </w:p>
              </w:tc>
            </w:tr>
            <w:tr w:rsidR="00700D7A" w:rsidRPr="007220F2" w:rsidTr="00700D7A">
              <w:trPr>
                <w:trHeight w:val="282"/>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Volumen crítico</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274,0 cm3/mol</w:t>
                  </w:r>
                </w:p>
              </w:tc>
            </w:tr>
            <w:tr w:rsidR="00700D7A" w:rsidRPr="007220F2" w:rsidTr="00700D7A">
              <w:trPr>
                <w:trHeight w:val="282"/>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Densidad crítica</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551,3 kg/m3</w:t>
                  </w:r>
                </w:p>
              </w:tc>
            </w:tr>
            <w:tr w:rsidR="00700D7A" w:rsidRPr="007220F2" w:rsidTr="00700D7A">
              <w:trPr>
                <w:trHeight w:val="282"/>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Presión de vapor a 20 °C</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2,296 bar abs</w:t>
                  </w:r>
                  <w:r w:rsidRPr="007220F2">
                    <w:rPr>
                      <w:rFonts w:ascii="Arial" w:hAnsi="Arial" w:cs="Arial"/>
                      <w:color w:val="000000"/>
                      <w:sz w:val="18"/>
                      <w:szCs w:val="18"/>
                      <w:vertAlign w:val="superscript"/>
                    </w:rPr>
                    <w:t>a</w:t>
                  </w:r>
                </w:p>
              </w:tc>
            </w:tr>
            <w:tr w:rsidR="00700D7A" w:rsidRPr="007220F2" w:rsidTr="00700D7A">
              <w:trPr>
                <w:trHeight w:val="282"/>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Densidad del líquido a 20 °C</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1 377 kg/m3</w:t>
                  </w:r>
                </w:p>
              </w:tc>
            </w:tr>
            <w:tr w:rsidR="00700D7A" w:rsidRPr="007220F2" w:rsidTr="00700D7A">
              <w:trPr>
                <w:trHeight w:val="282"/>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Densidad de vapor saturado a 20 °C</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15,58 kg/m3</w:t>
                  </w:r>
                </w:p>
              </w:tc>
            </w:tr>
            <w:tr w:rsidR="00700D7A" w:rsidRPr="007220F2" w:rsidTr="00700D7A">
              <w:trPr>
                <w:trHeight w:val="498"/>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Volumen específico de vapor sobrecalentado a 1,013 bar y 20 °C</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0,152 9 m3/kg</w:t>
                  </w:r>
                </w:p>
              </w:tc>
            </w:tr>
            <w:tr w:rsidR="00700D7A" w:rsidRPr="007220F2" w:rsidTr="00700D7A">
              <w:trPr>
                <w:trHeight w:val="282"/>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Fórmula química</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CHF3CH2CF3</w:t>
                  </w:r>
                </w:p>
              </w:tc>
            </w:tr>
            <w:tr w:rsidR="00700D7A" w:rsidRPr="007220F2" w:rsidTr="00700D7A">
              <w:trPr>
                <w:trHeight w:val="282"/>
              </w:trPr>
              <w:tc>
                <w:tcPr>
                  <w:tcW w:w="5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Nombre químico</w:t>
                  </w:r>
                </w:p>
              </w:tc>
              <w:tc>
                <w:tcPr>
                  <w:tcW w:w="3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rPr>
                    <w:t>Hexafluoropropano</w:t>
                  </w:r>
                </w:p>
              </w:tc>
            </w:tr>
            <w:tr w:rsidR="00700D7A" w:rsidRPr="007220F2" w:rsidTr="00700D7A">
              <w:trPr>
                <w:trHeight w:val="297"/>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66" w:line="240" w:lineRule="auto"/>
                    <w:rPr>
                      <w:rFonts w:ascii="Times New Roman" w:hAnsi="Times New Roman"/>
                      <w:color w:val="000000"/>
                      <w:sz w:val="18"/>
                      <w:szCs w:val="18"/>
                    </w:rPr>
                  </w:pPr>
                  <w:r w:rsidRPr="007220F2">
                    <w:rPr>
                      <w:rFonts w:ascii="Arial" w:hAnsi="Arial" w:cs="Arial"/>
                      <w:color w:val="000000"/>
                      <w:sz w:val="18"/>
                      <w:szCs w:val="18"/>
                      <w:vertAlign w:val="superscript"/>
                    </w:rPr>
                    <w:t>a</w:t>
                  </w:r>
                  <w:r w:rsidRPr="007220F2">
                    <w:rPr>
                      <w:rFonts w:ascii="Arial" w:hAnsi="Arial" w:cs="Arial"/>
                      <w:color w:val="000000"/>
                      <w:sz w:val="18"/>
                      <w:szCs w:val="18"/>
                    </w:rPr>
                    <w:t xml:space="preserve"> 1 bar = 0,1 MPa = 105 Pa; 1 MPa = 1 N/mm2</w:t>
                  </w:r>
                </w:p>
              </w:tc>
            </w:tr>
          </w:tbl>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Tabla C.9Requisitos y propiedades físicas del agente extinguidor IG-01</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78"/>
              <w:gridCol w:w="3372"/>
            </w:tblGrid>
            <w:tr w:rsidR="00700D7A" w:rsidRPr="007220F2" w:rsidTr="00700D7A">
              <w:trPr>
                <w:trHeight w:val="332"/>
              </w:trPr>
              <w:tc>
                <w:tcPr>
                  <w:tcW w:w="52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Propiedades</w:t>
                  </w:r>
                </w:p>
              </w:tc>
              <w:tc>
                <w:tcPr>
                  <w:tcW w:w="34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101" w:line="240" w:lineRule="auto"/>
                    <w:jc w:val="center"/>
                    <w:rPr>
                      <w:rFonts w:ascii="Times New Roman" w:hAnsi="Times New Roman"/>
                      <w:color w:val="000000"/>
                      <w:sz w:val="18"/>
                      <w:szCs w:val="18"/>
                    </w:rPr>
                  </w:pPr>
                  <w:r w:rsidRPr="007220F2">
                    <w:rPr>
                      <w:rFonts w:ascii="Arial" w:hAnsi="Arial" w:cs="Arial"/>
                      <w:b/>
                      <w:bCs/>
                      <w:color w:val="000000"/>
                      <w:sz w:val="18"/>
                      <w:szCs w:val="18"/>
                    </w:rPr>
                    <w:t>Requisitos y propiedades físicas</w:t>
                  </w:r>
                </w:p>
              </w:tc>
            </w:tr>
            <w:tr w:rsidR="00700D7A" w:rsidRPr="007220F2" w:rsidTr="00700D7A">
              <w:trPr>
                <w:trHeight w:val="317"/>
              </w:trPr>
              <w:tc>
                <w:tcPr>
                  <w:tcW w:w="5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Pureza</w:t>
                  </w:r>
                </w:p>
              </w:tc>
              <w:tc>
                <w:tcPr>
                  <w:tcW w:w="3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99,9 % en volumen, min</w:t>
                  </w:r>
                </w:p>
              </w:tc>
            </w:tr>
            <w:tr w:rsidR="00700D7A" w:rsidRPr="007220F2" w:rsidTr="00700D7A">
              <w:trPr>
                <w:trHeight w:val="317"/>
              </w:trPr>
              <w:tc>
                <w:tcPr>
                  <w:tcW w:w="5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Humedad</w:t>
                  </w:r>
                </w:p>
              </w:tc>
              <w:tc>
                <w:tcPr>
                  <w:tcW w:w="3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50 × 10</w:t>
                  </w:r>
                  <w:r w:rsidRPr="007220F2">
                    <w:rPr>
                      <w:rFonts w:ascii="Arial" w:hAnsi="Arial" w:cs="Arial"/>
                      <w:color w:val="000000"/>
                      <w:sz w:val="18"/>
                      <w:szCs w:val="18"/>
                      <w:vertAlign w:val="superscript"/>
                    </w:rPr>
                    <w:t>-</w:t>
                  </w:r>
                  <w:r w:rsidRPr="007220F2">
                    <w:rPr>
                      <w:rFonts w:ascii="Arial" w:hAnsi="Arial" w:cs="Arial"/>
                      <w:color w:val="000000"/>
                      <w:sz w:val="18"/>
                      <w:szCs w:val="18"/>
                    </w:rPr>
                    <w:t>6 % en masa, máx</w:t>
                  </w:r>
                </w:p>
              </w:tc>
            </w:tr>
            <w:tr w:rsidR="00700D7A" w:rsidRPr="007220F2" w:rsidTr="00700D7A">
              <w:trPr>
                <w:trHeight w:val="317"/>
              </w:trPr>
              <w:tc>
                <w:tcPr>
                  <w:tcW w:w="5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Materia en suspensión o sedimentos</w:t>
                  </w:r>
                </w:p>
              </w:tc>
              <w:tc>
                <w:tcPr>
                  <w:tcW w:w="3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Ninguno visible</w:t>
                  </w:r>
                </w:p>
              </w:tc>
            </w:tr>
            <w:tr w:rsidR="00700D7A" w:rsidRPr="007220F2" w:rsidTr="00700D7A">
              <w:trPr>
                <w:trHeight w:val="317"/>
              </w:trPr>
              <w:tc>
                <w:tcPr>
                  <w:tcW w:w="5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Masa molecular</w:t>
                  </w:r>
                </w:p>
              </w:tc>
              <w:tc>
                <w:tcPr>
                  <w:tcW w:w="3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39,9</w:t>
                  </w:r>
                </w:p>
              </w:tc>
            </w:tr>
            <w:tr w:rsidR="00700D7A" w:rsidRPr="007220F2" w:rsidTr="00700D7A">
              <w:trPr>
                <w:trHeight w:val="317"/>
              </w:trPr>
              <w:tc>
                <w:tcPr>
                  <w:tcW w:w="5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Punto de ebullición a 1,013 bar (absoluto)</w:t>
                  </w:r>
                  <w:r w:rsidRPr="007220F2">
                    <w:rPr>
                      <w:rFonts w:ascii="Arial" w:hAnsi="Arial" w:cs="Arial"/>
                      <w:color w:val="000000"/>
                      <w:sz w:val="18"/>
                      <w:szCs w:val="18"/>
                      <w:vertAlign w:val="superscript"/>
                    </w:rPr>
                    <w:t>a</w:t>
                  </w:r>
                </w:p>
              </w:tc>
              <w:tc>
                <w:tcPr>
                  <w:tcW w:w="3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-185,9 °C</w:t>
                  </w:r>
                </w:p>
              </w:tc>
            </w:tr>
            <w:tr w:rsidR="00700D7A" w:rsidRPr="007220F2" w:rsidTr="00700D7A">
              <w:trPr>
                <w:trHeight w:val="247"/>
              </w:trPr>
              <w:tc>
                <w:tcPr>
                  <w:tcW w:w="5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Punto de congelación</w:t>
                  </w:r>
                </w:p>
              </w:tc>
              <w:tc>
                <w:tcPr>
                  <w:tcW w:w="3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-189,4 °C</w:t>
                  </w:r>
                </w:p>
              </w:tc>
            </w:tr>
          </w:tbl>
          <w:p w:rsidR="00700D7A" w:rsidRPr="007220F2" w:rsidRDefault="00700D7A" w:rsidP="00700D7A">
            <w:pPr>
              <w:spacing w:after="0" w:line="240" w:lineRule="auto"/>
              <w:rPr>
                <w:rFonts w:ascii="Times New Roman" w:hAnsi="Times New Roman"/>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95"/>
              <w:gridCol w:w="3355"/>
            </w:tblGrid>
            <w:tr w:rsidR="00700D7A" w:rsidRPr="007220F2" w:rsidTr="00700D7A">
              <w:trPr>
                <w:trHeight w:val="317"/>
              </w:trPr>
              <w:tc>
                <w:tcPr>
                  <w:tcW w:w="5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Temperatura crítica</w:t>
                  </w:r>
                </w:p>
              </w:tc>
              <w:tc>
                <w:tcPr>
                  <w:tcW w:w="3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-122,3 °C</w:t>
                  </w:r>
                </w:p>
              </w:tc>
            </w:tr>
            <w:tr w:rsidR="00700D7A" w:rsidRPr="007220F2" w:rsidTr="00700D7A">
              <w:trPr>
                <w:trHeight w:val="317"/>
              </w:trPr>
              <w:tc>
                <w:tcPr>
                  <w:tcW w:w="5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Presión crítica</w:t>
                  </w:r>
                </w:p>
              </w:tc>
              <w:tc>
                <w:tcPr>
                  <w:tcW w:w="3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49,0 bar abs</w:t>
                  </w:r>
                  <w:r w:rsidRPr="007220F2">
                    <w:rPr>
                      <w:rFonts w:ascii="Arial" w:hAnsi="Arial" w:cs="Arial"/>
                      <w:color w:val="000000"/>
                      <w:sz w:val="18"/>
                      <w:szCs w:val="18"/>
                      <w:vertAlign w:val="superscript"/>
                    </w:rPr>
                    <w:t>a</w:t>
                  </w:r>
                </w:p>
              </w:tc>
            </w:tr>
            <w:tr w:rsidR="00700D7A" w:rsidRPr="007220F2" w:rsidTr="00700D7A">
              <w:trPr>
                <w:trHeight w:val="317"/>
              </w:trPr>
              <w:tc>
                <w:tcPr>
                  <w:tcW w:w="5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Volumen crítico</w:t>
                  </w:r>
                </w:p>
              </w:tc>
              <w:tc>
                <w:tcPr>
                  <w:tcW w:w="3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317"/>
              </w:trPr>
              <w:tc>
                <w:tcPr>
                  <w:tcW w:w="5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Densidad crítica</w:t>
                  </w:r>
                </w:p>
              </w:tc>
              <w:tc>
                <w:tcPr>
                  <w:tcW w:w="3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536 kg/m3</w:t>
                  </w:r>
                </w:p>
              </w:tc>
            </w:tr>
            <w:tr w:rsidR="00700D7A" w:rsidRPr="007220F2" w:rsidTr="00700D7A">
              <w:trPr>
                <w:trHeight w:val="317"/>
              </w:trPr>
              <w:tc>
                <w:tcPr>
                  <w:tcW w:w="5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Presión de vapor a 20 °C</w:t>
                  </w:r>
                </w:p>
              </w:tc>
              <w:tc>
                <w:tcPr>
                  <w:tcW w:w="3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317"/>
              </w:trPr>
              <w:tc>
                <w:tcPr>
                  <w:tcW w:w="5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Densidad del líquido a 20 °C</w:t>
                  </w:r>
                </w:p>
              </w:tc>
              <w:tc>
                <w:tcPr>
                  <w:tcW w:w="3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317"/>
              </w:trPr>
              <w:tc>
                <w:tcPr>
                  <w:tcW w:w="5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Densidad de vapor saturado a 20 °C</w:t>
                  </w:r>
                </w:p>
              </w:tc>
              <w:tc>
                <w:tcPr>
                  <w:tcW w:w="3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533"/>
              </w:trPr>
              <w:tc>
                <w:tcPr>
                  <w:tcW w:w="5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Volumen específico de vapor sobrecalentado a 1,013 bar y 20 °C</w:t>
                  </w:r>
                </w:p>
              </w:tc>
              <w:tc>
                <w:tcPr>
                  <w:tcW w:w="3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0,602 m3/kg</w:t>
                  </w:r>
                </w:p>
              </w:tc>
            </w:tr>
            <w:tr w:rsidR="00700D7A" w:rsidRPr="007220F2" w:rsidTr="00700D7A">
              <w:trPr>
                <w:trHeight w:val="317"/>
              </w:trPr>
              <w:tc>
                <w:tcPr>
                  <w:tcW w:w="5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Fórmula química</w:t>
                  </w:r>
                </w:p>
              </w:tc>
              <w:tc>
                <w:tcPr>
                  <w:tcW w:w="3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Ar</w:t>
                  </w:r>
                </w:p>
              </w:tc>
            </w:tr>
            <w:tr w:rsidR="00700D7A" w:rsidRPr="007220F2" w:rsidTr="00700D7A">
              <w:trPr>
                <w:trHeight w:val="332"/>
              </w:trPr>
              <w:tc>
                <w:tcPr>
                  <w:tcW w:w="5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Nombre químico</w:t>
                  </w:r>
                </w:p>
              </w:tc>
              <w:tc>
                <w:tcPr>
                  <w:tcW w:w="3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Argón</w:t>
                  </w:r>
                </w:p>
              </w:tc>
            </w:tr>
          </w:tbl>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Tabla C.10Requisitos y propiedades físicas del agente extinguidor IG-100</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95"/>
              <w:gridCol w:w="3355"/>
            </w:tblGrid>
            <w:tr w:rsidR="00700D7A" w:rsidRPr="007220F2" w:rsidTr="00700D7A">
              <w:trPr>
                <w:trHeight w:val="332"/>
              </w:trPr>
              <w:tc>
                <w:tcPr>
                  <w:tcW w:w="52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b/>
                      <w:bCs/>
                      <w:color w:val="000000"/>
                      <w:sz w:val="18"/>
                      <w:szCs w:val="18"/>
                    </w:rPr>
                    <w:t>Propiedades</w:t>
                  </w:r>
                </w:p>
              </w:tc>
              <w:tc>
                <w:tcPr>
                  <w:tcW w:w="34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b/>
                      <w:bCs/>
                      <w:color w:val="000000"/>
                      <w:sz w:val="18"/>
                      <w:szCs w:val="18"/>
                    </w:rPr>
                    <w:t>Requisitos y propiedades físicas</w:t>
                  </w:r>
                </w:p>
              </w:tc>
            </w:tr>
            <w:tr w:rsidR="00700D7A" w:rsidRPr="007220F2" w:rsidTr="00700D7A">
              <w:trPr>
                <w:trHeight w:val="317"/>
              </w:trPr>
              <w:tc>
                <w:tcPr>
                  <w:tcW w:w="5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Pureza</w:t>
                  </w:r>
                </w:p>
              </w:tc>
              <w:tc>
                <w:tcPr>
                  <w:tcW w:w="3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99,6 % en volumen, min</w:t>
                  </w:r>
                </w:p>
              </w:tc>
            </w:tr>
            <w:tr w:rsidR="00700D7A" w:rsidRPr="007220F2" w:rsidTr="00700D7A">
              <w:trPr>
                <w:trHeight w:val="317"/>
              </w:trPr>
              <w:tc>
                <w:tcPr>
                  <w:tcW w:w="5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Humedad</w:t>
                  </w:r>
                </w:p>
              </w:tc>
              <w:tc>
                <w:tcPr>
                  <w:tcW w:w="3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50 × 10</w:t>
                  </w:r>
                  <w:r w:rsidRPr="007220F2">
                    <w:rPr>
                      <w:rFonts w:ascii="Arial" w:hAnsi="Arial" w:cs="Arial"/>
                      <w:color w:val="000000"/>
                      <w:sz w:val="18"/>
                      <w:szCs w:val="18"/>
                      <w:vertAlign w:val="superscript"/>
                    </w:rPr>
                    <w:t>-</w:t>
                  </w:r>
                  <w:r w:rsidRPr="007220F2">
                    <w:rPr>
                      <w:rFonts w:ascii="Arial" w:hAnsi="Arial" w:cs="Arial"/>
                      <w:color w:val="000000"/>
                      <w:sz w:val="18"/>
                      <w:szCs w:val="18"/>
                    </w:rPr>
                    <w:t>6 % en masa, máx</w:t>
                  </w:r>
                </w:p>
              </w:tc>
            </w:tr>
            <w:tr w:rsidR="00700D7A" w:rsidRPr="007220F2" w:rsidTr="00700D7A">
              <w:trPr>
                <w:trHeight w:val="317"/>
              </w:trPr>
              <w:tc>
                <w:tcPr>
                  <w:tcW w:w="5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Oxígeno</w:t>
                  </w:r>
                </w:p>
              </w:tc>
              <w:tc>
                <w:tcPr>
                  <w:tcW w:w="3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0,1 % en volumen, máx</w:t>
                  </w:r>
                </w:p>
              </w:tc>
            </w:tr>
            <w:tr w:rsidR="00700D7A" w:rsidRPr="007220F2" w:rsidTr="00700D7A">
              <w:trPr>
                <w:trHeight w:val="533"/>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b/>
                      <w:bCs/>
                      <w:color w:val="000000"/>
                      <w:sz w:val="18"/>
                      <w:szCs w:val="18"/>
                    </w:rPr>
                    <w:t>NOTA:</w:t>
                  </w:r>
                  <w:r w:rsidRPr="007220F2">
                    <w:rPr>
                      <w:rFonts w:ascii="Arial" w:hAnsi="Arial" w:cs="Arial"/>
                      <w:color w:val="000000"/>
                      <w:sz w:val="18"/>
                      <w:szCs w:val="18"/>
                    </w:rPr>
                    <w:t xml:space="preserve"> Sólo se muestran los contaminantes principales. Otras mediciones pueden incluir hidrocarburos, CO, NO, NO2, CO2, entre otros. La mayoría son &lt; 20 × 10</w:t>
                  </w:r>
                  <w:r w:rsidRPr="007220F2">
                    <w:rPr>
                      <w:rFonts w:ascii="Arial" w:hAnsi="Arial" w:cs="Arial"/>
                      <w:color w:val="000000"/>
                      <w:sz w:val="18"/>
                      <w:szCs w:val="18"/>
                      <w:vertAlign w:val="superscript"/>
                    </w:rPr>
                    <w:t>-</w:t>
                  </w:r>
                  <w:r w:rsidRPr="007220F2">
                    <w:rPr>
                      <w:rFonts w:ascii="Arial" w:hAnsi="Arial" w:cs="Arial"/>
                      <w:color w:val="000000"/>
                      <w:sz w:val="18"/>
                      <w:szCs w:val="18"/>
                    </w:rPr>
                    <w:t>6</w:t>
                  </w:r>
                </w:p>
              </w:tc>
            </w:tr>
            <w:tr w:rsidR="00700D7A" w:rsidRPr="007220F2" w:rsidTr="00700D7A">
              <w:trPr>
                <w:trHeight w:val="317"/>
              </w:trPr>
              <w:tc>
                <w:tcPr>
                  <w:tcW w:w="5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Masa molecular</w:t>
                  </w:r>
                </w:p>
              </w:tc>
              <w:tc>
                <w:tcPr>
                  <w:tcW w:w="3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28,02</w:t>
                  </w:r>
                </w:p>
              </w:tc>
            </w:tr>
            <w:tr w:rsidR="00700D7A" w:rsidRPr="007220F2" w:rsidTr="00700D7A">
              <w:trPr>
                <w:trHeight w:val="317"/>
              </w:trPr>
              <w:tc>
                <w:tcPr>
                  <w:tcW w:w="5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Punto de ebullición a 1,013 bar (absoluto)a</w:t>
                  </w:r>
                </w:p>
              </w:tc>
              <w:tc>
                <w:tcPr>
                  <w:tcW w:w="3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-195,8 °C</w:t>
                  </w:r>
                </w:p>
              </w:tc>
            </w:tr>
            <w:tr w:rsidR="00700D7A" w:rsidRPr="007220F2" w:rsidTr="00700D7A">
              <w:trPr>
                <w:trHeight w:val="317"/>
              </w:trPr>
              <w:tc>
                <w:tcPr>
                  <w:tcW w:w="5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Punto de congelación</w:t>
                  </w:r>
                </w:p>
              </w:tc>
              <w:tc>
                <w:tcPr>
                  <w:tcW w:w="3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-210,0 °C</w:t>
                  </w:r>
                </w:p>
              </w:tc>
            </w:tr>
            <w:tr w:rsidR="00700D7A" w:rsidRPr="007220F2" w:rsidTr="00700D7A">
              <w:trPr>
                <w:trHeight w:val="317"/>
              </w:trPr>
              <w:tc>
                <w:tcPr>
                  <w:tcW w:w="5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Temperatura crítica</w:t>
                  </w:r>
                </w:p>
              </w:tc>
              <w:tc>
                <w:tcPr>
                  <w:tcW w:w="3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317"/>
              </w:trPr>
              <w:tc>
                <w:tcPr>
                  <w:tcW w:w="5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Presión crítica</w:t>
                  </w:r>
                </w:p>
              </w:tc>
              <w:tc>
                <w:tcPr>
                  <w:tcW w:w="3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317"/>
              </w:trPr>
              <w:tc>
                <w:tcPr>
                  <w:tcW w:w="5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Volumen crítico</w:t>
                  </w:r>
                </w:p>
              </w:tc>
              <w:tc>
                <w:tcPr>
                  <w:tcW w:w="3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317"/>
              </w:trPr>
              <w:tc>
                <w:tcPr>
                  <w:tcW w:w="5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Densidad crítica</w:t>
                  </w:r>
                </w:p>
              </w:tc>
              <w:tc>
                <w:tcPr>
                  <w:tcW w:w="3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317"/>
              </w:trPr>
              <w:tc>
                <w:tcPr>
                  <w:tcW w:w="5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Presión de vapor a 20 °C</w:t>
                  </w:r>
                </w:p>
              </w:tc>
              <w:tc>
                <w:tcPr>
                  <w:tcW w:w="3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317"/>
              </w:trPr>
              <w:tc>
                <w:tcPr>
                  <w:tcW w:w="5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Densidad del líquido a 20 °C</w:t>
                  </w:r>
                </w:p>
              </w:tc>
              <w:tc>
                <w:tcPr>
                  <w:tcW w:w="3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317"/>
              </w:trPr>
              <w:tc>
                <w:tcPr>
                  <w:tcW w:w="5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Densidad de vapor saturado a 20 °C</w:t>
                  </w:r>
                </w:p>
              </w:tc>
              <w:tc>
                <w:tcPr>
                  <w:tcW w:w="3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533"/>
              </w:trPr>
              <w:tc>
                <w:tcPr>
                  <w:tcW w:w="5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Volumen específico de vapor sobrecalentado a 1,013 bar y 20 °C</w:t>
                  </w:r>
                </w:p>
              </w:tc>
              <w:tc>
                <w:tcPr>
                  <w:tcW w:w="3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0,858 m3/kg</w:t>
                  </w:r>
                </w:p>
              </w:tc>
            </w:tr>
            <w:tr w:rsidR="00700D7A" w:rsidRPr="007220F2" w:rsidTr="00700D7A">
              <w:trPr>
                <w:trHeight w:val="317"/>
              </w:trPr>
              <w:tc>
                <w:tcPr>
                  <w:tcW w:w="5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Fórmula química</w:t>
                  </w:r>
                </w:p>
              </w:tc>
              <w:tc>
                <w:tcPr>
                  <w:tcW w:w="3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N2</w:t>
                  </w:r>
                </w:p>
              </w:tc>
            </w:tr>
            <w:tr w:rsidR="00700D7A" w:rsidRPr="007220F2" w:rsidTr="00700D7A">
              <w:trPr>
                <w:trHeight w:val="332"/>
              </w:trPr>
              <w:tc>
                <w:tcPr>
                  <w:tcW w:w="5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Nombre químico</w:t>
                  </w:r>
                </w:p>
              </w:tc>
              <w:tc>
                <w:tcPr>
                  <w:tcW w:w="3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00D7A" w:rsidRPr="007220F2" w:rsidRDefault="00700D7A" w:rsidP="00700D7A">
                  <w:pPr>
                    <w:spacing w:after="101" w:line="240" w:lineRule="auto"/>
                    <w:rPr>
                      <w:rFonts w:ascii="Times New Roman" w:hAnsi="Times New Roman"/>
                      <w:color w:val="000000"/>
                      <w:sz w:val="18"/>
                      <w:szCs w:val="18"/>
                    </w:rPr>
                  </w:pPr>
                  <w:r w:rsidRPr="007220F2">
                    <w:rPr>
                      <w:rFonts w:ascii="Arial" w:hAnsi="Arial" w:cs="Arial"/>
                      <w:color w:val="000000"/>
                      <w:sz w:val="18"/>
                      <w:szCs w:val="18"/>
                    </w:rPr>
                    <w:t>Nitrógeno</w:t>
                  </w:r>
                </w:p>
              </w:tc>
            </w:tr>
          </w:tbl>
          <w:p w:rsidR="00700D7A" w:rsidRPr="007220F2" w:rsidRDefault="00700D7A" w:rsidP="00700D7A">
            <w:pPr>
              <w:spacing w:after="20" w:line="240" w:lineRule="auto"/>
              <w:jc w:val="center"/>
              <w:rPr>
                <w:rFonts w:ascii="Times New Roman" w:hAnsi="Times New Roman"/>
                <w:sz w:val="18"/>
                <w:szCs w:val="18"/>
              </w:rPr>
            </w:pPr>
            <w:r w:rsidRPr="007220F2">
              <w:rPr>
                <w:rFonts w:ascii="Arial" w:hAnsi="Arial" w:cs="Arial"/>
                <w:b/>
                <w:bCs/>
                <w:sz w:val="18"/>
                <w:szCs w:val="18"/>
              </w:rPr>
              <w:t>Tabla C.11Requisitos y propiedades físicas del agente extinguidor IG-55</w:t>
            </w:r>
          </w:p>
          <w:tbl>
            <w:tblPr>
              <w:tblW w:w="0" w:type="auto"/>
              <w:tblCellMar>
                <w:top w:w="15" w:type="dxa"/>
                <w:left w:w="15" w:type="dxa"/>
                <w:bottom w:w="15" w:type="dxa"/>
                <w:right w:w="15" w:type="dxa"/>
              </w:tblCellMar>
              <w:tblLook w:val="04A0" w:firstRow="1" w:lastRow="0" w:firstColumn="1" w:lastColumn="0" w:noHBand="0" w:noVBand="1"/>
            </w:tblPr>
            <w:tblGrid>
              <w:gridCol w:w="5117"/>
              <w:gridCol w:w="1719"/>
              <w:gridCol w:w="1686"/>
            </w:tblGrid>
            <w:tr w:rsidR="00700D7A" w:rsidRPr="007220F2" w:rsidTr="00700D7A">
              <w:trPr>
                <w:trHeight w:val="246"/>
              </w:trPr>
              <w:tc>
                <w:tcPr>
                  <w:tcW w:w="52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b/>
                      <w:bCs/>
                      <w:color w:val="000000"/>
                      <w:sz w:val="18"/>
                      <w:szCs w:val="18"/>
                    </w:rPr>
                    <w:t>Propiedades</w:t>
                  </w:r>
                </w:p>
              </w:tc>
              <w:tc>
                <w:tcPr>
                  <w:tcW w:w="346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00D7A" w:rsidRPr="007220F2" w:rsidRDefault="00700D7A" w:rsidP="00700D7A">
                  <w:pPr>
                    <w:spacing w:after="20" w:line="240" w:lineRule="auto"/>
                    <w:jc w:val="center"/>
                    <w:rPr>
                      <w:rFonts w:ascii="Times New Roman" w:hAnsi="Times New Roman"/>
                      <w:color w:val="000000"/>
                      <w:sz w:val="18"/>
                      <w:szCs w:val="18"/>
                    </w:rPr>
                  </w:pPr>
                  <w:r w:rsidRPr="007220F2">
                    <w:rPr>
                      <w:rFonts w:ascii="Arial" w:hAnsi="Arial" w:cs="Arial"/>
                      <w:b/>
                      <w:bCs/>
                      <w:color w:val="000000"/>
                      <w:sz w:val="18"/>
                      <w:szCs w:val="18"/>
                    </w:rPr>
                    <w:t>Requisitos y propiedades físicas</w:t>
                  </w:r>
                </w:p>
              </w:tc>
            </w:tr>
            <w:tr w:rsidR="00700D7A" w:rsidRPr="007220F2" w:rsidTr="00700D7A">
              <w:trPr>
                <w:trHeight w:val="231"/>
              </w:trPr>
              <w:tc>
                <w:tcPr>
                  <w:tcW w:w="524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Pureza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Argón</w:t>
                  </w: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&gt; 99,9 %</w:t>
                  </w:r>
                </w:p>
              </w:tc>
            </w:tr>
            <w:tr w:rsidR="00700D7A" w:rsidRPr="007220F2" w:rsidTr="00700D7A">
              <w:trPr>
                <w:trHeight w:val="231"/>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Nitrógeno</w:t>
                  </w: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&gt; 99,9 %</w:t>
                  </w:r>
                </w:p>
              </w:tc>
            </w:tr>
            <w:tr w:rsidR="00700D7A" w:rsidRPr="007220F2" w:rsidTr="00700D7A">
              <w:trPr>
                <w:trHeight w:val="231"/>
              </w:trPr>
              <w:tc>
                <w:tcPr>
                  <w:tcW w:w="524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Humedad</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Argón</w:t>
                  </w: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&lt; 15 × 10</w:t>
                  </w:r>
                  <w:r w:rsidRPr="007220F2">
                    <w:rPr>
                      <w:rFonts w:ascii="Arial" w:hAnsi="Arial" w:cs="Arial"/>
                      <w:color w:val="000000"/>
                      <w:sz w:val="18"/>
                      <w:szCs w:val="18"/>
                      <w:vertAlign w:val="superscript"/>
                    </w:rPr>
                    <w:t>-</w:t>
                  </w:r>
                  <w:r w:rsidRPr="007220F2">
                    <w:rPr>
                      <w:rFonts w:ascii="Arial" w:hAnsi="Arial" w:cs="Arial"/>
                      <w:color w:val="000000"/>
                      <w:sz w:val="18"/>
                      <w:szCs w:val="18"/>
                    </w:rPr>
                    <w:t xml:space="preserve">6 </w:t>
                  </w:r>
                </w:p>
              </w:tc>
            </w:tr>
            <w:tr w:rsidR="00700D7A" w:rsidRPr="007220F2" w:rsidTr="00700D7A">
              <w:trPr>
                <w:trHeight w:val="231"/>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Nitrógeno</w:t>
                  </w: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&lt; 10 × 10</w:t>
                  </w:r>
                  <w:r w:rsidRPr="007220F2">
                    <w:rPr>
                      <w:rFonts w:ascii="Arial" w:hAnsi="Arial" w:cs="Arial"/>
                      <w:color w:val="000000"/>
                      <w:sz w:val="18"/>
                      <w:szCs w:val="18"/>
                      <w:vertAlign w:val="superscript"/>
                    </w:rPr>
                    <w:t>-</w:t>
                  </w:r>
                  <w:r w:rsidRPr="007220F2">
                    <w:rPr>
                      <w:rFonts w:ascii="Arial" w:hAnsi="Arial" w:cs="Arial"/>
                      <w:color w:val="000000"/>
                      <w:sz w:val="18"/>
                      <w:szCs w:val="18"/>
                    </w:rPr>
                    <w:t xml:space="preserve">6 </w:t>
                  </w:r>
                </w:p>
              </w:tc>
            </w:tr>
            <w:tr w:rsidR="00700D7A" w:rsidRPr="007220F2" w:rsidTr="00700D7A">
              <w:trPr>
                <w:trHeight w:val="443"/>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b/>
                      <w:bCs/>
                      <w:color w:val="000000"/>
                      <w:sz w:val="18"/>
                      <w:szCs w:val="18"/>
                    </w:rPr>
                    <w:t>NOTA:</w:t>
                  </w:r>
                  <w:r w:rsidRPr="007220F2">
                    <w:rPr>
                      <w:rFonts w:ascii="Arial" w:hAnsi="Arial" w:cs="Arial"/>
                      <w:color w:val="000000"/>
                      <w:sz w:val="18"/>
                      <w:szCs w:val="18"/>
                    </w:rPr>
                    <w:t xml:space="preserve"> Sólo se muestran los contaminantes principales. Otras mediciones pueden incluir hidrocarburos, CO, NO, NO2, CO2, entre otros. La mayoría son &lt; 20 × 10-6</w:t>
                  </w:r>
                </w:p>
              </w:tc>
            </w:tr>
            <w:tr w:rsidR="00700D7A" w:rsidRPr="007220F2" w:rsidTr="00700D7A">
              <w:trPr>
                <w:trHeight w:val="231"/>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Masa molecular</w:t>
                  </w:r>
                </w:p>
              </w:tc>
              <w:tc>
                <w:tcPr>
                  <w:tcW w:w="346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33,98</w:t>
                  </w:r>
                </w:p>
              </w:tc>
            </w:tr>
            <w:tr w:rsidR="00700D7A" w:rsidRPr="007220F2" w:rsidTr="00700D7A">
              <w:trPr>
                <w:trHeight w:val="231"/>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Punto de ebullición a 1,013 bar (absoluto)</w:t>
                  </w:r>
                  <w:r w:rsidRPr="007220F2">
                    <w:rPr>
                      <w:rFonts w:ascii="Arial" w:hAnsi="Arial" w:cs="Arial"/>
                      <w:color w:val="000000"/>
                      <w:sz w:val="18"/>
                      <w:szCs w:val="18"/>
                      <w:vertAlign w:val="superscript"/>
                    </w:rPr>
                    <w:t>a</w:t>
                  </w:r>
                </w:p>
              </w:tc>
              <w:tc>
                <w:tcPr>
                  <w:tcW w:w="346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231"/>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Punto de congelación</w:t>
                  </w:r>
                </w:p>
              </w:tc>
              <w:tc>
                <w:tcPr>
                  <w:tcW w:w="346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231"/>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Temperatura crítica</w:t>
                  </w:r>
                </w:p>
              </w:tc>
              <w:tc>
                <w:tcPr>
                  <w:tcW w:w="346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231"/>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Presión crítica</w:t>
                  </w:r>
                </w:p>
              </w:tc>
              <w:tc>
                <w:tcPr>
                  <w:tcW w:w="346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w:t>
                  </w:r>
                </w:p>
              </w:tc>
            </w:tr>
          </w:tbl>
          <w:p w:rsidR="00700D7A" w:rsidRPr="007220F2" w:rsidRDefault="00700D7A" w:rsidP="00700D7A">
            <w:pPr>
              <w:spacing w:after="0" w:line="240" w:lineRule="auto"/>
              <w:rPr>
                <w:rFonts w:ascii="Times New Roman" w:hAnsi="Times New Roman"/>
                <w:vanish/>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5130"/>
              <w:gridCol w:w="3392"/>
            </w:tblGrid>
            <w:tr w:rsidR="00700D7A" w:rsidRPr="007220F2" w:rsidTr="00700D7A">
              <w:trPr>
                <w:trHeight w:val="231"/>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Volumen crítico</w:t>
                  </w:r>
                </w:p>
              </w:tc>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231"/>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Densidad crítica</w:t>
                  </w:r>
                </w:p>
              </w:tc>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231"/>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Presión de vapor a 20 °C</w:t>
                  </w:r>
                </w:p>
              </w:tc>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231"/>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Densidad del líquido a 20 °C</w:t>
                  </w:r>
                </w:p>
              </w:tc>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231"/>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Densidad de vapor saturado a 20 °C</w:t>
                  </w:r>
                </w:p>
              </w:tc>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443"/>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Volumen específico de vapor sobrecalentado a 1,013 bar y 20 °C</w:t>
                  </w:r>
                </w:p>
              </w:tc>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0,708 m3/kg</w:t>
                  </w:r>
                </w:p>
              </w:tc>
            </w:tr>
            <w:tr w:rsidR="00700D7A" w:rsidRPr="007220F2" w:rsidTr="00700D7A">
              <w:trPr>
                <w:trHeight w:val="463"/>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Elementos</w:t>
                  </w:r>
                </w:p>
              </w:tc>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N2 50 % en volumen</w:t>
                  </w:r>
                </w:p>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color w:val="000000"/>
                      <w:sz w:val="18"/>
                      <w:szCs w:val="18"/>
                    </w:rPr>
                    <w:t>Ar 50 % en volumen</w:t>
                  </w:r>
                </w:p>
              </w:tc>
            </w:tr>
            <w:tr w:rsidR="00700D7A" w:rsidRPr="007220F2" w:rsidTr="00700D7A">
              <w:trPr>
                <w:trHeight w:val="458"/>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20" w:line="240" w:lineRule="auto"/>
                    <w:rPr>
                      <w:rFonts w:ascii="Times New Roman" w:hAnsi="Times New Roman"/>
                      <w:color w:val="000000"/>
                      <w:sz w:val="18"/>
                      <w:szCs w:val="18"/>
                    </w:rPr>
                  </w:pPr>
                  <w:r w:rsidRPr="007220F2">
                    <w:rPr>
                      <w:rFonts w:ascii="Arial" w:hAnsi="Arial" w:cs="Arial"/>
                      <w:b/>
                      <w:bCs/>
                      <w:color w:val="000000"/>
                      <w:sz w:val="18"/>
                      <w:szCs w:val="18"/>
                    </w:rPr>
                    <w:t>NOTA:</w:t>
                  </w:r>
                  <w:r w:rsidRPr="007220F2">
                    <w:rPr>
                      <w:rFonts w:ascii="Arial" w:hAnsi="Arial" w:cs="Arial"/>
                      <w:color w:val="000000"/>
                      <w:sz w:val="18"/>
                      <w:szCs w:val="18"/>
                    </w:rPr>
                    <w:t xml:space="preserve"> IG-55 es una mezcla de dos gases. Para más detalles sobre las propiedades físicas, pueden consultarse las Tablas C.9 y C.10.</w:t>
                  </w:r>
                </w:p>
              </w:tc>
            </w:tr>
          </w:tbl>
          <w:p w:rsidR="00700D7A" w:rsidRPr="007220F2" w:rsidRDefault="00700D7A" w:rsidP="00700D7A">
            <w:pPr>
              <w:spacing w:after="20"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20" w:line="240" w:lineRule="auto"/>
              <w:jc w:val="center"/>
              <w:rPr>
                <w:rFonts w:ascii="Times New Roman" w:hAnsi="Times New Roman"/>
                <w:sz w:val="18"/>
                <w:szCs w:val="18"/>
              </w:rPr>
            </w:pPr>
            <w:r w:rsidRPr="007220F2">
              <w:rPr>
                <w:rFonts w:ascii="Arial" w:hAnsi="Arial" w:cs="Arial"/>
                <w:b/>
                <w:bCs/>
                <w:sz w:val="18"/>
                <w:szCs w:val="18"/>
              </w:rPr>
              <w:t>Tabla C.12Requisitos y propiedades físicas del agente extinguidor IG-541</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960"/>
              <w:gridCol w:w="1217"/>
              <w:gridCol w:w="2273"/>
            </w:tblGrid>
            <w:tr w:rsidR="00700D7A" w:rsidRPr="007220F2" w:rsidTr="00700D7A">
              <w:trPr>
                <w:trHeight w:val="242"/>
              </w:trPr>
              <w:tc>
                <w:tcPr>
                  <w:tcW w:w="51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00D7A" w:rsidRPr="007220F2" w:rsidRDefault="00700D7A" w:rsidP="00700D7A">
                  <w:pPr>
                    <w:spacing w:after="16" w:line="240" w:lineRule="auto"/>
                    <w:jc w:val="center"/>
                    <w:rPr>
                      <w:rFonts w:ascii="Times New Roman" w:hAnsi="Times New Roman"/>
                      <w:color w:val="000000"/>
                      <w:sz w:val="18"/>
                      <w:szCs w:val="18"/>
                    </w:rPr>
                  </w:pPr>
                  <w:r w:rsidRPr="007220F2">
                    <w:rPr>
                      <w:rFonts w:ascii="Arial" w:hAnsi="Arial" w:cs="Arial"/>
                      <w:b/>
                      <w:bCs/>
                      <w:color w:val="000000"/>
                      <w:sz w:val="18"/>
                      <w:szCs w:val="18"/>
                    </w:rPr>
                    <w:t>Propiedades</w:t>
                  </w:r>
                </w:p>
              </w:tc>
              <w:tc>
                <w:tcPr>
                  <w:tcW w:w="356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00D7A" w:rsidRPr="007220F2" w:rsidRDefault="00700D7A" w:rsidP="00700D7A">
                  <w:pPr>
                    <w:spacing w:after="16" w:line="240" w:lineRule="auto"/>
                    <w:jc w:val="center"/>
                    <w:rPr>
                      <w:rFonts w:ascii="Times New Roman" w:hAnsi="Times New Roman"/>
                      <w:color w:val="000000"/>
                      <w:sz w:val="18"/>
                      <w:szCs w:val="18"/>
                    </w:rPr>
                  </w:pPr>
                  <w:r w:rsidRPr="007220F2">
                    <w:rPr>
                      <w:rFonts w:ascii="Arial" w:hAnsi="Arial" w:cs="Arial"/>
                      <w:b/>
                      <w:bCs/>
                      <w:color w:val="000000"/>
                      <w:sz w:val="18"/>
                      <w:szCs w:val="18"/>
                    </w:rPr>
                    <w:t>Requisitos y propiedades físicas</w:t>
                  </w:r>
                </w:p>
              </w:tc>
            </w:tr>
            <w:tr w:rsidR="00700D7A" w:rsidRPr="007220F2" w:rsidTr="00700D7A">
              <w:trPr>
                <w:trHeight w:val="227"/>
              </w:trPr>
              <w:tc>
                <w:tcPr>
                  <w:tcW w:w="51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Pureza</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Argón</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99,997 % en volumen, min</w:t>
                  </w:r>
                </w:p>
              </w:tc>
            </w:tr>
            <w:tr w:rsidR="00700D7A" w:rsidRPr="007220F2" w:rsidTr="00700D7A">
              <w:trPr>
                <w:trHeight w:val="227"/>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Nitrógeno</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99,99 % en volumen, mi</w:t>
                  </w:r>
                </w:p>
              </w:tc>
            </w:tr>
            <w:tr w:rsidR="00700D7A" w:rsidRPr="007220F2" w:rsidTr="00700D7A">
              <w:trPr>
                <w:trHeight w:val="439"/>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Dióxido de carbono</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99,5 % en volumen, min</w:t>
                  </w:r>
                </w:p>
              </w:tc>
            </w:tr>
            <w:tr w:rsidR="00700D7A" w:rsidRPr="007220F2" w:rsidTr="00700D7A">
              <w:trPr>
                <w:trHeight w:val="227"/>
              </w:trPr>
              <w:tc>
                <w:tcPr>
                  <w:tcW w:w="51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Humedad</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Argón</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4 × 10</w:t>
                  </w:r>
                  <w:r w:rsidRPr="007220F2">
                    <w:rPr>
                      <w:rFonts w:ascii="Arial" w:hAnsi="Arial" w:cs="Arial"/>
                      <w:color w:val="000000"/>
                      <w:sz w:val="18"/>
                      <w:szCs w:val="18"/>
                      <w:vertAlign w:val="superscript"/>
                    </w:rPr>
                    <w:t>-</w:t>
                  </w:r>
                  <w:r w:rsidRPr="007220F2">
                    <w:rPr>
                      <w:rFonts w:ascii="Arial" w:hAnsi="Arial" w:cs="Arial"/>
                      <w:color w:val="000000"/>
                      <w:sz w:val="18"/>
                      <w:szCs w:val="18"/>
                    </w:rPr>
                    <w:t>6 en masa, máx</w:t>
                  </w:r>
                </w:p>
              </w:tc>
            </w:tr>
            <w:tr w:rsidR="00700D7A" w:rsidRPr="007220F2" w:rsidTr="00700D7A">
              <w:trPr>
                <w:trHeight w:val="227"/>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Nitrógeno</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5 × 10</w:t>
                  </w:r>
                  <w:r w:rsidRPr="007220F2">
                    <w:rPr>
                      <w:rFonts w:ascii="Arial" w:hAnsi="Arial" w:cs="Arial"/>
                      <w:color w:val="000000"/>
                      <w:sz w:val="18"/>
                      <w:szCs w:val="18"/>
                      <w:vertAlign w:val="superscript"/>
                    </w:rPr>
                    <w:t>-</w:t>
                  </w:r>
                  <w:r w:rsidRPr="007220F2">
                    <w:rPr>
                      <w:rFonts w:ascii="Arial" w:hAnsi="Arial" w:cs="Arial"/>
                      <w:color w:val="000000"/>
                      <w:sz w:val="18"/>
                      <w:szCs w:val="18"/>
                    </w:rPr>
                    <w:t>6 en masa, máx</w:t>
                  </w:r>
                </w:p>
              </w:tc>
            </w:tr>
            <w:tr w:rsidR="00700D7A" w:rsidRPr="007220F2" w:rsidTr="00700D7A">
              <w:trPr>
                <w:trHeight w:val="439"/>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Dióxido de carbono</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10 × 10</w:t>
                  </w:r>
                  <w:r w:rsidRPr="007220F2">
                    <w:rPr>
                      <w:rFonts w:ascii="Arial" w:hAnsi="Arial" w:cs="Arial"/>
                      <w:color w:val="000000"/>
                      <w:sz w:val="18"/>
                      <w:szCs w:val="18"/>
                      <w:vertAlign w:val="superscript"/>
                    </w:rPr>
                    <w:t>-</w:t>
                  </w:r>
                  <w:r w:rsidRPr="007220F2">
                    <w:rPr>
                      <w:rFonts w:ascii="Arial" w:hAnsi="Arial" w:cs="Arial"/>
                      <w:color w:val="000000"/>
                      <w:sz w:val="18"/>
                      <w:szCs w:val="18"/>
                    </w:rPr>
                    <w:t>6 en masa, máx</w:t>
                  </w:r>
                </w:p>
              </w:tc>
            </w:tr>
            <w:tr w:rsidR="00700D7A" w:rsidRPr="007220F2" w:rsidTr="00700D7A">
              <w:trPr>
                <w:trHeight w:val="227"/>
              </w:trPr>
              <w:tc>
                <w:tcPr>
                  <w:tcW w:w="51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Oxígeno</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Argón</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3 × 10</w:t>
                  </w:r>
                  <w:r w:rsidRPr="007220F2">
                    <w:rPr>
                      <w:rFonts w:ascii="Arial" w:hAnsi="Arial" w:cs="Arial"/>
                      <w:color w:val="000000"/>
                      <w:sz w:val="18"/>
                      <w:szCs w:val="18"/>
                      <w:vertAlign w:val="superscript"/>
                    </w:rPr>
                    <w:t>-</w:t>
                  </w:r>
                  <w:r w:rsidRPr="007220F2">
                    <w:rPr>
                      <w:rFonts w:ascii="Arial" w:hAnsi="Arial" w:cs="Arial"/>
                      <w:color w:val="000000"/>
                      <w:sz w:val="18"/>
                      <w:szCs w:val="18"/>
                    </w:rPr>
                    <w:t>6 en masa, máx</w:t>
                  </w:r>
                </w:p>
              </w:tc>
            </w:tr>
            <w:tr w:rsidR="00700D7A" w:rsidRPr="007220F2" w:rsidTr="00700D7A">
              <w:trPr>
                <w:trHeight w:val="227"/>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Nitrógeno</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3 × 10</w:t>
                  </w:r>
                  <w:r w:rsidRPr="007220F2">
                    <w:rPr>
                      <w:rFonts w:ascii="Arial" w:hAnsi="Arial" w:cs="Arial"/>
                      <w:color w:val="000000"/>
                      <w:sz w:val="18"/>
                      <w:szCs w:val="18"/>
                      <w:vertAlign w:val="superscript"/>
                    </w:rPr>
                    <w:t>-</w:t>
                  </w:r>
                  <w:r w:rsidRPr="007220F2">
                    <w:rPr>
                      <w:rFonts w:ascii="Arial" w:hAnsi="Arial" w:cs="Arial"/>
                      <w:color w:val="000000"/>
                      <w:sz w:val="18"/>
                      <w:szCs w:val="18"/>
                    </w:rPr>
                    <w:t>6 en masa, máx</w:t>
                  </w:r>
                </w:p>
              </w:tc>
            </w:tr>
            <w:tr w:rsidR="00700D7A" w:rsidRPr="007220F2" w:rsidTr="00700D7A">
              <w:trPr>
                <w:trHeight w:val="439"/>
              </w:trPr>
              <w:tc>
                <w:tcPr>
                  <w:tcW w:w="0" w:type="auto"/>
                  <w:vMerge/>
                  <w:tcBorders>
                    <w:top w:val="single" w:sz="6" w:space="0" w:color="000000"/>
                    <w:left w:val="single" w:sz="6" w:space="0" w:color="000000"/>
                    <w:right w:val="single" w:sz="6" w:space="0" w:color="000000"/>
                  </w:tcBorders>
                  <w:vAlign w:val="center"/>
                  <w:hideMark/>
                </w:tcPr>
                <w:p w:rsidR="00700D7A" w:rsidRPr="007220F2" w:rsidRDefault="00700D7A" w:rsidP="00700D7A">
                  <w:pPr>
                    <w:spacing w:after="0" w:line="240" w:lineRule="auto"/>
                    <w:rPr>
                      <w:rFonts w:ascii="Times New Roman" w:hAnsi="Times New Roman"/>
                      <w:color w:val="000000"/>
                      <w:sz w:val="18"/>
                      <w:szCs w:val="18"/>
                    </w:rPr>
                  </w:pP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Dióxido de carbono</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10 × 10</w:t>
                  </w:r>
                  <w:r w:rsidRPr="007220F2">
                    <w:rPr>
                      <w:rFonts w:ascii="Arial" w:hAnsi="Arial" w:cs="Arial"/>
                      <w:color w:val="000000"/>
                      <w:sz w:val="18"/>
                      <w:szCs w:val="18"/>
                      <w:vertAlign w:val="superscript"/>
                    </w:rPr>
                    <w:t>-</w:t>
                  </w:r>
                  <w:r w:rsidRPr="007220F2">
                    <w:rPr>
                      <w:rFonts w:ascii="Arial" w:hAnsi="Arial" w:cs="Arial"/>
                      <w:color w:val="000000"/>
                      <w:sz w:val="18"/>
                      <w:szCs w:val="18"/>
                    </w:rPr>
                    <w:t>6 en masa, máx</w:t>
                  </w:r>
                </w:p>
              </w:tc>
            </w:tr>
            <w:tr w:rsidR="00700D7A" w:rsidRPr="007220F2" w:rsidTr="00700D7A">
              <w:trPr>
                <w:trHeight w:val="439"/>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b/>
                      <w:bCs/>
                      <w:color w:val="000000"/>
                      <w:sz w:val="18"/>
                      <w:szCs w:val="18"/>
                    </w:rPr>
                    <w:t>NOTA:</w:t>
                  </w:r>
                  <w:r w:rsidRPr="007220F2">
                    <w:rPr>
                      <w:rFonts w:ascii="Arial" w:hAnsi="Arial" w:cs="Arial"/>
                      <w:color w:val="000000"/>
                      <w:sz w:val="18"/>
                      <w:szCs w:val="18"/>
                    </w:rPr>
                    <w:t xml:space="preserve"> Sólo se muestran los contaminantes principales. Otras mediciones pueden incluir hidrocarburos, CO, NO, NO2, CO2, entre otros. La mayoría son &lt; 20 × 10</w:t>
                  </w:r>
                  <w:r w:rsidRPr="007220F2">
                    <w:rPr>
                      <w:rFonts w:ascii="Arial" w:hAnsi="Arial" w:cs="Arial"/>
                      <w:color w:val="000000"/>
                      <w:sz w:val="18"/>
                      <w:szCs w:val="18"/>
                      <w:vertAlign w:val="superscript"/>
                    </w:rPr>
                    <w:t>-</w:t>
                  </w:r>
                  <w:r w:rsidRPr="007220F2">
                    <w:rPr>
                      <w:rFonts w:ascii="Arial" w:hAnsi="Arial" w:cs="Arial"/>
                      <w:color w:val="000000"/>
                      <w:sz w:val="18"/>
                      <w:szCs w:val="18"/>
                    </w:rPr>
                    <w:t>6</w:t>
                  </w:r>
                </w:p>
              </w:tc>
            </w:tr>
            <w:tr w:rsidR="00700D7A" w:rsidRPr="007220F2" w:rsidTr="00700D7A">
              <w:trPr>
                <w:trHeight w:val="227"/>
              </w:trPr>
              <w:tc>
                <w:tcPr>
                  <w:tcW w:w="51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Masa molecular</w:t>
                  </w:r>
                </w:p>
              </w:tc>
              <w:tc>
                <w:tcPr>
                  <w:tcW w:w="35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34,0</w:t>
                  </w:r>
                </w:p>
              </w:tc>
            </w:tr>
            <w:tr w:rsidR="00700D7A" w:rsidRPr="007220F2" w:rsidTr="00700D7A">
              <w:trPr>
                <w:trHeight w:val="227"/>
              </w:trPr>
              <w:tc>
                <w:tcPr>
                  <w:tcW w:w="51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Punto de ebullición a 1,013 bar (absoluto)</w:t>
                  </w:r>
                  <w:r w:rsidRPr="007220F2">
                    <w:rPr>
                      <w:rFonts w:ascii="Arial" w:hAnsi="Arial" w:cs="Arial"/>
                      <w:color w:val="000000"/>
                      <w:sz w:val="18"/>
                      <w:szCs w:val="18"/>
                      <w:vertAlign w:val="superscript"/>
                    </w:rPr>
                    <w:t>a</w:t>
                  </w:r>
                </w:p>
              </w:tc>
              <w:tc>
                <w:tcPr>
                  <w:tcW w:w="35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-196 °C</w:t>
                  </w:r>
                </w:p>
              </w:tc>
            </w:tr>
            <w:tr w:rsidR="00700D7A" w:rsidRPr="007220F2" w:rsidTr="00700D7A">
              <w:trPr>
                <w:trHeight w:val="227"/>
              </w:trPr>
              <w:tc>
                <w:tcPr>
                  <w:tcW w:w="51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Punto de congelación</w:t>
                  </w:r>
                </w:p>
              </w:tc>
              <w:tc>
                <w:tcPr>
                  <w:tcW w:w="35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-78,5 °C</w:t>
                  </w:r>
                </w:p>
              </w:tc>
            </w:tr>
            <w:tr w:rsidR="00700D7A" w:rsidRPr="007220F2" w:rsidTr="00700D7A">
              <w:trPr>
                <w:trHeight w:val="227"/>
              </w:trPr>
              <w:tc>
                <w:tcPr>
                  <w:tcW w:w="51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Temperatura crítica</w:t>
                  </w:r>
                </w:p>
              </w:tc>
              <w:tc>
                <w:tcPr>
                  <w:tcW w:w="35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227"/>
              </w:trPr>
              <w:tc>
                <w:tcPr>
                  <w:tcW w:w="51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Presión crítica</w:t>
                  </w:r>
                </w:p>
              </w:tc>
              <w:tc>
                <w:tcPr>
                  <w:tcW w:w="35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227"/>
              </w:trPr>
              <w:tc>
                <w:tcPr>
                  <w:tcW w:w="51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Volumen crítico</w:t>
                  </w:r>
                </w:p>
              </w:tc>
              <w:tc>
                <w:tcPr>
                  <w:tcW w:w="35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227"/>
              </w:trPr>
              <w:tc>
                <w:tcPr>
                  <w:tcW w:w="51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Densidad crítica</w:t>
                  </w:r>
                </w:p>
              </w:tc>
              <w:tc>
                <w:tcPr>
                  <w:tcW w:w="35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227"/>
              </w:trPr>
              <w:tc>
                <w:tcPr>
                  <w:tcW w:w="51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Presión de vapor a 20 °C</w:t>
                  </w:r>
                </w:p>
              </w:tc>
              <w:tc>
                <w:tcPr>
                  <w:tcW w:w="35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152 bar abs</w:t>
                  </w:r>
                </w:p>
              </w:tc>
            </w:tr>
            <w:tr w:rsidR="00700D7A" w:rsidRPr="007220F2" w:rsidTr="00700D7A">
              <w:trPr>
                <w:trHeight w:val="227"/>
              </w:trPr>
              <w:tc>
                <w:tcPr>
                  <w:tcW w:w="51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Densidad del líquido a 20 °C</w:t>
                  </w:r>
                </w:p>
              </w:tc>
              <w:tc>
                <w:tcPr>
                  <w:tcW w:w="35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227"/>
              </w:trPr>
              <w:tc>
                <w:tcPr>
                  <w:tcW w:w="51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Densidad de vapor saturado a 20 °C</w:t>
                  </w:r>
                </w:p>
              </w:tc>
              <w:tc>
                <w:tcPr>
                  <w:tcW w:w="35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w:t>
                  </w:r>
                </w:p>
              </w:tc>
            </w:tr>
            <w:tr w:rsidR="00700D7A" w:rsidRPr="007220F2" w:rsidTr="00700D7A">
              <w:trPr>
                <w:trHeight w:val="439"/>
              </w:trPr>
              <w:tc>
                <w:tcPr>
                  <w:tcW w:w="51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Volumen específico de vapor sobrecalentado a 1,013 bar y 20 °C</w:t>
                  </w:r>
                </w:p>
              </w:tc>
              <w:tc>
                <w:tcPr>
                  <w:tcW w:w="35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0,706 m3/kg</w:t>
                  </w:r>
                </w:p>
              </w:tc>
            </w:tr>
            <w:tr w:rsidR="00700D7A" w:rsidRPr="007220F2" w:rsidTr="00700D7A">
              <w:trPr>
                <w:trHeight w:val="682"/>
              </w:trPr>
              <w:tc>
                <w:tcPr>
                  <w:tcW w:w="51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Elementos</w:t>
                  </w:r>
                </w:p>
              </w:tc>
              <w:tc>
                <w:tcPr>
                  <w:tcW w:w="35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N2 52 % en volumen</w:t>
                  </w:r>
                </w:p>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Ar 40 % en volumen</w:t>
                  </w:r>
                </w:p>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CO2 8 % en volumen</w:t>
                  </w:r>
                </w:p>
              </w:tc>
            </w:tr>
            <w:tr w:rsidR="00700D7A" w:rsidRPr="007220F2" w:rsidTr="00700D7A">
              <w:trPr>
                <w:trHeight w:val="242"/>
              </w:trPr>
              <w:tc>
                <w:tcPr>
                  <w:tcW w:w="51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Nombre químico</w:t>
                  </w:r>
                </w:p>
              </w:tc>
              <w:tc>
                <w:tcPr>
                  <w:tcW w:w="35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0D7A" w:rsidRPr="007220F2" w:rsidRDefault="00700D7A" w:rsidP="00700D7A">
                  <w:pPr>
                    <w:spacing w:after="16" w:line="240" w:lineRule="auto"/>
                    <w:rPr>
                      <w:rFonts w:ascii="Times New Roman" w:hAnsi="Times New Roman"/>
                      <w:color w:val="000000"/>
                      <w:sz w:val="18"/>
                      <w:szCs w:val="18"/>
                    </w:rPr>
                  </w:pPr>
                  <w:r w:rsidRPr="007220F2">
                    <w:rPr>
                      <w:rFonts w:ascii="Arial" w:hAnsi="Arial" w:cs="Arial"/>
                      <w:color w:val="000000"/>
                      <w:sz w:val="18"/>
                      <w:szCs w:val="18"/>
                    </w:rPr>
                    <w:t>Nitrógeno/argón/dióxido de carbono</w:t>
                  </w:r>
                </w:p>
              </w:tc>
            </w:tr>
          </w:tbl>
          <w:p w:rsidR="00700D7A" w:rsidRPr="007220F2" w:rsidRDefault="00700D7A" w:rsidP="00700D7A">
            <w:pPr>
              <w:spacing w:after="101" w:line="240" w:lineRule="auto"/>
              <w:ind w:firstLine="288"/>
              <w:jc w:val="center"/>
              <w:rPr>
                <w:rFonts w:ascii="Times New Roman" w:hAnsi="Times New Roman"/>
                <w:sz w:val="18"/>
                <w:szCs w:val="18"/>
              </w:rPr>
            </w:pPr>
            <w:r w:rsidRPr="007220F2">
              <w:rPr>
                <w:rFonts w:ascii="Arial" w:hAnsi="Arial" w:cs="Arial"/>
                <w:b/>
                <w:bCs/>
                <w:sz w:val="18"/>
                <w:szCs w:val="18"/>
              </w:rPr>
              <w:t>Apéndice Normativo D</w:t>
            </w:r>
          </w:p>
          <w:p w:rsidR="00700D7A" w:rsidRPr="007220F2" w:rsidRDefault="00700D7A" w:rsidP="00700D7A">
            <w:pPr>
              <w:spacing w:after="101" w:line="240" w:lineRule="auto"/>
              <w:ind w:firstLine="288"/>
              <w:jc w:val="center"/>
              <w:rPr>
                <w:rFonts w:ascii="Times New Roman" w:hAnsi="Times New Roman"/>
                <w:sz w:val="18"/>
                <w:szCs w:val="18"/>
              </w:rPr>
            </w:pPr>
            <w:r w:rsidRPr="007220F2">
              <w:rPr>
                <w:rFonts w:ascii="Arial" w:hAnsi="Arial" w:cs="Arial"/>
                <w:b/>
                <w:bCs/>
                <w:sz w:val="18"/>
                <w:szCs w:val="18"/>
              </w:rPr>
              <w:t>Concentrados de espuma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D.1 Requisitos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concentrados de espuma deben cumplir con los requisitos y propiedades físicas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Gravedad específica;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Rango de expansión;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Valor de potencial de hidrógeno (pH);</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Valor de sedimentación;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Punto de congelación; y</w:t>
            </w:r>
          </w:p>
          <w:p w:rsidR="00700D7A" w:rsidRPr="007220F2" w:rsidRDefault="00700D7A" w:rsidP="00700D7A">
            <w:pPr>
              <w:spacing w:after="101" w:line="240" w:lineRule="auto"/>
              <w:ind w:hanging="432"/>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Viscosidad.</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 anterior se comprueba mediante la presentación del certificado de calidad de acuerdo con lo dispuesto en el PEC a que se refiere el Capítulo 12.</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D.2 Información de uso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concentrados de espuma deben contener información relativa a su uso, manipulación y aplicación, considerando lo siguiente: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Porcentaje de concentrado;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Temperatura de aplicación;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Instrucciones de operación en idioma español;</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Cuando aplique para alcoholes y solventes polares; y</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Cuando cubra un factor de alta expansión.</w:t>
            </w:r>
          </w:p>
          <w:p w:rsidR="00700D7A" w:rsidRPr="007220F2" w:rsidRDefault="00700D7A" w:rsidP="00700D7A">
            <w:pPr>
              <w:spacing w:after="101" w:line="240" w:lineRule="auto"/>
              <w:ind w:firstLine="288"/>
              <w:jc w:val="center"/>
              <w:rPr>
                <w:rFonts w:ascii="Times New Roman" w:hAnsi="Times New Roman"/>
                <w:sz w:val="18"/>
                <w:szCs w:val="18"/>
              </w:rPr>
            </w:pPr>
            <w:r w:rsidRPr="007220F2">
              <w:rPr>
                <w:rFonts w:ascii="Arial" w:hAnsi="Arial" w:cs="Arial"/>
                <w:b/>
                <w:bCs/>
                <w:sz w:val="18"/>
                <w:szCs w:val="18"/>
              </w:rPr>
              <w:t>Apéndice Informativo E</w:t>
            </w:r>
          </w:p>
          <w:p w:rsidR="00700D7A" w:rsidRPr="007220F2" w:rsidRDefault="00700D7A" w:rsidP="00700D7A">
            <w:pPr>
              <w:spacing w:after="101" w:line="240" w:lineRule="auto"/>
              <w:ind w:firstLine="288"/>
              <w:jc w:val="center"/>
              <w:rPr>
                <w:rFonts w:ascii="Times New Roman" w:hAnsi="Times New Roman"/>
                <w:sz w:val="18"/>
                <w:szCs w:val="18"/>
              </w:rPr>
            </w:pPr>
            <w:r w:rsidRPr="007220F2">
              <w:rPr>
                <w:rFonts w:ascii="Arial" w:hAnsi="Arial" w:cs="Arial"/>
                <w:b/>
                <w:bCs/>
                <w:sz w:val="18"/>
                <w:szCs w:val="18"/>
              </w:rPr>
              <w:t>Cálculo de volumen mínimo de seguridad requerido para el uso de agentes limpios en espacios</w:t>
            </w:r>
            <w:r w:rsidRPr="007220F2">
              <w:rPr>
                <w:rFonts w:ascii="Times New Roman" w:hAnsi="Times New Roman"/>
                <w:sz w:val="18"/>
                <w:szCs w:val="18"/>
              </w:rPr>
              <w:br/>
            </w:r>
            <w:r w:rsidRPr="007220F2">
              <w:rPr>
                <w:rFonts w:ascii="Arial" w:hAnsi="Arial" w:cs="Arial"/>
                <w:b/>
                <w:bCs/>
                <w:sz w:val="18"/>
                <w:szCs w:val="18"/>
              </w:rPr>
              <w:t>confinados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volumen mínimo que se recomienda que exista en un espacio confinado para evitar la inhalación en concentraciones peligrosas de los productos tóxicos generados por la aplicación de agentes limpios al fuego, puede realizarse como se establece a continuación: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 xml:space="preserve">Si </w:t>
            </w:r>
            <w:r w:rsidRPr="007220F2">
              <w:rPr>
                <w:rFonts w:ascii="Arial" w:hAnsi="Arial" w:cs="Arial"/>
                <w:i/>
                <w:iCs/>
                <w:sz w:val="18"/>
                <w:szCs w:val="18"/>
              </w:rPr>
              <w:t>X</w:t>
            </w:r>
            <w:r w:rsidRPr="007220F2">
              <w:rPr>
                <w:rFonts w:ascii="Arial" w:hAnsi="Arial" w:cs="Arial"/>
                <w:sz w:val="18"/>
                <w:szCs w:val="18"/>
              </w:rPr>
              <w:t xml:space="preserve"> es el volumen, expresado en metros cúbicos de acuerdo con la ecuación E.1</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noProof/>
                <w:sz w:val="18"/>
                <w:szCs w:val="18"/>
              </w:rPr>
              <w:drawing>
                <wp:inline distT="0" distB="0" distL="0" distR="0">
                  <wp:extent cx="906780" cy="315595"/>
                  <wp:effectExtent l="0" t="0" r="7620" b="8255"/>
                  <wp:docPr id="10" name="Imagen 10" descr="http://www.dof.gob.mx/imagenes_diarios/2018/06/14/MAT/seeco2a14_Cimg_475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dof.gob.mx/imagenes_diarios/2018/06/14/MAT/seeco2a14_Cimg_475208.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6780" cy="315595"/>
                          </a:xfrm>
                          <a:prstGeom prst="rect">
                            <a:avLst/>
                          </a:prstGeom>
                          <a:noFill/>
                          <a:ln>
                            <a:noFill/>
                          </a:ln>
                        </pic:spPr>
                      </pic:pic>
                    </a:graphicData>
                  </a:graphic>
                </wp:inline>
              </w:drawing>
            </w:r>
            <w:r w:rsidRPr="007220F2">
              <w:rPr>
                <w:rFonts w:ascii="Arial" w:hAnsi="Arial" w:cs="Arial"/>
                <w:sz w:val="18"/>
                <w:szCs w:val="18"/>
              </w:rPr>
              <w:t>       (E.1)</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En donde: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noProof/>
                <w:sz w:val="18"/>
                <w:szCs w:val="18"/>
              </w:rPr>
              <w:drawing>
                <wp:inline distT="0" distB="0" distL="0" distR="0">
                  <wp:extent cx="859155" cy="315595"/>
                  <wp:effectExtent l="0" t="0" r="0" b="8255"/>
                  <wp:docPr id="9" name="Imagen 9" descr="http://www.dof.gob.mx/imagenes_diarios/2018/06/14/MAT/seeco2a14_Cimg_4768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dof.gob.mx/imagenes_diarios/2018/06/14/MAT/seeco2a14_Cimg_47686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9155" cy="315595"/>
                          </a:xfrm>
                          <a:prstGeom prst="rect">
                            <a:avLst/>
                          </a:prstGeom>
                          <a:noFill/>
                          <a:ln>
                            <a:noFill/>
                          </a:ln>
                        </pic:spPr>
                      </pic:pic>
                    </a:graphicData>
                  </a:graphic>
                </wp:inline>
              </w:drawing>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i/>
                <w:iCs/>
                <w:sz w:val="18"/>
                <w:szCs w:val="18"/>
              </w:rPr>
              <w:t>V</w:t>
            </w:r>
            <w:r w:rsidRPr="007220F2">
              <w:rPr>
                <w:rFonts w:ascii="Arial" w:hAnsi="Arial" w:cs="Arial"/>
                <w:sz w:val="18"/>
                <w:szCs w:val="18"/>
              </w:rPr>
              <w:t>     es el volumen ocupado por 1 kg de vapor;</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i/>
                <w:iCs/>
                <w:sz w:val="18"/>
                <w:szCs w:val="18"/>
              </w:rPr>
              <w:t>W</w:t>
            </w:r>
            <w:r w:rsidRPr="007220F2">
              <w:rPr>
                <w:rFonts w:ascii="Arial" w:hAnsi="Arial" w:cs="Arial"/>
                <w:sz w:val="18"/>
                <w:szCs w:val="18"/>
              </w:rPr>
              <w:t>    es la masa del agente limpio, expresada en kilogramos;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i/>
                <w:iCs/>
                <w:sz w:val="18"/>
                <w:szCs w:val="18"/>
              </w:rPr>
              <w:t>S</w:t>
            </w:r>
            <w:r w:rsidRPr="007220F2">
              <w:rPr>
                <w:rFonts w:ascii="Arial" w:hAnsi="Arial" w:cs="Arial"/>
                <w:sz w:val="18"/>
                <w:szCs w:val="18"/>
              </w:rPr>
              <w:t>     es el volumen específico del agente a 60 °C, expresado en metros cúbicos por kilogramo;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i/>
                <w:iCs/>
                <w:sz w:val="18"/>
                <w:szCs w:val="18"/>
              </w:rPr>
              <w:t>C</w:t>
            </w:r>
            <w:r w:rsidRPr="007220F2">
              <w:rPr>
                <w:rFonts w:ascii="Arial" w:hAnsi="Arial" w:cs="Arial"/>
                <w:sz w:val="18"/>
                <w:szCs w:val="18"/>
              </w:rPr>
              <w:t>     es la concentración LOAEL (ver 3.20) del agente limpio, expresada como porcentaje de fracción de volumen.</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Apéndice Normativo F</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Documentación técnica</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La documentación técnica mínima para la certificación de extintores portátiles requerida es la siguiente: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Fotografía;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Marcado del producto e instrucciones de uso;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Manual de usuario;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Manual de servicio;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Ficha técnica la cual debe incluir:</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1)</w:t>
            </w:r>
            <w:r w:rsidRPr="007220F2">
              <w:rPr>
                <w:rFonts w:ascii="Arial" w:hAnsi="Arial" w:cs="Arial"/>
                <w:sz w:val="18"/>
                <w:szCs w:val="18"/>
              </w:rPr>
              <w:t>   Tipo del extintor (recargable o no recargable);</w:t>
            </w:r>
          </w:p>
          <w:p w:rsidR="00700D7A" w:rsidRPr="007220F2" w:rsidRDefault="00700D7A" w:rsidP="00700D7A">
            <w:pPr>
              <w:spacing w:after="101" w:line="240" w:lineRule="auto"/>
              <w:ind w:hanging="360"/>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2)</w:t>
            </w:r>
            <w:r w:rsidRPr="007220F2">
              <w:rPr>
                <w:rFonts w:ascii="Arial" w:hAnsi="Arial" w:cs="Arial"/>
                <w:sz w:val="18"/>
                <w:szCs w:val="18"/>
              </w:rPr>
              <w:t>   Capacidad de extinción (kg);</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3)</w:t>
            </w:r>
            <w:r w:rsidRPr="007220F2">
              <w:rPr>
                <w:rFonts w:ascii="Arial" w:hAnsi="Arial" w:cs="Arial"/>
                <w:sz w:val="18"/>
                <w:szCs w:val="18"/>
              </w:rPr>
              <w:t>   Tipo de agente extinguidor o extintor;</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4)</w:t>
            </w:r>
            <w:r w:rsidRPr="007220F2">
              <w:rPr>
                <w:rFonts w:ascii="Arial" w:hAnsi="Arial" w:cs="Arial"/>
                <w:sz w:val="18"/>
                <w:szCs w:val="18"/>
              </w:rPr>
              <w:t>   Clase de descarga efectiva del extintor;</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5)</w:t>
            </w:r>
            <w:r w:rsidRPr="007220F2">
              <w:rPr>
                <w:rFonts w:ascii="Arial" w:hAnsi="Arial" w:cs="Arial"/>
                <w:sz w:val="18"/>
                <w:szCs w:val="18"/>
              </w:rPr>
              <w:t>   Temperatura de operación del extintor;</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6)</w:t>
            </w:r>
            <w:r w:rsidRPr="007220F2">
              <w:rPr>
                <w:rFonts w:ascii="Arial" w:hAnsi="Arial" w:cs="Arial"/>
                <w:sz w:val="18"/>
                <w:szCs w:val="18"/>
              </w:rPr>
              <w:t>   Material de construcción;</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7)</w:t>
            </w:r>
            <w:r w:rsidRPr="007220F2">
              <w:rPr>
                <w:rFonts w:ascii="Arial" w:hAnsi="Arial" w:cs="Arial"/>
                <w:sz w:val="18"/>
                <w:szCs w:val="18"/>
              </w:rPr>
              <w:t>   Tipo y características de los accesorios como: válvulas, manómetros, mangueras, entre otros.</w:t>
            </w:r>
          </w:p>
          <w:p w:rsidR="00700D7A" w:rsidRPr="007220F2" w:rsidRDefault="00700D7A" w:rsidP="00700D7A">
            <w:pPr>
              <w:spacing w:after="101" w:line="240" w:lineRule="auto"/>
              <w:ind w:firstLine="288"/>
              <w:jc w:val="center"/>
              <w:rPr>
                <w:rFonts w:ascii="Times New Roman" w:hAnsi="Times New Roman"/>
                <w:sz w:val="18"/>
                <w:szCs w:val="18"/>
              </w:rPr>
            </w:pPr>
            <w:r w:rsidRPr="007220F2">
              <w:rPr>
                <w:rFonts w:ascii="Arial" w:hAnsi="Arial" w:cs="Arial"/>
                <w:b/>
                <w:bCs/>
                <w:sz w:val="18"/>
                <w:szCs w:val="18"/>
              </w:rPr>
              <w:t>Apéndice Normativo G</w:t>
            </w:r>
          </w:p>
          <w:p w:rsidR="00700D7A" w:rsidRPr="007220F2" w:rsidRDefault="00700D7A" w:rsidP="00700D7A">
            <w:pPr>
              <w:spacing w:after="101" w:line="240" w:lineRule="auto"/>
              <w:ind w:firstLine="288"/>
              <w:jc w:val="center"/>
              <w:rPr>
                <w:rFonts w:ascii="Times New Roman" w:hAnsi="Times New Roman"/>
                <w:sz w:val="18"/>
                <w:szCs w:val="18"/>
              </w:rPr>
            </w:pPr>
            <w:r w:rsidRPr="007220F2">
              <w:rPr>
                <w:rFonts w:ascii="Arial" w:hAnsi="Arial" w:cs="Arial"/>
                <w:b/>
                <w:bCs/>
                <w:sz w:val="18"/>
                <w:szCs w:val="18"/>
              </w:rPr>
              <w:t>Pruebas parciales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efectos de seguimiento, practicar todas las pruebas tipo o pruebas parciales al producto, dependerá de que éste haya presentado cambios al diseño originalmente certificado.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propósitos de la evaluación de la conformidad con el presente Proyecto de Norma Oficial Mexicana, se establecen las pruebas parciales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7.1 Temperaturas de operación;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7.2 Tiempo mínimo de descarga efectiva y alcance de la descarga;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7.3 Resistencia a cambios de temperatura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7.4 Retención de la carga;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e)</w:t>
            </w:r>
            <w:r w:rsidRPr="007220F2">
              <w:rPr>
                <w:rFonts w:ascii="Arial" w:hAnsi="Arial" w:cs="Arial"/>
                <w:sz w:val="18"/>
                <w:szCs w:val="18"/>
              </w:rPr>
              <w:t>    7.5 Resistencia mecánica;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f)</w:t>
            </w:r>
            <w:r w:rsidRPr="007220F2">
              <w:rPr>
                <w:rFonts w:ascii="Arial" w:hAnsi="Arial" w:cs="Arial"/>
                <w:sz w:val="18"/>
                <w:szCs w:val="18"/>
              </w:rPr>
              <w:t>     7.7 Prueba de compactación (sólo para los extintores a base de polvo);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g)</w:t>
            </w:r>
            <w:r w:rsidRPr="007220F2">
              <w:rPr>
                <w:rFonts w:ascii="Arial" w:hAnsi="Arial" w:cs="Arial"/>
                <w:sz w:val="18"/>
                <w:szCs w:val="18"/>
              </w:rPr>
              <w:t>    7.8 Prueba de descarga intermitente;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h)</w:t>
            </w:r>
            <w:r w:rsidRPr="007220F2">
              <w:rPr>
                <w:rFonts w:ascii="Arial" w:hAnsi="Arial" w:cs="Arial"/>
                <w:sz w:val="18"/>
                <w:szCs w:val="18"/>
              </w:rPr>
              <w:t>    8.1 Clasificación de capacidad para varias clases de fuego;</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i)</w:t>
            </w:r>
            <w:r w:rsidRPr="007220F2">
              <w:rPr>
                <w:rFonts w:ascii="Arial" w:hAnsi="Arial" w:cs="Arial"/>
                <w:sz w:val="18"/>
                <w:szCs w:val="18"/>
              </w:rPr>
              <w:t>     8.2 Fuegos de prueba - Generalidades;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j)</w:t>
            </w:r>
            <w:r w:rsidRPr="007220F2">
              <w:rPr>
                <w:rFonts w:ascii="Arial" w:hAnsi="Arial" w:cs="Arial"/>
                <w:sz w:val="18"/>
                <w:szCs w:val="18"/>
              </w:rPr>
              <w:t>     8.3 Fuego de prueba Clase A;</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k)</w:t>
            </w:r>
            <w:r w:rsidRPr="007220F2">
              <w:rPr>
                <w:rFonts w:ascii="Arial" w:hAnsi="Arial" w:cs="Arial"/>
                <w:sz w:val="18"/>
                <w:szCs w:val="18"/>
              </w:rPr>
              <w:t>    8.4 Fuego de prueba Clase B;</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l)</w:t>
            </w:r>
            <w:r w:rsidRPr="007220F2">
              <w:rPr>
                <w:rFonts w:ascii="Arial" w:hAnsi="Arial" w:cs="Arial"/>
                <w:sz w:val="18"/>
                <w:szCs w:val="18"/>
              </w:rPr>
              <w:t>     8.5 Fuego de prueba Clase D;</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m)</w:t>
            </w:r>
            <w:r w:rsidRPr="007220F2">
              <w:rPr>
                <w:rFonts w:ascii="Arial" w:hAnsi="Arial" w:cs="Arial"/>
                <w:sz w:val="18"/>
                <w:szCs w:val="18"/>
              </w:rPr>
              <w:t>   8.6 Conductividad eléctrica de la descarga del extintor;</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n)</w:t>
            </w:r>
            <w:r w:rsidRPr="007220F2">
              <w:rPr>
                <w:rFonts w:ascii="Arial" w:hAnsi="Arial" w:cs="Arial"/>
                <w:sz w:val="18"/>
                <w:szCs w:val="18"/>
              </w:rPr>
              <w:t>    8.7 Fuego de prueba Clase K; y</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o)</w:t>
            </w:r>
            <w:r w:rsidRPr="007220F2">
              <w:rPr>
                <w:rFonts w:ascii="Arial" w:hAnsi="Arial" w:cs="Arial"/>
                <w:sz w:val="18"/>
                <w:szCs w:val="18"/>
              </w:rPr>
              <w:t>    8.8 Prueba de salpicadura Clase K.</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Apéndice Normativo H</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Homogeneidad de la producción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los esquemas de certificación de 12.3.2 a 12.3.7, el interesado debe asegurar la homogeneidad de la producción, de modo que todos los productos fabricados cumplan al igual que aquél sobre el que se realizaron las pruebas para satisfacer los requisitos generales de la Norma Oficial aplicable.</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Mediante este requisito, el fabricante deberá implantar en su cadena de producción una serie de controles que garanticen esta homogeneidad de la producción; pudiendo llegar a ser controles intermedios en la cadena de producción, al final del proceso o incluso durante la fase de compra de materias primas.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NOTA:</w:t>
            </w:r>
            <w:r w:rsidRPr="007220F2">
              <w:rPr>
                <w:rFonts w:ascii="Arial" w:hAnsi="Arial" w:cs="Arial"/>
                <w:sz w:val="18"/>
                <w:szCs w:val="18"/>
              </w:rPr>
              <w:t xml:space="preserve"> La implantación de un sistema de calidad suele satisfacer las necesidades de este requisito.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Para demostrar el cumplimiento de la homogeneidad de la producción el interesado puede presentar la documentación, descrita en alguna de las siguientes alternativas:</w:t>
            </w:r>
          </w:p>
          <w:p w:rsidR="00700D7A" w:rsidRPr="007220F2" w:rsidRDefault="00700D7A" w:rsidP="00700D7A">
            <w:pPr>
              <w:spacing w:after="101" w:line="240" w:lineRule="auto"/>
              <w:ind w:hanging="432"/>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Certificado del sistema de gestión de la calidad que incluya en su alcance la línea de producción o del proceso de manufactura, pudiendo ser éste de un organismo acreditado en el extranjero o país de origen.</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Informe de validación del sistema de homogeneidad de la línea de producción emitido por el OCP, OCS o personal de un organismo acreditado en el extranjero o país de origen durante la evaluación en sitio, el cual debe considerar los incisos 8.2.2 Determinación de los requisitos para los productos y servicios, 8.4 Control de los procesos, productos y servicios suministrados externamente, 8.5 Producción y provisión del servicio, 8.6 Liberación de los productos y servicios, 8.7 Control de las salidas no conformes de la Norma Mexicana NMX-CC-9001-IMNC-2015 o su equivalente internacional o extranjera.</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Apéndice Normativo I</w:t>
            </w:r>
          </w:p>
          <w:p w:rsidR="00700D7A" w:rsidRPr="007220F2" w:rsidRDefault="00700D7A" w:rsidP="00700D7A">
            <w:pPr>
              <w:spacing w:after="101" w:line="240" w:lineRule="auto"/>
              <w:jc w:val="center"/>
              <w:rPr>
                <w:rFonts w:ascii="Times New Roman" w:hAnsi="Times New Roman"/>
                <w:sz w:val="18"/>
                <w:szCs w:val="18"/>
              </w:rPr>
            </w:pPr>
            <w:r w:rsidRPr="007220F2">
              <w:rPr>
                <w:rFonts w:ascii="Arial" w:hAnsi="Arial" w:cs="Arial"/>
                <w:b/>
                <w:bCs/>
                <w:sz w:val="18"/>
                <w:szCs w:val="18"/>
              </w:rPr>
              <w:t>Sistema de rastreabilidad</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Aquellos interesados en certificar sus productos bajo la modalidad con verificación mediante el sistema de rastreabilidad, deberán obtener un informe de verificación del sistema de rastreabilidad, emitido por la autoridad competente o el OCP, que garantice que se cuenta con procesos que aseguren el control de los productos a certificar o certificados.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interesado ingresará a la autoridad competente o al OCP la documentación que demuestre que tiene un sistema de rastreabilidad, para su revisión, así como la solicitud para la verificación del sistema de rastreabilidad de producto, la cual consiste en una visita a la empresa solicitante, previa a la certificación de producto en este esquema, en la que se valida que ésta tiene los procesos implementados y cuenta con los registros abajo listados.</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El resultado de dicha visita será válido para el resto de las solicitudes de certificación de producto que realice la empresa solicitante en esta modalidad, siempre y cuando se demuestre que los nuevos productos están contemplados dentro del sistema de rastreabilidad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Los procesos que deberán estar contenidos en el informe de verificación del sistema de rastreabilidad son:</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b/>
                <w:bCs/>
                <w:sz w:val="18"/>
                <w:szCs w:val="18"/>
              </w:rPr>
              <w:t>I.1 Proceso de identificación del producto</w:t>
            </w:r>
          </w:p>
          <w:p w:rsidR="00700D7A" w:rsidRPr="007220F2" w:rsidRDefault="00700D7A" w:rsidP="00700D7A">
            <w:pPr>
              <w:spacing w:after="101" w:line="240" w:lineRule="auto"/>
              <w:ind w:firstLine="288"/>
              <w:rPr>
                <w:rFonts w:ascii="Times New Roman" w:hAnsi="Times New Roman"/>
                <w:sz w:val="18"/>
                <w:szCs w:val="18"/>
              </w:rPr>
            </w:pPr>
            <w:r w:rsidRPr="007220F2">
              <w:rPr>
                <w:rFonts w:ascii="Arial" w:hAnsi="Arial" w:cs="Arial"/>
                <w:sz w:val="18"/>
                <w:szCs w:val="18"/>
              </w:rPr>
              <w:t>Conjunto de actividades enfocadas a rastrear el producto, de tal manera que se cuente con al menos los registros siguientes:</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Cualquier documento que ampare la fabricación, adquisición o transferencia del producto (lista de empaque, orden de compra, factura de compra u orden de fabricación, entre otros) que incluya la información siguiente:</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1)</w:t>
            </w:r>
            <w:r w:rsidRPr="007220F2">
              <w:rPr>
                <w:rFonts w:ascii="Arial" w:hAnsi="Arial" w:cs="Arial"/>
                <w:sz w:val="18"/>
                <w:szCs w:val="18"/>
              </w:rPr>
              <w:t>   Descripción del producto;</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2)</w:t>
            </w:r>
            <w:r w:rsidRPr="007220F2">
              <w:rPr>
                <w:rFonts w:ascii="Arial" w:hAnsi="Arial" w:cs="Arial"/>
                <w:sz w:val="18"/>
                <w:szCs w:val="18"/>
              </w:rPr>
              <w:t>   Código, modelo o identificación del producto;</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3)</w:t>
            </w:r>
            <w:r w:rsidRPr="007220F2">
              <w:rPr>
                <w:rFonts w:ascii="Arial" w:hAnsi="Arial" w:cs="Arial"/>
                <w:sz w:val="18"/>
                <w:szCs w:val="18"/>
              </w:rPr>
              <w:t>   Cantidad;</w:t>
            </w:r>
          </w:p>
          <w:p w:rsidR="00700D7A" w:rsidRPr="007220F2" w:rsidRDefault="00700D7A" w:rsidP="00700D7A">
            <w:pPr>
              <w:spacing w:after="101" w:line="240" w:lineRule="auto"/>
              <w:ind w:hanging="360"/>
              <w:rPr>
                <w:rFonts w:ascii="Times New Roman" w:hAnsi="Times New Roman"/>
                <w:sz w:val="18"/>
                <w:szCs w:val="18"/>
              </w:rPr>
            </w:pPr>
            <w:r w:rsidRPr="007220F2">
              <w:rPr>
                <w:rFonts w:ascii="Arial" w:hAnsi="Arial" w:cs="Arial"/>
                <w:b/>
                <w:bCs/>
                <w:sz w:val="18"/>
                <w:szCs w:val="18"/>
              </w:rPr>
              <w:t>4)</w:t>
            </w:r>
            <w:r w:rsidRPr="007220F2">
              <w:rPr>
                <w:rFonts w:ascii="Arial" w:hAnsi="Arial" w:cs="Arial"/>
                <w:sz w:val="18"/>
                <w:szCs w:val="18"/>
              </w:rPr>
              <w:t>   Proveedor o fabricante del producto, cuando aplique.</w:t>
            </w:r>
          </w:p>
          <w:p w:rsidR="00700D7A" w:rsidRPr="007220F2" w:rsidRDefault="00700D7A" w:rsidP="00700D7A">
            <w:pPr>
              <w:spacing w:after="101"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Certificado de la conformidad del producto, cuando aplique.</w:t>
            </w:r>
          </w:p>
          <w:p w:rsidR="00700D7A" w:rsidRPr="007220F2" w:rsidRDefault="00700D7A" w:rsidP="00700D7A">
            <w:pPr>
              <w:spacing w:after="96" w:line="240" w:lineRule="auto"/>
              <w:ind w:firstLine="288"/>
              <w:rPr>
                <w:rFonts w:ascii="Times New Roman" w:hAnsi="Times New Roman"/>
                <w:sz w:val="18"/>
                <w:szCs w:val="18"/>
              </w:rPr>
            </w:pPr>
            <w:r w:rsidRPr="007220F2">
              <w:rPr>
                <w:rFonts w:ascii="Arial" w:hAnsi="Arial" w:cs="Arial"/>
                <w:b/>
                <w:bCs/>
                <w:sz w:val="18"/>
                <w:szCs w:val="18"/>
              </w:rPr>
              <w:t>I.2 Proceso documentado del producto</w:t>
            </w:r>
          </w:p>
          <w:p w:rsidR="00700D7A" w:rsidRPr="007220F2" w:rsidRDefault="00700D7A" w:rsidP="00700D7A">
            <w:pPr>
              <w:spacing w:after="96" w:line="240" w:lineRule="auto"/>
              <w:ind w:firstLine="288"/>
              <w:rPr>
                <w:rFonts w:ascii="Times New Roman" w:hAnsi="Times New Roman"/>
                <w:sz w:val="18"/>
                <w:szCs w:val="18"/>
              </w:rPr>
            </w:pPr>
            <w:r w:rsidRPr="007220F2">
              <w:rPr>
                <w:rFonts w:ascii="Arial" w:hAnsi="Arial" w:cs="Arial"/>
                <w:sz w:val="18"/>
                <w:szCs w:val="18"/>
              </w:rPr>
              <w:t>Conjunto de actividades enfocadas a controlar de manera sistemática las especificaciones de seguridad del producto que contemple por lo menos lo siguiente:</w:t>
            </w:r>
          </w:p>
          <w:p w:rsidR="00700D7A" w:rsidRPr="007220F2" w:rsidRDefault="00700D7A" w:rsidP="00700D7A">
            <w:pPr>
              <w:spacing w:after="96"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Designar personal responsable con autoridad para el desarrollo del proceso;</w:t>
            </w:r>
          </w:p>
          <w:p w:rsidR="00700D7A" w:rsidRPr="007220F2" w:rsidRDefault="00700D7A" w:rsidP="00700D7A">
            <w:pPr>
              <w:spacing w:after="96"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Definición de criterios de aceptación y rechazo;</w:t>
            </w:r>
          </w:p>
          <w:p w:rsidR="00700D7A" w:rsidRPr="007220F2" w:rsidRDefault="00700D7A" w:rsidP="00700D7A">
            <w:pPr>
              <w:spacing w:after="96"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Registros de control e inspección de producto;</w:t>
            </w:r>
          </w:p>
          <w:p w:rsidR="00700D7A" w:rsidRPr="007220F2" w:rsidRDefault="00700D7A" w:rsidP="00700D7A">
            <w:pPr>
              <w:spacing w:after="96"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Registro y disposición de producto no-conforme.</w:t>
            </w:r>
          </w:p>
          <w:p w:rsidR="00700D7A" w:rsidRPr="007220F2" w:rsidRDefault="00700D7A" w:rsidP="00700D7A">
            <w:pPr>
              <w:spacing w:after="96" w:line="240" w:lineRule="auto"/>
              <w:ind w:firstLine="288"/>
              <w:rPr>
                <w:rFonts w:ascii="Times New Roman" w:hAnsi="Times New Roman"/>
                <w:sz w:val="18"/>
                <w:szCs w:val="18"/>
              </w:rPr>
            </w:pPr>
            <w:r w:rsidRPr="007220F2">
              <w:rPr>
                <w:rFonts w:ascii="Arial" w:hAnsi="Arial" w:cs="Arial"/>
                <w:b/>
                <w:bCs/>
                <w:sz w:val="18"/>
                <w:szCs w:val="18"/>
              </w:rPr>
              <w:t>I.3 Proceso documentado y registros de cambios o modificaciones al producto</w:t>
            </w:r>
          </w:p>
          <w:p w:rsidR="00700D7A" w:rsidRPr="007220F2" w:rsidRDefault="00700D7A" w:rsidP="00700D7A">
            <w:pPr>
              <w:spacing w:after="96" w:line="240" w:lineRule="auto"/>
              <w:ind w:firstLine="288"/>
              <w:rPr>
                <w:rFonts w:ascii="Times New Roman" w:hAnsi="Times New Roman"/>
                <w:sz w:val="18"/>
                <w:szCs w:val="18"/>
              </w:rPr>
            </w:pPr>
            <w:r w:rsidRPr="007220F2">
              <w:rPr>
                <w:rFonts w:ascii="Arial" w:hAnsi="Arial" w:cs="Arial"/>
                <w:sz w:val="18"/>
                <w:szCs w:val="18"/>
              </w:rPr>
              <w:t>Conjunto de actividades enfocadas a identificar cualquier cambio o modificación del producto, incluyendo:</w:t>
            </w:r>
          </w:p>
          <w:p w:rsidR="00700D7A" w:rsidRPr="007220F2" w:rsidRDefault="00700D7A" w:rsidP="00700D7A">
            <w:pPr>
              <w:spacing w:after="96" w:line="240" w:lineRule="auto"/>
              <w:ind w:firstLine="288"/>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Condiciones de operación y seguridad de producto, condiciones de uso o aplicación;</w:t>
            </w:r>
          </w:p>
          <w:p w:rsidR="00700D7A" w:rsidRPr="007220F2" w:rsidRDefault="00700D7A" w:rsidP="00700D7A">
            <w:pPr>
              <w:spacing w:after="96"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00D7A">
            <w:pPr>
              <w:spacing w:after="96" w:line="240" w:lineRule="auto"/>
              <w:ind w:firstLine="288"/>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Los cambios o modificaciones deben ser notificados a la autoridad competente o al OCP.</w:t>
            </w:r>
          </w:p>
          <w:p w:rsidR="00700D7A" w:rsidRPr="007220F2" w:rsidRDefault="00700D7A" w:rsidP="00700D7A">
            <w:pPr>
              <w:spacing w:after="96" w:line="240" w:lineRule="auto"/>
              <w:ind w:firstLine="288"/>
              <w:rPr>
                <w:rFonts w:ascii="Times New Roman" w:hAnsi="Times New Roman"/>
                <w:sz w:val="18"/>
                <w:szCs w:val="18"/>
              </w:rPr>
            </w:pPr>
            <w:r w:rsidRPr="007220F2">
              <w:rPr>
                <w:rFonts w:ascii="Arial" w:hAnsi="Arial" w:cs="Arial"/>
                <w:b/>
                <w:bCs/>
                <w:sz w:val="18"/>
                <w:szCs w:val="18"/>
              </w:rPr>
              <w:t>I.4 Proceso y registros de distribución de producto para efectos de visitas de seguimiento, y eventual recuperación de producto no-conforme</w:t>
            </w:r>
          </w:p>
          <w:p w:rsidR="00700D7A" w:rsidRPr="007220F2" w:rsidRDefault="00700D7A" w:rsidP="00700D7A">
            <w:pPr>
              <w:spacing w:after="96" w:line="240" w:lineRule="auto"/>
              <w:ind w:firstLine="288"/>
              <w:rPr>
                <w:rFonts w:ascii="Times New Roman" w:hAnsi="Times New Roman"/>
                <w:sz w:val="18"/>
                <w:szCs w:val="18"/>
              </w:rPr>
            </w:pPr>
            <w:r w:rsidRPr="007220F2">
              <w:rPr>
                <w:rFonts w:ascii="Arial" w:hAnsi="Arial" w:cs="Arial"/>
                <w:sz w:val="18"/>
                <w:szCs w:val="18"/>
              </w:rPr>
              <w:t>Conjunto de actividades enfocadas a rastrear la distribución del producto (primer nivel de la cadena de distribución), cuyos registros incluyan al menos lo siguiente:</w:t>
            </w:r>
          </w:p>
          <w:p w:rsidR="00700D7A" w:rsidRPr="007220F2" w:rsidRDefault="00700D7A" w:rsidP="00700D7A">
            <w:pPr>
              <w:spacing w:after="96" w:line="240" w:lineRule="auto"/>
              <w:ind w:hanging="432"/>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Descripción del producto;</w:t>
            </w:r>
          </w:p>
          <w:p w:rsidR="00700D7A" w:rsidRPr="007220F2" w:rsidRDefault="00700D7A" w:rsidP="00700D7A">
            <w:pPr>
              <w:spacing w:after="96" w:line="240" w:lineRule="auto"/>
              <w:ind w:hanging="432"/>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Código, modelo o identificación del producto;</w:t>
            </w:r>
          </w:p>
          <w:p w:rsidR="00700D7A" w:rsidRPr="007220F2" w:rsidRDefault="00700D7A" w:rsidP="00700D7A">
            <w:pPr>
              <w:spacing w:after="96" w:line="240" w:lineRule="auto"/>
              <w:ind w:hanging="432"/>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Cantidad;</w:t>
            </w:r>
          </w:p>
          <w:p w:rsidR="00700D7A" w:rsidRPr="007220F2" w:rsidRDefault="00700D7A" w:rsidP="00700D7A">
            <w:pPr>
              <w:spacing w:after="96" w:line="240" w:lineRule="auto"/>
              <w:ind w:hanging="432"/>
              <w:rPr>
                <w:rFonts w:ascii="Times New Roman" w:hAnsi="Times New Roman"/>
                <w:sz w:val="18"/>
                <w:szCs w:val="18"/>
              </w:rPr>
            </w:pPr>
            <w:r w:rsidRPr="007220F2">
              <w:rPr>
                <w:rFonts w:ascii="Arial" w:hAnsi="Arial" w:cs="Arial"/>
                <w:b/>
                <w:bCs/>
                <w:sz w:val="18"/>
                <w:szCs w:val="18"/>
              </w:rPr>
              <w:t>d)</w:t>
            </w:r>
            <w:r w:rsidRPr="007220F2">
              <w:rPr>
                <w:rFonts w:ascii="Arial" w:hAnsi="Arial" w:cs="Arial"/>
                <w:sz w:val="18"/>
                <w:szCs w:val="18"/>
              </w:rPr>
              <w:t>    Destinatario del producto, o lugar en donde se comercializará, cuando aplique.</w:t>
            </w:r>
          </w:p>
          <w:p w:rsidR="00700D7A" w:rsidRPr="007220F2" w:rsidRDefault="00700D7A" w:rsidP="00700D7A">
            <w:pPr>
              <w:spacing w:after="96" w:line="240" w:lineRule="auto"/>
              <w:ind w:firstLine="288"/>
              <w:rPr>
                <w:rFonts w:ascii="Times New Roman" w:hAnsi="Times New Roman"/>
                <w:sz w:val="18"/>
                <w:szCs w:val="18"/>
              </w:rPr>
            </w:pPr>
            <w:r w:rsidRPr="007220F2">
              <w:rPr>
                <w:rFonts w:ascii="Arial" w:hAnsi="Arial" w:cs="Arial"/>
                <w:b/>
                <w:bCs/>
                <w:sz w:val="18"/>
                <w:szCs w:val="18"/>
              </w:rPr>
              <w:t>I.5 Proceso de registro y manejo de producto por quejas y reclamaciones al producto</w:t>
            </w:r>
          </w:p>
          <w:p w:rsidR="00700D7A" w:rsidRPr="007220F2" w:rsidRDefault="00700D7A" w:rsidP="00700D7A">
            <w:pPr>
              <w:spacing w:after="96" w:line="240" w:lineRule="auto"/>
              <w:ind w:firstLine="288"/>
              <w:rPr>
                <w:rFonts w:ascii="Times New Roman" w:hAnsi="Times New Roman"/>
                <w:sz w:val="18"/>
                <w:szCs w:val="18"/>
              </w:rPr>
            </w:pPr>
            <w:r w:rsidRPr="007220F2">
              <w:rPr>
                <w:rFonts w:ascii="Arial" w:hAnsi="Arial" w:cs="Arial"/>
                <w:sz w:val="18"/>
                <w:szCs w:val="18"/>
              </w:rPr>
              <w:t>Conjunto de actividades enfocadas a:</w:t>
            </w:r>
          </w:p>
          <w:p w:rsidR="00700D7A" w:rsidRPr="007220F2" w:rsidRDefault="00700D7A" w:rsidP="00700D7A">
            <w:pPr>
              <w:spacing w:after="96" w:line="240" w:lineRule="auto"/>
              <w:ind w:firstLine="288"/>
              <w:rPr>
                <w:rFonts w:ascii="Times New Roman" w:hAnsi="Times New Roman"/>
                <w:sz w:val="18"/>
                <w:szCs w:val="18"/>
              </w:rPr>
            </w:pPr>
            <w:r w:rsidRPr="007220F2">
              <w:rPr>
                <w:rFonts w:ascii="Arial" w:hAnsi="Arial" w:cs="Arial"/>
                <w:b/>
                <w:bCs/>
                <w:sz w:val="18"/>
                <w:szCs w:val="18"/>
              </w:rPr>
              <w:t>a)</w:t>
            </w:r>
            <w:r w:rsidRPr="007220F2">
              <w:rPr>
                <w:rFonts w:ascii="Arial" w:hAnsi="Arial" w:cs="Arial"/>
                <w:sz w:val="18"/>
                <w:szCs w:val="18"/>
              </w:rPr>
              <w:t>    Mantener un registro de todas las quejas presentadas;</w:t>
            </w:r>
          </w:p>
          <w:p w:rsidR="00700D7A" w:rsidRPr="007220F2" w:rsidRDefault="00700D7A" w:rsidP="00700D7A">
            <w:pPr>
              <w:spacing w:after="96" w:line="240" w:lineRule="auto"/>
              <w:ind w:firstLine="288"/>
              <w:rPr>
                <w:rFonts w:ascii="Times New Roman" w:hAnsi="Times New Roman"/>
                <w:sz w:val="18"/>
                <w:szCs w:val="18"/>
              </w:rPr>
            </w:pPr>
            <w:r w:rsidRPr="007220F2">
              <w:rPr>
                <w:rFonts w:ascii="Arial" w:hAnsi="Arial" w:cs="Arial"/>
                <w:b/>
                <w:bCs/>
                <w:sz w:val="18"/>
                <w:szCs w:val="18"/>
              </w:rPr>
              <w:t>b)</w:t>
            </w:r>
            <w:r w:rsidRPr="007220F2">
              <w:rPr>
                <w:rFonts w:ascii="Arial" w:hAnsi="Arial" w:cs="Arial"/>
                <w:sz w:val="18"/>
                <w:szCs w:val="18"/>
              </w:rPr>
              <w:t>    Tomar acciones apropiadas con respecto a dichas quejas;</w:t>
            </w:r>
          </w:p>
          <w:p w:rsidR="00700D7A" w:rsidRPr="007220F2" w:rsidRDefault="00700D7A" w:rsidP="00700D7A">
            <w:pPr>
              <w:spacing w:after="96" w:line="240" w:lineRule="auto"/>
              <w:ind w:firstLine="288"/>
              <w:rPr>
                <w:rFonts w:ascii="Times New Roman" w:hAnsi="Times New Roman"/>
                <w:sz w:val="18"/>
                <w:szCs w:val="18"/>
              </w:rPr>
            </w:pPr>
            <w:r w:rsidRPr="007220F2">
              <w:rPr>
                <w:rFonts w:ascii="Arial" w:hAnsi="Arial" w:cs="Arial"/>
                <w:b/>
                <w:bCs/>
                <w:sz w:val="18"/>
                <w:szCs w:val="18"/>
              </w:rPr>
              <w:t>c)</w:t>
            </w:r>
            <w:r w:rsidRPr="007220F2">
              <w:rPr>
                <w:rFonts w:ascii="Arial" w:hAnsi="Arial" w:cs="Arial"/>
                <w:sz w:val="18"/>
                <w:szCs w:val="18"/>
              </w:rPr>
              <w:t>    Documentar las acciones tomadas.</w:t>
            </w:r>
          </w:p>
          <w:p w:rsidR="00700D7A" w:rsidRPr="007220F2" w:rsidRDefault="00700D7A" w:rsidP="00700D7A">
            <w:pPr>
              <w:spacing w:after="96" w:line="240" w:lineRule="auto"/>
              <w:ind w:firstLine="288"/>
              <w:rPr>
                <w:rFonts w:ascii="Times New Roman" w:hAnsi="Times New Roman"/>
                <w:sz w:val="18"/>
                <w:szCs w:val="18"/>
              </w:rPr>
            </w:pPr>
            <w:r w:rsidRPr="007220F2">
              <w:rPr>
                <w:rFonts w:ascii="Arial" w:hAnsi="Arial" w:cs="Arial"/>
                <w:sz w:val="18"/>
                <w:szCs w:val="18"/>
              </w:rPr>
              <w:t>La verificación de los procesos se hará a través del personal de la autoridad competente o al OCP.</w:t>
            </w:r>
          </w:p>
          <w:p w:rsidR="00700D7A" w:rsidRPr="007220F2" w:rsidRDefault="00700D7A" w:rsidP="00700D7A">
            <w:pPr>
              <w:spacing w:after="96" w:line="240" w:lineRule="auto"/>
              <w:ind w:firstLine="288"/>
              <w:rPr>
                <w:rFonts w:ascii="Times New Roman" w:hAnsi="Times New Roman"/>
                <w:sz w:val="18"/>
                <w:szCs w:val="18"/>
              </w:rPr>
            </w:pPr>
            <w:r w:rsidRPr="007220F2">
              <w:rPr>
                <w:rFonts w:ascii="Arial" w:hAnsi="Arial" w:cs="Arial"/>
                <w:b/>
                <w:bCs/>
                <w:sz w:val="18"/>
                <w:szCs w:val="18"/>
              </w:rPr>
              <w:t>15. Bibliografía</w:t>
            </w:r>
          </w:p>
          <w:p w:rsidR="00700D7A" w:rsidRPr="007220F2" w:rsidRDefault="00700D7A" w:rsidP="00700D7A">
            <w:pPr>
              <w:spacing w:after="96" w:line="240" w:lineRule="auto"/>
              <w:ind w:hanging="432"/>
              <w:rPr>
                <w:rFonts w:ascii="Times New Roman" w:hAnsi="Times New Roman"/>
                <w:sz w:val="18"/>
                <w:szCs w:val="18"/>
              </w:rPr>
            </w:pPr>
            <w:r w:rsidRPr="007220F2">
              <w:rPr>
                <w:rFonts w:ascii="Symbol" w:hAnsi="Symbol"/>
                <w:sz w:val="18"/>
                <w:szCs w:val="18"/>
              </w:rPr>
              <w:t></w:t>
            </w:r>
            <w:r w:rsidRPr="007220F2">
              <w:rPr>
                <w:rFonts w:ascii="Arial" w:hAnsi="Arial" w:cs="Arial"/>
                <w:sz w:val="18"/>
                <w:szCs w:val="18"/>
              </w:rPr>
              <w:t>   </w:t>
            </w:r>
            <w:r w:rsidRPr="007220F2">
              <w:rPr>
                <w:rFonts w:ascii="Arial" w:hAnsi="Arial" w:cs="Arial"/>
                <w:b/>
                <w:bCs/>
                <w:sz w:val="18"/>
                <w:szCs w:val="18"/>
              </w:rPr>
              <w:t>SECRETARÍA DE ECONOMÍA.</w:t>
            </w:r>
            <w:r w:rsidRPr="007220F2">
              <w:rPr>
                <w:rFonts w:ascii="Arial" w:hAnsi="Arial" w:cs="Arial"/>
                <w:sz w:val="18"/>
                <w:szCs w:val="18"/>
              </w:rPr>
              <w:t xml:space="preserve"> NOM-008-SCFI-2002, Sistema General de Unidades de Medida, publicada en el Diario Oficial de la Federación el 27 de noviembre de 2002.</w:t>
            </w:r>
          </w:p>
          <w:p w:rsidR="00700D7A" w:rsidRPr="007220F2" w:rsidRDefault="00700D7A" w:rsidP="00700D7A">
            <w:pPr>
              <w:spacing w:after="96" w:line="240" w:lineRule="auto"/>
              <w:ind w:hanging="432"/>
              <w:rPr>
                <w:rFonts w:ascii="Times New Roman" w:hAnsi="Times New Roman"/>
                <w:sz w:val="18"/>
                <w:szCs w:val="18"/>
              </w:rPr>
            </w:pPr>
            <w:r w:rsidRPr="007220F2">
              <w:rPr>
                <w:rFonts w:ascii="Symbol" w:hAnsi="Symbol"/>
                <w:sz w:val="18"/>
                <w:szCs w:val="18"/>
              </w:rPr>
              <w:t></w:t>
            </w:r>
            <w:r w:rsidRPr="007220F2">
              <w:rPr>
                <w:rFonts w:ascii="Arial" w:hAnsi="Arial" w:cs="Arial"/>
                <w:sz w:val="18"/>
                <w:szCs w:val="18"/>
              </w:rPr>
              <w:t>   </w:t>
            </w:r>
            <w:r w:rsidRPr="007220F2">
              <w:rPr>
                <w:rFonts w:ascii="Arial" w:hAnsi="Arial" w:cs="Arial"/>
                <w:b/>
                <w:bCs/>
                <w:sz w:val="18"/>
                <w:szCs w:val="18"/>
              </w:rPr>
              <w:t>SECRETARÍA DE ECONOMÍA.</w:t>
            </w:r>
            <w:r w:rsidRPr="007220F2">
              <w:rPr>
                <w:rFonts w:ascii="Arial" w:hAnsi="Arial" w:cs="Arial"/>
                <w:sz w:val="18"/>
                <w:szCs w:val="18"/>
              </w:rPr>
              <w:t xml:space="preserve"> NMX-EC-067-IMNC-2007, Evaluación de la conformidad - Elementos fundamentales de la certificación de productos, declaratoria de vigencia publicada en el Diario Oficial de la Federación el 14 de enero de 2008.</w:t>
            </w:r>
          </w:p>
          <w:p w:rsidR="00700D7A" w:rsidRPr="007220F2" w:rsidRDefault="00700D7A" w:rsidP="00700D7A">
            <w:pPr>
              <w:spacing w:after="96" w:line="240" w:lineRule="auto"/>
              <w:ind w:hanging="432"/>
              <w:rPr>
                <w:rFonts w:ascii="Times New Roman" w:hAnsi="Times New Roman"/>
                <w:sz w:val="18"/>
                <w:szCs w:val="18"/>
                <w:lang w:val="en-US"/>
              </w:rPr>
            </w:pPr>
            <w:r w:rsidRPr="007220F2">
              <w:rPr>
                <w:rFonts w:ascii="Symbol" w:hAnsi="Symbol"/>
                <w:sz w:val="18"/>
                <w:szCs w:val="18"/>
              </w:rPr>
              <w:t></w:t>
            </w:r>
            <w:r w:rsidRPr="007220F2">
              <w:rPr>
                <w:rFonts w:ascii="Arial" w:hAnsi="Arial" w:cs="Arial"/>
                <w:sz w:val="18"/>
                <w:szCs w:val="18"/>
                <w:lang w:val="en-US"/>
              </w:rPr>
              <w:t>   </w:t>
            </w:r>
            <w:r w:rsidRPr="007220F2">
              <w:rPr>
                <w:rFonts w:ascii="Arial" w:hAnsi="Arial" w:cs="Arial"/>
                <w:b/>
                <w:bCs/>
                <w:sz w:val="18"/>
                <w:szCs w:val="18"/>
                <w:lang w:val="en-US"/>
              </w:rPr>
              <w:t>INTERNATIONAL ORGANIZATION FOR STANDARDIZATION.</w:t>
            </w:r>
            <w:r w:rsidRPr="007220F2">
              <w:rPr>
                <w:rFonts w:ascii="Arial" w:hAnsi="Arial" w:cs="Arial"/>
                <w:sz w:val="18"/>
                <w:szCs w:val="18"/>
                <w:lang w:val="en-US"/>
              </w:rPr>
              <w:t xml:space="preserve"> International Standard ISO 7165, Fire fighting - Portable fire extinguishers - Performance and construction. Ed2.0 (2009-03).</w:t>
            </w:r>
          </w:p>
          <w:p w:rsidR="00700D7A" w:rsidRPr="007220F2" w:rsidRDefault="00700D7A" w:rsidP="00700D7A">
            <w:pPr>
              <w:spacing w:after="96" w:line="240" w:lineRule="auto"/>
              <w:ind w:hanging="432"/>
              <w:rPr>
                <w:rFonts w:ascii="Times New Roman" w:hAnsi="Times New Roman"/>
                <w:sz w:val="18"/>
                <w:szCs w:val="18"/>
                <w:lang w:val="en-US"/>
              </w:rPr>
            </w:pPr>
            <w:r w:rsidRPr="007220F2">
              <w:rPr>
                <w:rFonts w:ascii="Symbol" w:hAnsi="Symbol"/>
                <w:sz w:val="18"/>
                <w:szCs w:val="18"/>
              </w:rPr>
              <w:t></w:t>
            </w:r>
            <w:r w:rsidRPr="007220F2">
              <w:rPr>
                <w:rFonts w:ascii="Arial" w:hAnsi="Arial" w:cs="Arial"/>
                <w:sz w:val="18"/>
                <w:szCs w:val="18"/>
                <w:lang w:val="en-US"/>
              </w:rPr>
              <w:t>   </w:t>
            </w:r>
            <w:r w:rsidRPr="007220F2">
              <w:rPr>
                <w:rFonts w:ascii="Arial" w:hAnsi="Arial" w:cs="Arial"/>
                <w:b/>
                <w:bCs/>
                <w:sz w:val="18"/>
                <w:szCs w:val="18"/>
                <w:lang w:val="en-US"/>
              </w:rPr>
              <w:t>INTERNATIONAL ORGANIZATION FOR STANDARDIZATION.</w:t>
            </w:r>
            <w:r w:rsidRPr="007220F2">
              <w:rPr>
                <w:rFonts w:ascii="Arial" w:hAnsi="Arial" w:cs="Arial"/>
                <w:sz w:val="18"/>
                <w:szCs w:val="18"/>
                <w:lang w:val="en-US"/>
              </w:rPr>
              <w:t xml:space="preserve"> International Standard ISO 1402, Rubber and plastics hoses and hose assemblies - Hydrostatic testing. Ed4.0 (2009-10).</w:t>
            </w:r>
          </w:p>
          <w:p w:rsidR="00700D7A" w:rsidRPr="007220F2" w:rsidRDefault="00700D7A" w:rsidP="00700D7A">
            <w:pPr>
              <w:spacing w:after="96" w:line="240" w:lineRule="auto"/>
              <w:ind w:hanging="432"/>
              <w:rPr>
                <w:rFonts w:ascii="Times New Roman" w:hAnsi="Times New Roman"/>
                <w:sz w:val="18"/>
                <w:szCs w:val="18"/>
                <w:lang w:val="en-US"/>
              </w:rPr>
            </w:pPr>
            <w:r w:rsidRPr="007220F2">
              <w:rPr>
                <w:rFonts w:ascii="Symbol" w:hAnsi="Symbol"/>
                <w:sz w:val="18"/>
                <w:szCs w:val="18"/>
              </w:rPr>
              <w:t></w:t>
            </w:r>
            <w:r w:rsidRPr="007220F2">
              <w:rPr>
                <w:rFonts w:ascii="Arial" w:hAnsi="Arial" w:cs="Arial"/>
                <w:sz w:val="18"/>
                <w:szCs w:val="18"/>
                <w:lang w:val="en-US"/>
              </w:rPr>
              <w:t>   </w:t>
            </w:r>
            <w:r w:rsidRPr="007220F2">
              <w:rPr>
                <w:rFonts w:ascii="Arial" w:hAnsi="Arial" w:cs="Arial"/>
                <w:b/>
                <w:bCs/>
                <w:sz w:val="18"/>
                <w:szCs w:val="18"/>
                <w:lang w:val="en-US"/>
              </w:rPr>
              <w:t>INTERNATIONAL ORGANIZATION FOR STANDARDIZATION.</w:t>
            </w:r>
            <w:r w:rsidRPr="007220F2">
              <w:rPr>
                <w:rFonts w:ascii="Arial" w:hAnsi="Arial" w:cs="Arial"/>
                <w:sz w:val="18"/>
                <w:szCs w:val="18"/>
                <w:lang w:val="en-US"/>
              </w:rPr>
              <w:t xml:space="preserve"> International Standard ISO 4892-2, Plastics - Methods of exposure to laboratory light sources - Part 2: Xenon-arc lamps. Ed3.0 (2013-02).</w:t>
            </w:r>
          </w:p>
          <w:p w:rsidR="00700D7A" w:rsidRPr="007220F2" w:rsidRDefault="00700D7A" w:rsidP="00700D7A">
            <w:pPr>
              <w:spacing w:after="96" w:line="240" w:lineRule="auto"/>
              <w:ind w:hanging="432"/>
              <w:rPr>
                <w:rFonts w:ascii="Times New Roman" w:hAnsi="Times New Roman"/>
                <w:sz w:val="18"/>
                <w:szCs w:val="18"/>
              </w:rPr>
            </w:pPr>
            <w:r w:rsidRPr="007220F2">
              <w:rPr>
                <w:rFonts w:ascii="Symbol" w:hAnsi="Symbol"/>
                <w:sz w:val="18"/>
                <w:szCs w:val="18"/>
              </w:rPr>
              <w:t></w:t>
            </w:r>
            <w:r w:rsidRPr="007220F2">
              <w:rPr>
                <w:rFonts w:ascii="Arial" w:hAnsi="Arial" w:cs="Arial"/>
                <w:sz w:val="18"/>
                <w:szCs w:val="18"/>
                <w:lang w:val="en-US"/>
              </w:rPr>
              <w:t>   </w:t>
            </w:r>
            <w:r w:rsidRPr="007220F2">
              <w:rPr>
                <w:rFonts w:ascii="Arial" w:hAnsi="Arial" w:cs="Arial"/>
                <w:b/>
                <w:bCs/>
                <w:sz w:val="18"/>
                <w:szCs w:val="18"/>
                <w:lang w:val="en-US"/>
              </w:rPr>
              <w:t>INTERNATIONAL ORGANIZATION FOR STANDARDIZATION.</w:t>
            </w:r>
            <w:r w:rsidRPr="007220F2">
              <w:rPr>
                <w:rFonts w:ascii="Arial" w:hAnsi="Arial" w:cs="Arial"/>
                <w:sz w:val="18"/>
                <w:szCs w:val="18"/>
                <w:lang w:val="en-US"/>
              </w:rPr>
              <w:t xml:space="preserve"> International Standard ISO/IEC 17067:2013, Conformity assessment - Fundamental of product certification and guidelines for product certification schemes. </w:t>
            </w:r>
            <w:r w:rsidRPr="007220F2">
              <w:rPr>
                <w:rFonts w:ascii="Arial" w:hAnsi="Arial" w:cs="Arial"/>
                <w:sz w:val="18"/>
                <w:szCs w:val="18"/>
              </w:rPr>
              <w:t>Ed1.0 (2013-07).</w:t>
            </w:r>
          </w:p>
          <w:p w:rsidR="00700D7A" w:rsidRPr="007220F2" w:rsidRDefault="00700D7A" w:rsidP="007220F2">
            <w:pPr>
              <w:spacing w:after="96" w:line="240" w:lineRule="auto"/>
              <w:jc w:val="center"/>
              <w:rPr>
                <w:rFonts w:ascii="Times New Roman" w:hAnsi="Times New Roman"/>
                <w:b/>
                <w:sz w:val="18"/>
                <w:szCs w:val="18"/>
              </w:rPr>
            </w:pPr>
            <w:r w:rsidRPr="007220F2">
              <w:rPr>
                <w:rFonts w:ascii="Times" w:hAnsi="Times" w:cs="Times"/>
                <w:b/>
                <w:sz w:val="18"/>
                <w:szCs w:val="18"/>
              </w:rPr>
              <w:t>TRANSITORIO</w:t>
            </w:r>
          </w:p>
          <w:p w:rsidR="00700D7A" w:rsidRPr="007220F2" w:rsidRDefault="00700D7A" w:rsidP="00700D7A">
            <w:pPr>
              <w:spacing w:after="96" w:line="240" w:lineRule="auto"/>
              <w:ind w:firstLine="288"/>
              <w:rPr>
                <w:rFonts w:ascii="Times New Roman" w:hAnsi="Times New Roman"/>
                <w:sz w:val="18"/>
                <w:szCs w:val="18"/>
              </w:rPr>
            </w:pPr>
            <w:r w:rsidRPr="007220F2">
              <w:rPr>
                <w:rFonts w:ascii="Arial" w:hAnsi="Arial" w:cs="Arial"/>
                <w:b/>
                <w:bCs/>
                <w:sz w:val="18"/>
                <w:szCs w:val="18"/>
              </w:rPr>
              <w:t>ÚNICO.</w:t>
            </w:r>
            <w:r w:rsidRPr="007220F2">
              <w:rPr>
                <w:rFonts w:ascii="Arial" w:hAnsi="Arial" w:cs="Arial"/>
                <w:sz w:val="18"/>
                <w:szCs w:val="18"/>
              </w:rPr>
              <w:t xml:space="preserve"> Este Proyecto de Norma Oficial Mexicana, una vez publicado como Norma Oficial Mexicana entrará en vigor a los 180 días naturales siguientes después de su publicación en el Diario Oficial de la Federación.</w:t>
            </w:r>
          </w:p>
          <w:p w:rsidR="00700D7A" w:rsidRPr="007220F2" w:rsidRDefault="00700D7A" w:rsidP="00700D7A">
            <w:pPr>
              <w:spacing w:after="96" w:line="240" w:lineRule="auto"/>
              <w:ind w:firstLine="288"/>
              <w:rPr>
                <w:rFonts w:ascii="Times New Roman" w:hAnsi="Times New Roman"/>
                <w:sz w:val="18"/>
                <w:szCs w:val="18"/>
              </w:rPr>
            </w:pPr>
            <w:r w:rsidRPr="007220F2">
              <w:rPr>
                <w:rFonts w:ascii="Arial" w:hAnsi="Arial" w:cs="Arial"/>
                <w:sz w:val="18"/>
                <w:szCs w:val="18"/>
              </w:rPr>
              <w:t xml:space="preserve">Ciudad de México, a 15 de noviembre de 2017.- El Director General de Normas y Presidente del Comité Consultivo Nacional de Normalización de la Secretaría de Economía, </w:t>
            </w:r>
            <w:r w:rsidRPr="007220F2">
              <w:rPr>
                <w:rFonts w:ascii="Arial" w:hAnsi="Arial" w:cs="Arial"/>
                <w:b/>
                <w:bCs/>
                <w:sz w:val="18"/>
                <w:szCs w:val="18"/>
              </w:rPr>
              <w:t>Alberto Ulises Esteban Marina</w:t>
            </w:r>
            <w:r w:rsidRPr="007220F2">
              <w:rPr>
                <w:rFonts w:ascii="Arial" w:hAnsi="Arial" w:cs="Arial"/>
                <w:sz w:val="18"/>
                <w:szCs w:val="18"/>
              </w:rPr>
              <w:t>.- Rúbrica.</w:t>
            </w:r>
          </w:p>
          <w:p w:rsidR="00700D7A" w:rsidRPr="007220F2" w:rsidRDefault="00700D7A" w:rsidP="00700D7A">
            <w:pPr>
              <w:spacing w:after="101" w:line="240" w:lineRule="auto"/>
              <w:ind w:firstLine="288"/>
              <w:rPr>
                <w:rFonts w:ascii="Times New Roman" w:hAnsi="Times New Roman"/>
                <w:sz w:val="18"/>
                <w:szCs w:val="18"/>
              </w:rPr>
            </w:pPr>
            <w:r w:rsidRPr="007220F2">
              <w:rPr>
                <w:rFonts w:ascii="Times New Roman" w:hAnsi="Times New Roman"/>
                <w:sz w:val="18"/>
                <w:szCs w:val="18"/>
              </w:rPr>
              <w:t> </w:t>
            </w:r>
          </w:p>
          <w:p w:rsidR="00700D7A" w:rsidRPr="007220F2" w:rsidRDefault="00700D7A" w:rsidP="007220F2">
            <w:pPr>
              <w:pStyle w:val="Prrafodelista"/>
              <w:numPr>
                <w:ilvl w:val="0"/>
                <w:numId w:val="1"/>
              </w:numPr>
              <w:spacing w:after="101" w:line="240" w:lineRule="auto"/>
              <w:rPr>
                <w:rFonts w:ascii="Arial" w:hAnsi="Arial" w:cs="Arial"/>
                <w:sz w:val="18"/>
                <w:szCs w:val="18"/>
              </w:rPr>
            </w:pPr>
            <w:r w:rsidRPr="007220F2">
              <w:rPr>
                <w:rFonts w:ascii="Arial" w:hAnsi="Arial" w:cs="Arial"/>
                <w:sz w:val="18"/>
                <w:szCs w:val="18"/>
              </w:rPr>
              <w:t>) Este Proyecto de Norma Oficial Mexicana, es modificada (MOD) con respecto a la Norma ISO 7165, Fire fighting - Portable fire extinguishers - Performance and construction. Ed. 2.0 (2009-03).</w:t>
            </w:r>
          </w:p>
          <w:p w:rsidR="007220F2" w:rsidRDefault="007220F2" w:rsidP="007220F2">
            <w:pPr>
              <w:pStyle w:val="Prrafodelista"/>
              <w:spacing w:after="101" w:line="240" w:lineRule="auto"/>
              <w:ind w:left="648"/>
              <w:rPr>
                <w:rFonts w:ascii="Times New Roman" w:hAnsi="Times New Roman"/>
                <w:sz w:val="18"/>
                <w:szCs w:val="18"/>
              </w:rPr>
            </w:pPr>
            <w:r w:rsidRPr="007220F2">
              <w:rPr>
                <w:rFonts w:ascii="Times New Roman" w:hAnsi="Times New Roman"/>
                <w:noProof/>
                <w:sz w:val="18"/>
                <w:szCs w:val="18"/>
              </w:rPr>
              <mc:AlternateContent>
                <mc:Choice Requires="wps">
                  <w:drawing>
                    <wp:anchor distT="45720" distB="45720" distL="114300" distR="114300" simplePos="0" relativeHeight="251659264" behindDoc="0" locked="0" layoutInCell="1" allowOverlap="1" wp14:anchorId="50F3B9F1" wp14:editId="31313994">
                      <wp:simplePos x="0" y="0"/>
                      <wp:positionH relativeFrom="column">
                        <wp:posOffset>-91440</wp:posOffset>
                      </wp:positionH>
                      <wp:positionV relativeFrom="paragraph">
                        <wp:posOffset>231140</wp:posOffset>
                      </wp:positionV>
                      <wp:extent cx="5528310" cy="541655"/>
                      <wp:effectExtent l="0" t="0" r="15240" b="107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541655"/>
                              </a:xfrm>
                              <a:prstGeom prst="rect">
                                <a:avLst/>
                              </a:prstGeom>
                              <a:solidFill>
                                <a:srgbClr val="FFFFFF"/>
                              </a:solidFill>
                              <a:ln w="9525">
                                <a:solidFill>
                                  <a:srgbClr val="000000"/>
                                </a:solidFill>
                                <a:miter lim="800000"/>
                                <a:headEnd/>
                                <a:tailEnd/>
                              </a:ln>
                            </wps:spPr>
                            <wps:txbx>
                              <w:txbxContent>
                                <w:p w:rsidR="007220F2" w:rsidRPr="007220F2" w:rsidRDefault="007220F2" w:rsidP="007220F2">
                                  <w:pPr>
                                    <w:rPr>
                                      <w:rFonts w:ascii="Arial" w:hAnsi="Arial" w:cs="Arial"/>
                                    </w:rPr>
                                  </w:pPr>
                                  <w:r w:rsidRPr="007220F2">
                                    <w:rPr>
                                      <w:rFonts w:ascii="Times New Roman" w:hAnsi="Times New Roman"/>
                                      <w:sz w:val="18"/>
                                      <w:szCs w:val="18"/>
                                    </w:rPr>
                                    <w:t>En el documento que usted está visualizando puede haber texto, caracteres u objetos que no se muestren debido a la conversión a formato HTML, por lo que le recomendamos tomar siempre como referencia la imagen digitalizada del DOF o el archivo PDF de la edición.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3B9F1" id="_x0000_t202" coordsize="21600,21600" o:spt="202" path="m,l,21600r21600,l21600,xe">
                      <v:stroke joinstyle="miter"/>
                      <v:path gradientshapeok="t" o:connecttype="rect"/>
                    </v:shapetype>
                    <v:shape id="Cuadro de texto 2" o:spid="_x0000_s1026" type="#_x0000_t202" style="position:absolute;left:0;text-align:left;margin-left:-7.2pt;margin-top:18.2pt;width:435.3pt;height:4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">
                      <v:textbox>
                        <w:txbxContent>
                          <w:p w:rsidR="007220F2" w:rsidRPr="007220F2" w:rsidRDefault="007220F2" w:rsidP="007220F2">
                            <w:pPr>
                              <w:rPr>
                                <w:rFonts w:ascii="Arial" w:hAnsi="Arial" w:cs="Arial"/>
                              </w:rPr>
                            </w:pPr>
                            <w:r w:rsidRPr="007220F2">
                              <w:rPr>
                                <w:rFonts w:ascii="Times New Roman" w:hAnsi="Times New Roman"/>
                                <w:sz w:val="18"/>
                                <w:szCs w:val="18"/>
                              </w:rPr>
                              <w:t>En el documento que usted está visualizando puede haber texto, caracteres u objetos que no se muestren debido a la conversión a formato HTML, por lo que le recomendamos tomar siempre como referencia la imagen digitalizada del DOF o el archivo PDF de la edición.</w:t>
                            </w:r>
                          </w:p>
                        </w:txbxContent>
                      </v:textbox>
                      <w10:wrap type="square"/>
                    </v:shape>
                  </w:pict>
                </mc:Fallback>
              </mc:AlternateContent>
            </w:r>
          </w:p>
          <w:p w:rsidR="007220F2" w:rsidRPr="007220F2" w:rsidRDefault="007220F2" w:rsidP="007220F2">
            <w:pPr>
              <w:pStyle w:val="Prrafodelista"/>
              <w:spacing w:after="101" w:line="240" w:lineRule="auto"/>
              <w:ind w:left="648"/>
              <w:rPr>
                <w:rFonts w:ascii="Times New Roman" w:hAnsi="Times New Roman"/>
                <w:sz w:val="18"/>
                <w:szCs w:val="18"/>
              </w:rPr>
            </w:pPr>
          </w:p>
          <w:p w:rsidR="00700D7A" w:rsidRPr="007220F2" w:rsidRDefault="00700D7A" w:rsidP="00700D7A">
            <w:pPr>
              <w:spacing w:after="0" w:line="240" w:lineRule="auto"/>
              <w:rPr>
                <w:rFonts w:ascii="Times New Roman" w:hAnsi="Times New Roman"/>
                <w:sz w:val="18"/>
                <w:szCs w:val="18"/>
              </w:rPr>
            </w:pPr>
          </w:p>
          <w:p w:rsidR="00700D7A" w:rsidRPr="007220F2" w:rsidRDefault="00700D7A" w:rsidP="00700D7A">
            <w:pPr>
              <w:spacing w:after="0" w:line="240" w:lineRule="auto"/>
              <w:rPr>
                <w:rFonts w:ascii="Times New Roman" w:hAnsi="Times New Roman"/>
                <w:sz w:val="18"/>
                <w:szCs w:val="18"/>
              </w:rPr>
            </w:pPr>
          </w:p>
        </w:tc>
      </w:tr>
      <w:tr w:rsidR="00700D7A" w:rsidRPr="00700D7A" w:rsidTr="00700D7A">
        <w:trPr>
          <w:tblCellSpacing w:w="0" w:type="dxa"/>
          <w:jc w:val="center"/>
        </w:trPr>
        <w:tc>
          <w:tcPr>
            <w:tcW w:w="0" w:type="auto"/>
            <w:vAlign w:val="center"/>
            <w:hideMark/>
          </w:tcPr>
          <w:p w:rsidR="00700D7A" w:rsidRDefault="00700D7A" w:rsidP="00700D7A">
            <w:pPr>
              <w:spacing w:after="0" w:line="240" w:lineRule="auto"/>
              <w:rPr>
                <w:rFonts w:ascii="Times New Roman" w:hAnsi="Times New Roman"/>
                <w:sz w:val="24"/>
                <w:szCs w:val="24"/>
              </w:rPr>
            </w:pPr>
          </w:p>
          <w:p w:rsidR="007220F2" w:rsidRPr="00700D7A" w:rsidRDefault="007220F2" w:rsidP="00700D7A">
            <w:pPr>
              <w:spacing w:after="0" w:line="240" w:lineRule="auto"/>
              <w:rPr>
                <w:rFonts w:ascii="Times New Roman" w:hAnsi="Times New Roman"/>
                <w:sz w:val="24"/>
                <w:szCs w:val="24"/>
              </w:rPr>
            </w:pPr>
          </w:p>
        </w:tc>
      </w:tr>
      <w:tr w:rsidR="00700D7A" w:rsidRPr="00700D7A" w:rsidTr="00700D7A">
        <w:trPr>
          <w:tblCellSpacing w:w="0" w:type="dxa"/>
          <w:jc w:val="center"/>
        </w:trPr>
        <w:tc>
          <w:tcPr>
            <w:tcW w:w="0" w:type="auto"/>
            <w:tcMar>
              <w:top w:w="150" w:type="dxa"/>
              <w:left w:w="0" w:type="dxa"/>
              <w:bottom w:w="0" w:type="dxa"/>
              <w:right w:w="0" w:type="dxa"/>
            </w:tcMar>
            <w:vAlign w:val="center"/>
            <w:hideMark/>
          </w:tcPr>
          <w:p w:rsidR="00700D7A" w:rsidRPr="00700D7A" w:rsidRDefault="00700D7A" w:rsidP="00700D7A">
            <w:pPr>
              <w:spacing w:after="0" w:line="240" w:lineRule="auto"/>
              <w:rPr>
                <w:rFonts w:ascii="Times New Roman" w:hAnsi="Times New Roman"/>
                <w:sz w:val="24"/>
                <w:szCs w:val="24"/>
              </w:rPr>
            </w:pPr>
          </w:p>
        </w:tc>
      </w:tr>
    </w:tbl>
    <w:p w:rsidR="00700D7A" w:rsidRPr="00700D7A" w:rsidRDefault="00700D7A" w:rsidP="00700D7A">
      <w:pPr>
        <w:spacing w:after="101" w:line="240" w:lineRule="auto"/>
        <w:ind w:firstLine="288"/>
        <w:jc w:val="both"/>
        <w:rPr>
          <w:rFonts w:ascii="Arial" w:hAnsi="Arial" w:cs="Arial"/>
          <w:sz w:val="20"/>
          <w:szCs w:val="20"/>
        </w:rPr>
      </w:pPr>
    </w:p>
    <w:p w:rsidR="00CC34E4" w:rsidRPr="00700D7A" w:rsidRDefault="00CC34E4" w:rsidP="00700D7A">
      <w:pPr>
        <w:spacing w:after="101" w:line="240" w:lineRule="auto"/>
        <w:ind w:firstLine="288"/>
        <w:jc w:val="both"/>
        <w:rPr>
          <w:rFonts w:ascii="Arial" w:hAnsi="Arial" w:cs="Arial"/>
          <w:sz w:val="20"/>
          <w:szCs w:val="20"/>
        </w:rPr>
      </w:pPr>
      <w:bookmarkStart w:id="0" w:name="_GoBack"/>
      <w:bookmarkEnd w:id="0"/>
    </w:p>
    <w:p w:rsidR="00CC34E4" w:rsidRPr="00700D7A" w:rsidRDefault="00CC34E4" w:rsidP="00700D7A">
      <w:pPr>
        <w:spacing w:after="101" w:line="240" w:lineRule="auto"/>
        <w:ind w:firstLine="288"/>
        <w:jc w:val="both"/>
        <w:rPr>
          <w:rFonts w:ascii="Arial" w:hAnsi="Arial" w:cs="Arial"/>
          <w:sz w:val="20"/>
          <w:szCs w:val="20"/>
        </w:rPr>
      </w:pPr>
    </w:p>
    <w:p w:rsidR="00CC34E4" w:rsidRPr="00700D7A" w:rsidRDefault="00CC34E4" w:rsidP="00700D7A">
      <w:pPr>
        <w:pStyle w:val="Titulo2"/>
        <w:spacing w:after="0"/>
        <w:contextualSpacing/>
        <w:rPr>
          <w:b/>
          <w:sz w:val="20"/>
        </w:rPr>
      </w:pPr>
    </w:p>
    <w:p w:rsidR="007A6989" w:rsidRPr="00700D7A" w:rsidRDefault="007A6989" w:rsidP="00700D7A">
      <w:pPr>
        <w:pStyle w:val="Titulo2"/>
        <w:spacing w:after="0"/>
        <w:contextualSpacing/>
        <w:rPr>
          <w:b/>
          <w:sz w:val="20"/>
        </w:rPr>
      </w:pPr>
    </w:p>
    <w:p w:rsidR="00CC34E4" w:rsidRPr="00700D7A" w:rsidRDefault="00CC34E4" w:rsidP="00700D7A">
      <w:pPr>
        <w:pStyle w:val="Titulo2"/>
        <w:spacing w:after="0"/>
        <w:contextualSpacing/>
        <w:rPr>
          <w:b/>
          <w:sz w:val="20"/>
        </w:rPr>
      </w:pPr>
    </w:p>
    <w:p w:rsidR="007A6989" w:rsidRPr="00700D7A" w:rsidRDefault="007A6989" w:rsidP="00700D7A">
      <w:pPr>
        <w:pStyle w:val="Titulo2"/>
        <w:spacing w:after="0"/>
        <w:contextualSpacing/>
        <w:rPr>
          <w:b/>
          <w:sz w:val="20"/>
        </w:rPr>
      </w:pPr>
    </w:p>
    <w:p w:rsidR="00080652" w:rsidRPr="00700D7A" w:rsidRDefault="00080652" w:rsidP="00700D7A">
      <w:pPr>
        <w:jc w:val="both"/>
        <w:rPr>
          <w:rFonts w:ascii="Arial" w:hAnsi="Arial" w:cs="Arial"/>
          <w:sz w:val="20"/>
          <w:szCs w:val="20"/>
        </w:rPr>
      </w:pPr>
    </w:p>
    <w:p w:rsidR="00B2520D" w:rsidRPr="00700D7A" w:rsidRDefault="00B2520D" w:rsidP="00700D7A">
      <w:pPr>
        <w:jc w:val="both"/>
        <w:rPr>
          <w:rFonts w:ascii="Arial" w:hAnsi="Arial" w:cs="Arial"/>
          <w:sz w:val="20"/>
          <w:szCs w:val="20"/>
        </w:rPr>
      </w:pPr>
    </w:p>
    <w:p w:rsidR="003C2975" w:rsidRPr="00700D7A" w:rsidRDefault="003C2975" w:rsidP="00700D7A">
      <w:pPr>
        <w:jc w:val="both"/>
        <w:rPr>
          <w:rFonts w:ascii="Arial" w:hAnsi="Arial" w:cs="Arial"/>
          <w:sz w:val="20"/>
          <w:szCs w:val="20"/>
        </w:rPr>
      </w:pPr>
    </w:p>
    <w:sectPr w:rsidR="003C2975" w:rsidRPr="00700D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458B"/>
    <w:multiLevelType w:val="hybridMultilevel"/>
    <w:tmpl w:val="A76A009E"/>
    <w:lvl w:ilvl="0" w:tplc="7FECE07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1474B6"/>
    <w:rsid w:val="001505B4"/>
    <w:rsid w:val="002274E3"/>
    <w:rsid w:val="002930CA"/>
    <w:rsid w:val="003C2975"/>
    <w:rsid w:val="00437A42"/>
    <w:rsid w:val="004945DA"/>
    <w:rsid w:val="004F7731"/>
    <w:rsid w:val="005D67B3"/>
    <w:rsid w:val="00683BA3"/>
    <w:rsid w:val="006C5163"/>
    <w:rsid w:val="00700D7A"/>
    <w:rsid w:val="007220F2"/>
    <w:rsid w:val="0073577F"/>
    <w:rsid w:val="007A6989"/>
    <w:rsid w:val="008750CB"/>
    <w:rsid w:val="008D6560"/>
    <w:rsid w:val="00967776"/>
    <w:rsid w:val="009B259C"/>
    <w:rsid w:val="009F564D"/>
    <w:rsid w:val="00AC6B1E"/>
    <w:rsid w:val="00B2520D"/>
    <w:rsid w:val="00C20390"/>
    <w:rsid w:val="00C2270B"/>
    <w:rsid w:val="00CC34E4"/>
    <w:rsid w:val="00CE02D7"/>
    <w:rsid w:val="00D83BDF"/>
    <w:rsid w:val="00F331ED"/>
    <w:rsid w:val="00F56CC3"/>
    <w:rsid w:val="00F96638"/>
    <w:rsid w:val="00FB57C6"/>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B5E4"/>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paragraph" w:styleId="Ttulo1">
    <w:name w:val="heading 1"/>
    <w:basedOn w:val="Normal"/>
    <w:link w:val="Ttulo1Car"/>
    <w:uiPriority w:val="9"/>
    <w:qFormat/>
    <w:rsid w:val="001474B6"/>
    <w:pPr>
      <w:spacing w:before="100" w:beforeAutospacing="1" w:after="100" w:afterAutospacing="1" w:line="240" w:lineRule="auto"/>
      <w:outlineLvl w:val="0"/>
    </w:pPr>
    <w:rPr>
      <w:rFonts w:ascii="Times New Roman" w:hAns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74B6"/>
    <w:rPr>
      <w:rFonts w:ascii="Times New Roman" w:eastAsia="Times New Roman" w:hAnsi="Times New Roman" w:cs="Times New Roman"/>
      <w:b/>
      <w:bCs/>
      <w:kern w:val="36"/>
      <w:sz w:val="48"/>
      <w:szCs w:val="48"/>
      <w:lang w:eastAsia="es-MX"/>
    </w:rPr>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 w:type="character" w:customStyle="1" w:styleId="liststyle379401926level1">
    <w:name w:val="liststyle_379401926_level_1"/>
    <w:basedOn w:val="Fuentedeprrafopredeter"/>
    <w:rsid w:val="00CC34E4"/>
  </w:style>
  <w:style w:type="character" w:customStyle="1" w:styleId="liststyle328991326level1">
    <w:name w:val="liststyle_328991326_level_1"/>
    <w:basedOn w:val="Fuentedeprrafopredeter"/>
    <w:rsid w:val="00CC34E4"/>
  </w:style>
  <w:style w:type="paragraph" w:styleId="Prrafodelista">
    <w:name w:val="List Paragraph"/>
    <w:basedOn w:val="Normal"/>
    <w:uiPriority w:val="34"/>
    <w:qFormat/>
    <w:rsid w:val="00722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671106072">
      <w:bodyDiv w:val="1"/>
      <w:marLeft w:val="0"/>
      <w:marRight w:val="0"/>
      <w:marTop w:val="0"/>
      <w:marBottom w:val="0"/>
      <w:divBdr>
        <w:top w:val="none" w:sz="0" w:space="0" w:color="auto"/>
        <w:left w:val="none" w:sz="0" w:space="0" w:color="auto"/>
        <w:bottom w:val="none" w:sz="0" w:space="0" w:color="auto"/>
        <w:right w:val="none" w:sz="0" w:space="0" w:color="auto"/>
      </w:divBdr>
      <w:divsChild>
        <w:div w:id="1723865628">
          <w:marLeft w:val="0"/>
          <w:marRight w:val="0"/>
          <w:marTop w:val="0"/>
          <w:marBottom w:val="101"/>
          <w:divBdr>
            <w:top w:val="none" w:sz="0" w:space="0" w:color="auto"/>
            <w:left w:val="none" w:sz="0" w:space="0" w:color="auto"/>
            <w:bottom w:val="none" w:sz="0" w:space="0" w:color="auto"/>
            <w:right w:val="none" w:sz="0" w:space="0" w:color="auto"/>
          </w:divBdr>
        </w:div>
        <w:div w:id="973752554">
          <w:marLeft w:val="0"/>
          <w:marRight w:val="0"/>
          <w:marTop w:val="0"/>
          <w:marBottom w:val="101"/>
          <w:divBdr>
            <w:top w:val="none" w:sz="0" w:space="0" w:color="auto"/>
            <w:left w:val="none" w:sz="0" w:space="0" w:color="auto"/>
            <w:bottom w:val="none" w:sz="0" w:space="0" w:color="auto"/>
            <w:right w:val="none" w:sz="0" w:space="0" w:color="auto"/>
          </w:divBdr>
        </w:div>
        <w:div w:id="1644190249">
          <w:marLeft w:val="0"/>
          <w:marRight w:val="0"/>
          <w:marTop w:val="0"/>
          <w:marBottom w:val="101"/>
          <w:divBdr>
            <w:top w:val="none" w:sz="0" w:space="0" w:color="auto"/>
            <w:left w:val="none" w:sz="0" w:space="0" w:color="auto"/>
            <w:bottom w:val="none" w:sz="0" w:space="0" w:color="auto"/>
            <w:right w:val="none" w:sz="0" w:space="0" w:color="auto"/>
          </w:divBdr>
        </w:div>
        <w:div w:id="2066683887">
          <w:marLeft w:val="0"/>
          <w:marRight w:val="0"/>
          <w:marTop w:val="101"/>
          <w:marBottom w:val="101"/>
          <w:divBdr>
            <w:top w:val="none" w:sz="0" w:space="0" w:color="auto"/>
            <w:left w:val="none" w:sz="0" w:space="0" w:color="auto"/>
            <w:bottom w:val="none" w:sz="0" w:space="0" w:color="auto"/>
            <w:right w:val="none" w:sz="0" w:space="0" w:color="auto"/>
          </w:divBdr>
        </w:div>
        <w:div w:id="1030254723">
          <w:marLeft w:val="0"/>
          <w:marRight w:val="0"/>
          <w:marTop w:val="101"/>
          <w:marBottom w:val="101"/>
          <w:divBdr>
            <w:top w:val="none" w:sz="0" w:space="0" w:color="auto"/>
            <w:left w:val="none" w:sz="0" w:space="0" w:color="auto"/>
            <w:bottom w:val="none" w:sz="0" w:space="0" w:color="auto"/>
            <w:right w:val="none" w:sz="0" w:space="0" w:color="auto"/>
          </w:divBdr>
        </w:div>
        <w:div w:id="1922448535">
          <w:marLeft w:val="0"/>
          <w:marRight w:val="0"/>
          <w:marTop w:val="0"/>
          <w:marBottom w:val="101"/>
          <w:divBdr>
            <w:top w:val="none" w:sz="0" w:space="0" w:color="auto"/>
            <w:left w:val="none" w:sz="0" w:space="0" w:color="auto"/>
            <w:bottom w:val="none" w:sz="0" w:space="0" w:color="auto"/>
            <w:right w:val="none" w:sz="0" w:space="0" w:color="auto"/>
          </w:divBdr>
        </w:div>
        <w:div w:id="391126009">
          <w:marLeft w:val="0"/>
          <w:marRight w:val="0"/>
          <w:marTop w:val="101"/>
          <w:marBottom w:val="101"/>
          <w:divBdr>
            <w:top w:val="none" w:sz="0" w:space="0" w:color="auto"/>
            <w:left w:val="none" w:sz="0" w:space="0" w:color="auto"/>
            <w:bottom w:val="none" w:sz="0" w:space="0" w:color="auto"/>
            <w:right w:val="none" w:sz="0" w:space="0" w:color="auto"/>
          </w:divBdr>
        </w:div>
        <w:div w:id="948778846">
          <w:marLeft w:val="900"/>
          <w:marRight w:val="0"/>
          <w:marTop w:val="0"/>
          <w:marBottom w:val="101"/>
          <w:divBdr>
            <w:top w:val="none" w:sz="0" w:space="0" w:color="auto"/>
            <w:left w:val="none" w:sz="0" w:space="0" w:color="auto"/>
            <w:bottom w:val="none" w:sz="0" w:space="0" w:color="auto"/>
            <w:right w:val="none" w:sz="0" w:space="0" w:color="auto"/>
          </w:divBdr>
        </w:div>
        <w:div w:id="746421738">
          <w:marLeft w:val="900"/>
          <w:marRight w:val="0"/>
          <w:marTop w:val="0"/>
          <w:marBottom w:val="101"/>
          <w:divBdr>
            <w:top w:val="none" w:sz="0" w:space="0" w:color="auto"/>
            <w:left w:val="none" w:sz="0" w:space="0" w:color="auto"/>
            <w:bottom w:val="none" w:sz="0" w:space="0" w:color="auto"/>
            <w:right w:val="none" w:sz="0" w:space="0" w:color="auto"/>
          </w:divBdr>
        </w:div>
        <w:div w:id="954480374">
          <w:marLeft w:val="900"/>
          <w:marRight w:val="0"/>
          <w:marTop w:val="0"/>
          <w:marBottom w:val="101"/>
          <w:divBdr>
            <w:top w:val="none" w:sz="0" w:space="0" w:color="auto"/>
            <w:left w:val="none" w:sz="0" w:space="0" w:color="auto"/>
            <w:bottom w:val="none" w:sz="0" w:space="0" w:color="auto"/>
            <w:right w:val="none" w:sz="0" w:space="0" w:color="auto"/>
          </w:divBdr>
        </w:div>
        <w:div w:id="169954744">
          <w:marLeft w:val="900"/>
          <w:marRight w:val="0"/>
          <w:marTop w:val="0"/>
          <w:marBottom w:val="101"/>
          <w:divBdr>
            <w:top w:val="none" w:sz="0" w:space="0" w:color="auto"/>
            <w:left w:val="none" w:sz="0" w:space="0" w:color="auto"/>
            <w:bottom w:val="none" w:sz="0" w:space="0" w:color="auto"/>
            <w:right w:val="none" w:sz="0" w:space="0" w:color="auto"/>
          </w:divBdr>
        </w:div>
        <w:div w:id="709720553">
          <w:marLeft w:val="900"/>
          <w:marRight w:val="0"/>
          <w:marTop w:val="0"/>
          <w:marBottom w:val="101"/>
          <w:divBdr>
            <w:top w:val="none" w:sz="0" w:space="0" w:color="auto"/>
            <w:left w:val="none" w:sz="0" w:space="0" w:color="auto"/>
            <w:bottom w:val="none" w:sz="0" w:space="0" w:color="auto"/>
            <w:right w:val="none" w:sz="0" w:space="0" w:color="auto"/>
          </w:divBdr>
        </w:div>
        <w:div w:id="117069764">
          <w:marLeft w:val="1530"/>
          <w:marRight w:val="0"/>
          <w:marTop w:val="0"/>
          <w:marBottom w:val="101"/>
          <w:divBdr>
            <w:top w:val="none" w:sz="0" w:space="0" w:color="auto"/>
            <w:left w:val="none" w:sz="0" w:space="0" w:color="auto"/>
            <w:bottom w:val="none" w:sz="0" w:space="0" w:color="auto"/>
            <w:right w:val="none" w:sz="0" w:space="0" w:color="auto"/>
          </w:divBdr>
        </w:div>
        <w:div w:id="603417191">
          <w:marLeft w:val="1530"/>
          <w:marRight w:val="0"/>
          <w:marTop w:val="0"/>
          <w:marBottom w:val="101"/>
          <w:divBdr>
            <w:top w:val="none" w:sz="0" w:space="0" w:color="auto"/>
            <w:left w:val="none" w:sz="0" w:space="0" w:color="auto"/>
            <w:bottom w:val="none" w:sz="0" w:space="0" w:color="auto"/>
            <w:right w:val="none" w:sz="0" w:space="0" w:color="auto"/>
          </w:divBdr>
        </w:div>
        <w:div w:id="667176872">
          <w:marLeft w:val="1530"/>
          <w:marRight w:val="0"/>
          <w:marTop w:val="0"/>
          <w:marBottom w:val="101"/>
          <w:divBdr>
            <w:top w:val="none" w:sz="0" w:space="0" w:color="auto"/>
            <w:left w:val="none" w:sz="0" w:space="0" w:color="auto"/>
            <w:bottom w:val="none" w:sz="0" w:space="0" w:color="auto"/>
            <w:right w:val="none" w:sz="0" w:space="0" w:color="auto"/>
          </w:divBdr>
        </w:div>
        <w:div w:id="126552284">
          <w:marLeft w:val="900"/>
          <w:marRight w:val="0"/>
          <w:marTop w:val="0"/>
          <w:marBottom w:val="101"/>
          <w:divBdr>
            <w:top w:val="none" w:sz="0" w:space="0" w:color="auto"/>
            <w:left w:val="none" w:sz="0" w:space="0" w:color="auto"/>
            <w:bottom w:val="none" w:sz="0" w:space="0" w:color="auto"/>
            <w:right w:val="none" w:sz="0" w:space="0" w:color="auto"/>
          </w:divBdr>
        </w:div>
        <w:div w:id="1850018346">
          <w:marLeft w:val="1530"/>
          <w:marRight w:val="0"/>
          <w:marTop w:val="0"/>
          <w:marBottom w:val="101"/>
          <w:divBdr>
            <w:top w:val="none" w:sz="0" w:space="0" w:color="auto"/>
            <w:left w:val="none" w:sz="0" w:space="0" w:color="auto"/>
            <w:bottom w:val="none" w:sz="0" w:space="0" w:color="auto"/>
            <w:right w:val="none" w:sz="0" w:space="0" w:color="auto"/>
          </w:divBdr>
        </w:div>
        <w:div w:id="1896117930">
          <w:marLeft w:val="1530"/>
          <w:marRight w:val="0"/>
          <w:marTop w:val="0"/>
          <w:marBottom w:val="101"/>
          <w:divBdr>
            <w:top w:val="none" w:sz="0" w:space="0" w:color="auto"/>
            <w:left w:val="none" w:sz="0" w:space="0" w:color="auto"/>
            <w:bottom w:val="none" w:sz="0" w:space="0" w:color="auto"/>
            <w:right w:val="none" w:sz="0" w:space="0" w:color="auto"/>
          </w:divBdr>
        </w:div>
        <w:div w:id="2139256455">
          <w:marLeft w:val="900"/>
          <w:marRight w:val="0"/>
          <w:marTop w:val="0"/>
          <w:marBottom w:val="101"/>
          <w:divBdr>
            <w:top w:val="none" w:sz="0" w:space="0" w:color="auto"/>
            <w:left w:val="none" w:sz="0" w:space="0" w:color="auto"/>
            <w:bottom w:val="none" w:sz="0" w:space="0" w:color="auto"/>
            <w:right w:val="none" w:sz="0" w:space="0" w:color="auto"/>
          </w:divBdr>
        </w:div>
        <w:div w:id="968392652">
          <w:marLeft w:val="1530"/>
          <w:marRight w:val="0"/>
          <w:marTop w:val="0"/>
          <w:marBottom w:val="101"/>
          <w:divBdr>
            <w:top w:val="none" w:sz="0" w:space="0" w:color="auto"/>
            <w:left w:val="none" w:sz="0" w:space="0" w:color="auto"/>
            <w:bottom w:val="none" w:sz="0" w:space="0" w:color="auto"/>
            <w:right w:val="none" w:sz="0" w:space="0" w:color="auto"/>
          </w:divBdr>
        </w:div>
        <w:div w:id="1589075997">
          <w:marLeft w:val="1530"/>
          <w:marRight w:val="0"/>
          <w:marTop w:val="0"/>
          <w:marBottom w:val="101"/>
          <w:divBdr>
            <w:top w:val="none" w:sz="0" w:space="0" w:color="auto"/>
            <w:left w:val="none" w:sz="0" w:space="0" w:color="auto"/>
            <w:bottom w:val="none" w:sz="0" w:space="0" w:color="auto"/>
            <w:right w:val="none" w:sz="0" w:space="0" w:color="auto"/>
          </w:divBdr>
        </w:div>
        <w:div w:id="1340622513">
          <w:marLeft w:val="1530"/>
          <w:marRight w:val="0"/>
          <w:marTop w:val="0"/>
          <w:marBottom w:val="101"/>
          <w:divBdr>
            <w:top w:val="none" w:sz="0" w:space="0" w:color="auto"/>
            <w:left w:val="none" w:sz="0" w:space="0" w:color="auto"/>
            <w:bottom w:val="none" w:sz="0" w:space="0" w:color="auto"/>
            <w:right w:val="none" w:sz="0" w:space="0" w:color="auto"/>
          </w:divBdr>
        </w:div>
        <w:div w:id="431098129">
          <w:marLeft w:val="1530"/>
          <w:marRight w:val="0"/>
          <w:marTop w:val="0"/>
          <w:marBottom w:val="101"/>
          <w:divBdr>
            <w:top w:val="none" w:sz="0" w:space="0" w:color="auto"/>
            <w:left w:val="none" w:sz="0" w:space="0" w:color="auto"/>
            <w:bottom w:val="none" w:sz="0" w:space="0" w:color="auto"/>
            <w:right w:val="none" w:sz="0" w:space="0" w:color="auto"/>
          </w:divBdr>
        </w:div>
        <w:div w:id="1852259447">
          <w:marLeft w:val="1530"/>
          <w:marRight w:val="0"/>
          <w:marTop w:val="0"/>
          <w:marBottom w:val="101"/>
          <w:divBdr>
            <w:top w:val="none" w:sz="0" w:space="0" w:color="auto"/>
            <w:left w:val="none" w:sz="0" w:space="0" w:color="auto"/>
            <w:bottom w:val="none" w:sz="0" w:space="0" w:color="auto"/>
            <w:right w:val="none" w:sz="0" w:space="0" w:color="auto"/>
          </w:divBdr>
        </w:div>
        <w:div w:id="1113816885">
          <w:marLeft w:val="1530"/>
          <w:marRight w:val="0"/>
          <w:marTop w:val="0"/>
          <w:marBottom w:val="101"/>
          <w:divBdr>
            <w:top w:val="none" w:sz="0" w:space="0" w:color="auto"/>
            <w:left w:val="none" w:sz="0" w:space="0" w:color="auto"/>
            <w:bottom w:val="none" w:sz="0" w:space="0" w:color="auto"/>
            <w:right w:val="none" w:sz="0" w:space="0" w:color="auto"/>
          </w:divBdr>
        </w:div>
        <w:div w:id="937569046">
          <w:marLeft w:val="1530"/>
          <w:marRight w:val="0"/>
          <w:marTop w:val="0"/>
          <w:marBottom w:val="101"/>
          <w:divBdr>
            <w:top w:val="none" w:sz="0" w:space="0" w:color="auto"/>
            <w:left w:val="none" w:sz="0" w:space="0" w:color="auto"/>
            <w:bottom w:val="none" w:sz="0" w:space="0" w:color="auto"/>
            <w:right w:val="none" w:sz="0" w:space="0" w:color="auto"/>
          </w:divBdr>
        </w:div>
        <w:div w:id="8682866">
          <w:marLeft w:val="1530"/>
          <w:marRight w:val="0"/>
          <w:marTop w:val="0"/>
          <w:marBottom w:val="101"/>
          <w:divBdr>
            <w:top w:val="none" w:sz="0" w:space="0" w:color="auto"/>
            <w:left w:val="none" w:sz="0" w:space="0" w:color="auto"/>
            <w:bottom w:val="none" w:sz="0" w:space="0" w:color="auto"/>
            <w:right w:val="none" w:sz="0" w:space="0" w:color="auto"/>
          </w:divBdr>
        </w:div>
        <w:div w:id="962348591">
          <w:marLeft w:val="1530"/>
          <w:marRight w:val="0"/>
          <w:marTop w:val="0"/>
          <w:marBottom w:val="101"/>
          <w:divBdr>
            <w:top w:val="none" w:sz="0" w:space="0" w:color="auto"/>
            <w:left w:val="none" w:sz="0" w:space="0" w:color="auto"/>
            <w:bottom w:val="none" w:sz="0" w:space="0" w:color="auto"/>
            <w:right w:val="none" w:sz="0" w:space="0" w:color="auto"/>
          </w:divBdr>
        </w:div>
        <w:div w:id="189346208">
          <w:marLeft w:val="900"/>
          <w:marRight w:val="0"/>
          <w:marTop w:val="0"/>
          <w:marBottom w:val="101"/>
          <w:divBdr>
            <w:top w:val="none" w:sz="0" w:space="0" w:color="auto"/>
            <w:left w:val="none" w:sz="0" w:space="0" w:color="auto"/>
            <w:bottom w:val="none" w:sz="0" w:space="0" w:color="auto"/>
            <w:right w:val="none" w:sz="0" w:space="0" w:color="auto"/>
          </w:divBdr>
        </w:div>
        <w:div w:id="1748843154">
          <w:marLeft w:val="1530"/>
          <w:marRight w:val="0"/>
          <w:marTop w:val="0"/>
          <w:marBottom w:val="101"/>
          <w:divBdr>
            <w:top w:val="none" w:sz="0" w:space="0" w:color="auto"/>
            <w:left w:val="none" w:sz="0" w:space="0" w:color="auto"/>
            <w:bottom w:val="none" w:sz="0" w:space="0" w:color="auto"/>
            <w:right w:val="none" w:sz="0" w:space="0" w:color="auto"/>
          </w:divBdr>
        </w:div>
        <w:div w:id="32072610">
          <w:marLeft w:val="1530"/>
          <w:marRight w:val="0"/>
          <w:marTop w:val="0"/>
          <w:marBottom w:val="101"/>
          <w:divBdr>
            <w:top w:val="none" w:sz="0" w:space="0" w:color="auto"/>
            <w:left w:val="none" w:sz="0" w:space="0" w:color="auto"/>
            <w:bottom w:val="none" w:sz="0" w:space="0" w:color="auto"/>
            <w:right w:val="none" w:sz="0" w:space="0" w:color="auto"/>
          </w:divBdr>
        </w:div>
        <w:div w:id="1555236923">
          <w:marLeft w:val="1530"/>
          <w:marRight w:val="0"/>
          <w:marTop w:val="0"/>
          <w:marBottom w:val="101"/>
          <w:divBdr>
            <w:top w:val="none" w:sz="0" w:space="0" w:color="auto"/>
            <w:left w:val="none" w:sz="0" w:space="0" w:color="auto"/>
            <w:bottom w:val="none" w:sz="0" w:space="0" w:color="auto"/>
            <w:right w:val="none" w:sz="0" w:space="0" w:color="auto"/>
          </w:divBdr>
        </w:div>
        <w:div w:id="1250235512">
          <w:marLeft w:val="1530"/>
          <w:marRight w:val="0"/>
          <w:marTop w:val="0"/>
          <w:marBottom w:val="101"/>
          <w:divBdr>
            <w:top w:val="none" w:sz="0" w:space="0" w:color="auto"/>
            <w:left w:val="none" w:sz="0" w:space="0" w:color="auto"/>
            <w:bottom w:val="none" w:sz="0" w:space="0" w:color="auto"/>
            <w:right w:val="none" w:sz="0" w:space="0" w:color="auto"/>
          </w:divBdr>
        </w:div>
        <w:div w:id="1138838012">
          <w:marLeft w:val="1530"/>
          <w:marRight w:val="0"/>
          <w:marTop w:val="0"/>
          <w:marBottom w:val="101"/>
          <w:divBdr>
            <w:top w:val="none" w:sz="0" w:space="0" w:color="auto"/>
            <w:left w:val="none" w:sz="0" w:space="0" w:color="auto"/>
            <w:bottom w:val="none" w:sz="0" w:space="0" w:color="auto"/>
            <w:right w:val="none" w:sz="0" w:space="0" w:color="auto"/>
          </w:divBdr>
        </w:div>
        <w:div w:id="2002417413">
          <w:marLeft w:val="1530"/>
          <w:marRight w:val="0"/>
          <w:marTop w:val="0"/>
          <w:marBottom w:val="101"/>
          <w:divBdr>
            <w:top w:val="none" w:sz="0" w:space="0" w:color="auto"/>
            <w:left w:val="none" w:sz="0" w:space="0" w:color="auto"/>
            <w:bottom w:val="none" w:sz="0" w:space="0" w:color="auto"/>
            <w:right w:val="none" w:sz="0" w:space="0" w:color="auto"/>
          </w:divBdr>
        </w:div>
        <w:div w:id="767502685">
          <w:marLeft w:val="1530"/>
          <w:marRight w:val="0"/>
          <w:marTop w:val="0"/>
          <w:marBottom w:val="101"/>
          <w:divBdr>
            <w:top w:val="none" w:sz="0" w:space="0" w:color="auto"/>
            <w:left w:val="none" w:sz="0" w:space="0" w:color="auto"/>
            <w:bottom w:val="none" w:sz="0" w:space="0" w:color="auto"/>
            <w:right w:val="none" w:sz="0" w:space="0" w:color="auto"/>
          </w:divBdr>
        </w:div>
        <w:div w:id="1951740310">
          <w:marLeft w:val="1530"/>
          <w:marRight w:val="0"/>
          <w:marTop w:val="0"/>
          <w:marBottom w:val="101"/>
          <w:divBdr>
            <w:top w:val="none" w:sz="0" w:space="0" w:color="auto"/>
            <w:left w:val="none" w:sz="0" w:space="0" w:color="auto"/>
            <w:bottom w:val="none" w:sz="0" w:space="0" w:color="auto"/>
            <w:right w:val="none" w:sz="0" w:space="0" w:color="auto"/>
          </w:divBdr>
        </w:div>
        <w:div w:id="1783962806">
          <w:marLeft w:val="1530"/>
          <w:marRight w:val="0"/>
          <w:marTop w:val="0"/>
          <w:marBottom w:val="101"/>
          <w:divBdr>
            <w:top w:val="none" w:sz="0" w:space="0" w:color="auto"/>
            <w:left w:val="none" w:sz="0" w:space="0" w:color="auto"/>
            <w:bottom w:val="none" w:sz="0" w:space="0" w:color="auto"/>
            <w:right w:val="none" w:sz="0" w:space="0" w:color="auto"/>
          </w:divBdr>
        </w:div>
        <w:div w:id="364867092">
          <w:marLeft w:val="900"/>
          <w:marRight w:val="0"/>
          <w:marTop w:val="0"/>
          <w:marBottom w:val="101"/>
          <w:divBdr>
            <w:top w:val="none" w:sz="0" w:space="0" w:color="auto"/>
            <w:left w:val="none" w:sz="0" w:space="0" w:color="auto"/>
            <w:bottom w:val="none" w:sz="0" w:space="0" w:color="auto"/>
            <w:right w:val="none" w:sz="0" w:space="0" w:color="auto"/>
          </w:divBdr>
        </w:div>
        <w:div w:id="588081417">
          <w:marLeft w:val="1530"/>
          <w:marRight w:val="0"/>
          <w:marTop w:val="0"/>
          <w:marBottom w:val="101"/>
          <w:divBdr>
            <w:top w:val="none" w:sz="0" w:space="0" w:color="auto"/>
            <w:left w:val="none" w:sz="0" w:space="0" w:color="auto"/>
            <w:bottom w:val="none" w:sz="0" w:space="0" w:color="auto"/>
            <w:right w:val="none" w:sz="0" w:space="0" w:color="auto"/>
          </w:divBdr>
        </w:div>
        <w:div w:id="333534304">
          <w:marLeft w:val="1530"/>
          <w:marRight w:val="0"/>
          <w:marTop w:val="0"/>
          <w:marBottom w:val="101"/>
          <w:divBdr>
            <w:top w:val="none" w:sz="0" w:space="0" w:color="auto"/>
            <w:left w:val="none" w:sz="0" w:space="0" w:color="auto"/>
            <w:bottom w:val="none" w:sz="0" w:space="0" w:color="auto"/>
            <w:right w:val="none" w:sz="0" w:space="0" w:color="auto"/>
          </w:divBdr>
        </w:div>
        <w:div w:id="420488971">
          <w:marLeft w:val="1530"/>
          <w:marRight w:val="0"/>
          <w:marTop w:val="0"/>
          <w:marBottom w:val="101"/>
          <w:divBdr>
            <w:top w:val="none" w:sz="0" w:space="0" w:color="auto"/>
            <w:left w:val="none" w:sz="0" w:space="0" w:color="auto"/>
            <w:bottom w:val="none" w:sz="0" w:space="0" w:color="auto"/>
            <w:right w:val="none" w:sz="0" w:space="0" w:color="auto"/>
          </w:divBdr>
        </w:div>
        <w:div w:id="1423144571">
          <w:marLeft w:val="1530"/>
          <w:marRight w:val="0"/>
          <w:marTop w:val="0"/>
          <w:marBottom w:val="101"/>
          <w:divBdr>
            <w:top w:val="none" w:sz="0" w:space="0" w:color="auto"/>
            <w:left w:val="none" w:sz="0" w:space="0" w:color="auto"/>
            <w:bottom w:val="none" w:sz="0" w:space="0" w:color="auto"/>
            <w:right w:val="none" w:sz="0" w:space="0" w:color="auto"/>
          </w:divBdr>
        </w:div>
        <w:div w:id="2046297335">
          <w:marLeft w:val="1530"/>
          <w:marRight w:val="0"/>
          <w:marTop w:val="0"/>
          <w:marBottom w:val="101"/>
          <w:divBdr>
            <w:top w:val="none" w:sz="0" w:space="0" w:color="auto"/>
            <w:left w:val="none" w:sz="0" w:space="0" w:color="auto"/>
            <w:bottom w:val="none" w:sz="0" w:space="0" w:color="auto"/>
            <w:right w:val="none" w:sz="0" w:space="0" w:color="auto"/>
          </w:divBdr>
        </w:div>
        <w:div w:id="2093164638">
          <w:marLeft w:val="1530"/>
          <w:marRight w:val="0"/>
          <w:marTop w:val="0"/>
          <w:marBottom w:val="101"/>
          <w:divBdr>
            <w:top w:val="none" w:sz="0" w:space="0" w:color="auto"/>
            <w:left w:val="none" w:sz="0" w:space="0" w:color="auto"/>
            <w:bottom w:val="none" w:sz="0" w:space="0" w:color="auto"/>
            <w:right w:val="none" w:sz="0" w:space="0" w:color="auto"/>
          </w:divBdr>
        </w:div>
        <w:div w:id="1144738211">
          <w:marLeft w:val="1530"/>
          <w:marRight w:val="0"/>
          <w:marTop w:val="0"/>
          <w:marBottom w:val="101"/>
          <w:divBdr>
            <w:top w:val="none" w:sz="0" w:space="0" w:color="auto"/>
            <w:left w:val="none" w:sz="0" w:space="0" w:color="auto"/>
            <w:bottom w:val="none" w:sz="0" w:space="0" w:color="auto"/>
            <w:right w:val="none" w:sz="0" w:space="0" w:color="auto"/>
          </w:divBdr>
        </w:div>
        <w:div w:id="116336684">
          <w:marLeft w:val="1530"/>
          <w:marRight w:val="0"/>
          <w:marTop w:val="0"/>
          <w:marBottom w:val="101"/>
          <w:divBdr>
            <w:top w:val="none" w:sz="0" w:space="0" w:color="auto"/>
            <w:left w:val="none" w:sz="0" w:space="0" w:color="auto"/>
            <w:bottom w:val="none" w:sz="0" w:space="0" w:color="auto"/>
            <w:right w:val="none" w:sz="0" w:space="0" w:color="auto"/>
          </w:divBdr>
        </w:div>
        <w:div w:id="1017999738">
          <w:marLeft w:val="1530"/>
          <w:marRight w:val="0"/>
          <w:marTop w:val="0"/>
          <w:marBottom w:val="101"/>
          <w:divBdr>
            <w:top w:val="none" w:sz="0" w:space="0" w:color="auto"/>
            <w:left w:val="none" w:sz="0" w:space="0" w:color="auto"/>
            <w:bottom w:val="none" w:sz="0" w:space="0" w:color="auto"/>
            <w:right w:val="none" w:sz="0" w:space="0" w:color="auto"/>
          </w:divBdr>
        </w:div>
        <w:div w:id="293802085">
          <w:marLeft w:val="1530"/>
          <w:marRight w:val="0"/>
          <w:marTop w:val="0"/>
          <w:marBottom w:val="101"/>
          <w:divBdr>
            <w:top w:val="none" w:sz="0" w:space="0" w:color="auto"/>
            <w:left w:val="none" w:sz="0" w:space="0" w:color="auto"/>
            <w:bottom w:val="none" w:sz="0" w:space="0" w:color="auto"/>
            <w:right w:val="none" w:sz="0" w:space="0" w:color="auto"/>
          </w:divBdr>
        </w:div>
        <w:div w:id="85998968">
          <w:marLeft w:val="1530"/>
          <w:marRight w:val="0"/>
          <w:marTop w:val="0"/>
          <w:marBottom w:val="101"/>
          <w:divBdr>
            <w:top w:val="none" w:sz="0" w:space="0" w:color="auto"/>
            <w:left w:val="none" w:sz="0" w:space="0" w:color="auto"/>
            <w:bottom w:val="none" w:sz="0" w:space="0" w:color="auto"/>
            <w:right w:val="none" w:sz="0" w:space="0" w:color="auto"/>
          </w:divBdr>
        </w:div>
        <w:div w:id="1243370812">
          <w:marLeft w:val="1530"/>
          <w:marRight w:val="0"/>
          <w:marTop w:val="0"/>
          <w:marBottom w:val="101"/>
          <w:divBdr>
            <w:top w:val="none" w:sz="0" w:space="0" w:color="auto"/>
            <w:left w:val="none" w:sz="0" w:space="0" w:color="auto"/>
            <w:bottom w:val="none" w:sz="0" w:space="0" w:color="auto"/>
            <w:right w:val="none" w:sz="0" w:space="0" w:color="auto"/>
          </w:divBdr>
        </w:div>
        <w:div w:id="2099709092">
          <w:marLeft w:val="1530"/>
          <w:marRight w:val="0"/>
          <w:marTop w:val="0"/>
          <w:marBottom w:val="101"/>
          <w:divBdr>
            <w:top w:val="none" w:sz="0" w:space="0" w:color="auto"/>
            <w:left w:val="none" w:sz="0" w:space="0" w:color="auto"/>
            <w:bottom w:val="none" w:sz="0" w:space="0" w:color="auto"/>
            <w:right w:val="none" w:sz="0" w:space="0" w:color="auto"/>
          </w:divBdr>
        </w:div>
        <w:div w:id="244538262">
          <w:marLeft w:val="1530"/>
          <w:marRight w:val="0"/>
          <w:marTop w:val="0"/>
          <w:marBottom w:val="101"/>
          <w:divBdr>
            <w:top w:val="none" w:sz="0" w:space="0" w:color="auto"/>
            <w:left w:val="none" w:sz="0" w:space="0" w:color="auto"/>
            <w:bottom w:val="none" w:sz="0" w:space="0" w:color="auto"/>
            <w:right w:val="none" w:sz="0" w:space="0" w:color="auto"/>
          </w:divBdr>
        </w:div>
        <w:div w:id="479345425">
          <w:marLeft w:val="1530"/>
          <w:marRight w:val="0"/>
          <w:marTop w:val="0"/>
          <w:marBottom w:val="101"/>
          <w:divBdr>
            <w:top w:val="none" w:sz="0" w:space="0" w:color="auto"/>
            <w:left w:val="none" w:sz="0" w:space="0" w:color="auto"/>
            <w:bottom w:val="none" w:sz="0" w:space="0" w:color="auto"/>
            <w:right w:val="none" w:sz="0" w:space="0" w:color="auto"/>
          </w:divBdr>
        </w:div>
        <w:div w:id="221991456">
          <w:marLeft w:val="900"/>
          <w:marRight w:val="0"/>
          <w:marTop w:val="0"/>
          <w:marBottom w:val="101"/>
          <w:divBdr>
            <w:top w:val="none" w:sz="0" w:space="0" w:color="auto"/>
            <w:left w:val="none" w:sz="0" w:space="0" w:color="auto"/>
            <w:bottom w:val="none" w:sz="0" w:space="0" w:color="auto"/>
            <w:right w:val="none" w:sz="0" w:space="0" w:color="auto"/>
          </w:divBdr>
        </w:div>
        <w:div w:id="714698668">
          <w:marLeft w:val="1530"/>
          <w:marRight w:val="0"/>
          <w:marTop w:val="0"/>
          <w:marBottom w:val="101"/>
          <w:divBdr>
            <w:top w:val="none" w:sz="0" w:space="0" w:color="auto"/>
            <w:left w:val="none" w:sz="0" w:space="0" w:color="auto"/>
            <w:bottom w:val="none" w:sz="0" w:space="0" w:color="auto"/>
            <w:right w:val="none" w:sz="0" w:space="0" w:color="auto"/>
          </w:divBdr>
        </w:div>
        <w:div w:id="1103460182">
          <w:marLeft w:val="1530"/>
          <w:marRight w:val="0"/>
          <w:marTop w:val="0"/>
          <w:marBottom w:val="101"/>
          <w:divBdr>
            <w:top w:val="none" w:sz="0" w:space="0" w:color="auto"/>
            <w:left w:val="none" w:sz="0" w:space="0" w:color="auto"/>
            <w:bottom w:val="none" w:sz="0" w:space="0" w:color="auto"/>
            <w:right w:val="none" w:sz="0" w:space="0" w:color="auto"/>
          </w:divBdr>
        </w:div>
        <w:div w:id="1504466717">
          <w:marLeft w:val="1530"/>
          <w:marRight w:val="0"/>
          <w:marTop w:val="0"/>
          <w:marBottom w:val="101"/>
          <w:divBdr>
            <w:top w:val="none" w:sz="0" w:space="0" w:color="auto"/>
            <w:left w:val="none" w:sz="0" w:space="0" w:color="auto"/>
            <w:bottom w:val="none" w:sz="0" w:space="0" w:color="auto"/>
            <w:right w:val="none" w:sz="0" w:space="0" w:color="auto"/>
          </w:divBdr>
        </w:div>
        <w:div w:id="243146484">
          <w:marLeft w:val="900"/>
          <w:marRight w:val="0"/>
          <w:marTop w:val="0"/>
          <w:marBottom w:val="101"/>
          <w:divBdr>
            <w:top w:val="none" w:sz="0" w:space="0" w:color="auto"/>
            <w:left w:val="none" w:sz="0" w:space="0" w:color="auto"/>
            <w:bottom w:val="none" w:sz="0" w:space="0" w:color="auto"/>
            <w:right w:val="none" w:sz="0" w:space="0" w:color="auto"/>
          </w:divBdr>
        </w:div>
        <w:div w:id="49767596">
          <w:marLeft w:val="1530"/>
          <w:marRight w:val="0"/>
          <w:marTop w:val="0"/>
          <w:marBottom w:val="101"/>
          <w:divBdr>
            <w:top w:val="none" w:sz="0" w:space="0" w:color="auto"/>
            <w:left w:val="none" w:sz="0" w:space="0" w:color="auto"/>
            <w:bottom w:val="none" w:sz="0" w:space="0" w:color="auto"/>
            <w:right w:val="none" w:sz="0" w:space="0" w:color="auto"/>
          </w:divBdr>
        </w:div>
        <w:div w:id="869339430">
          <w:marLeft w:val="1530"/>
          <w:marRight w:val="0"/>
          <w:marTop w:val="0"/>
          <w:marBottom w:val="101"/>
          <w:divBdr>
            <w:top w:val="none" w:sz="0" w:space="0" w:color="auto"/>
            <w:left w:val="none" w:sz="0" w:space="0" w:color="auto"/>
            <w:bottom w:val="none" w:sz="0" w:space="0" w:color="auto"/>
            <w:right w:val="none" w:sz="0" w:space="0" w:color="auto"/>
          </w:divBdr>
        </w:div>
        <w:div w:id="1692488899">
          <w:marLeft w:val="900"/>
          <w:marRight w:val="0"/>
          <w:marTop w:val="0"/>
          <w:marBottom w:val="101"/>
          <w:divBdr>
            <w:top w:val="none" w:sz="0" w:space="0" w:color="auto"/>
            <w:left w:val="none" w:sz="0" w:space="0" w:color="auto"/>
            <w:bottom w:val="none" w:sz="0" w:space="0" w:color="auto"/>
            <w:right w:val="none" w:sz="0" w:space="0" w:color="auto"/>
          </w:divBdr>
        </w:div>
        <w:div w:id="1885945020">
          <w:marLeft w:val="1530"/>
          <w:marRight w:val="0"/>
          <w:marTop w:val="0"/>
          <w:marBottom w:val="101"/>
          <w:divBdr>
            <w:top w:val="none" w:sz="0" w:space="0" w:color="auto"/>
            <w:left w:val="none" w:sz="0" w:space="0" w:color="auto"/>
            <w:bottom w:val="none" w:sz="0" w:space="0" w:color="auto"/>
            <w:right w:val="none" w:sz="0" w:space="0" w:color="auto"/>
          </w:divBdr>
        </w:div>
        <w:div w:id="570114608">
          <w:marLeft w:val="1530"/>
          <w:marRight w:val="0"/>
          <w:marTop w:val="0"/>
          <w:marBottom w:val="101"/>
          <w:divBdr>
            <w:top w:val="none" w:sz="0" w:space="0" w:color="auto"/>
            <w:left w:val="none" w:sz="0" w:space="0" w:color="auto"/>
            <w:bottom w:val="none" w:sz="0" w:space="0" w:color="auto"/>
            <w:right w:val="none" w:sz="0" w:space="0" w:color="auto"/>
          </w:divBdr>
        </w:div>
        <w:div w:id="1473209302">
          <w:marLeft w:val="1530"/>
          <w:marRight w:val="0"/>
          <w:marTop w:val="0"/>
          <w:marBottom w:val="101"/>
          <w:divBdr>
            <w:top w:val="none" w:sz="0" w:space="0" w:color="auto"/>
            <w:left w:val="none" w:sz="0" w:space="0" w:color="auto"/>
            <w:bottom w:val="none" w:sz="0" w:space="0" w:color="auto"/>
            <w:right w:val="none" w:sz="0" w:space="0" w:color="auto"/>
          </w:divBdr>
        </w:div>
        <w:div w:id="905264244">
          <w:marLeft w:val="1530"/>
          <w:marRight w:val="0"/>
          <w:marTop w:val="0"/>
          <w:marBottom w:val="101"/>
          <w:divBdr>
            <w:top w:val="none" w:sz="0" w:space="0" w:color="auto"/>
            <w:left w:val="none" w:sz="0" w:space="0" w:color="auto"/>
            <w:bottom w:val="none" w:sz="0" w:space="0" w:color="auto"/>
            <w:right w:val="none" w:sz="0" w:space="0" w:color="auto"/>
          </w:divBdr>
        </w:div>
        <w:div w:id="1467353902">
          <w:marLeft w:val="1530"/>
          <w:marRight w:val="0"/>
          <w:marTop w:val="0"/>
          <w:marBottom w:val="101"/>
          <w:divBdr>
            <w:top w:val="none" w:sz="0" w:space="0" w:color="auto"/>
            <w:left w:val="none" w:sz="0" w:space="0" w:color="auto"/>
            <w:bottom w:val="none" w:sz="0" w:space="0" w:color="auto"/>
            <w:right w:val="none" w:sz="0" w:space="0" w:color="auto"/>
          </w:divBdr>
        </w:div>
        <w:div w:id="31075294">
          <w:marLeft w:val="1530"/>
          <w:marRight w:val="0"/>
          <w:marTop w:val="0"/>
          <w:marBottom w:val="101"/>
          <w:divBdr>
            <w:top w:val="none" w:sz="0" w:space="0" w:color="auto"/>
            <w:left w:val="none" w:sz="0" w:space="0" w:color="auto"/>
            <w:bottom w:val="none" w:sz="0" w:space="0" w:color="auto"/>
            <w:right w:val="none" w:sz="0" w:space="0" w:color="auto"/>
          </w:divBdr>
        </w:div>
        <w:div w:id="2101632074">
          <w:marLeft w:val="1530"/>
          <w:marRight w:val="0"/>
          <w:marTop w:val="0"/>
          <w:marBottom w:val="101"/>
          <w:divBdr>
            <w:top w:val="none" w:sz="0" w:space="0" w:color="auto"/>
            <w:left w:val="none" w:sz="0" w:space="0" w:color="auto"/>
            <w:bottom w:val="none" w:sz="0" w:space="0" w:color="auto"/>
            <w:right w:val="none" w:sz="0" w:space="0" w:color="auto"/>
          </w:divBdr>
        </w:div>
        <w:div w:id="575746089">
          <w:marLeft w:val="1530"/>
          <w:marRight w:val="0"/>
          <w:marTop w:val="0"/>
          <w:marBottom w:val="101"/>
          <w:divBdr>
            <w:top w:val="none" w:sz="0" w:space="0" w:color="auto"/>
            <w:left w:val="none" w:sz="0" w:space="0" w:color="auto"/>
            <w:bottom w:val="none" w:sz="0" w:space="0" w:color="auto"/>
            <w:right w:val="none" w:sz="0" w:space="0" w:color="auto"/>
          </w:divBdr>
        </w:div>
        <w:div w:id="470100567">
          <w:marLeft w:val="1530"/>
          <w:marRight w:val="0"/>
          <w:marTop w:val="0"/>
          <w:marBottom w:val="101"/>
          <w:divBdr>
            <w:top w:val="none" w:sz="0" w:space="0" w:color="auto"/>
            <w:left w:val="none" w:sz="0" w:space="0" w:color="auto"/>
            <w:bottom w:val="none" w:sz="0" w:space="0" w:color="auto"/>
            <w:right w:val="none" w:sz="0" w:space="0" w:color="auto"/>
          </w:divBdr>
        </w:div>
        <w:div w:id="1444886178">
          <w:marLeft w:val="1530"/>
          <w:marRight w:val="0"/>
          <w:marTop w:val="0"/>
          <w:marBottom w:val="101"/>
          <w:divBdr>
            <w:top w:val="none" w:sz="0" w:space="0" w:color="auto"/>
            <w:left w:val="none" w:sz="0" w:space="0" w:color="auto"/>
            <w:bottom w:val="none" w:sz="0" w:space="0" w:color="auto"/>
            <w:right w:val="none" w:sz="0" w:space="0" w:color="auto"/>
          </w:divBdr>
        </w:div>
        <w:div w:id="138112059">
          <w:marLeft w:val="1530"/>
          <w:marRight w:val="0"/>
          <w:marTop w:val="0"/>
          <w:marBottom w:val="101"/>
          <w:divBdr>
            <w:top w:val="none" w:sz="0" w:space="0" w:color="auto"/>
            <w:left w:val="none" w:sz="0" w:space="0" w:color="auto"/>
            <w:bottom w:val="none" w:sz="0" w:space="0" w:color="auto"/>
            <w:right w:val="none" w:sz="0" w:space="0" w:color="auto"/>
          </w:divBdr>
        </w:div>
        <w:div w:id="1257598458">
          <w:marLeft w:val="1530"/>
          <w:marRight w:val="0"/>
          <w:marTop w:val="0"/>
          <w:marBottom w:val="101"/>
          <w:divBdr>
            <w:top w:val="none" w:sz="0" w:space="0" w:color="auto"/>
            <w:left w:val="none" w:sz="0" w:space="0" w:color="auto"/>
            <w:bottom w:val="none" w:sz="0" w:space="0" w:color="auto"/>
            <w:right w:val="none" w:sz="0" w:space="0" w:color="auto"/>
          </w:divBdr>
        </w:div>
        <w:div w:id="1187256856">
          <w:marLeft w:val="1530"/>
          <w:marRight w:val="0"/>
          <w:marTop w:val="0"/>
          <w:marBottom w:val="101"/>
          <w:divBdr>
            <w:top w:val="none" w:sz="0" w:space="0" w:color="auto"/>
            <w:left w:val="none" w:sz="0" w:space="0" w:color="auto"/>
            <w:bottom w:val="none" w:sz="0" w:space="0" w:color="auto"/>
            <w:right w:val="none" w:sz="0" w:space="0" w:color="auto"/>
          </w:divBdr>
        </w:div>
        <w:div w:id="417139950">
          <w:marLeft w:val="1530"/>
          <w:marRight w:val="0"/>
          <w:marTop w:val="0"/>
          <w:marBottom w:val="101"/>
          <w:divBdr>
            <w:top w:val="none" w:sz="0" w:space="0" w:color="auto"/>
            <w:left w:val="none" w:sz="0" w:space="0" w:color="auto"/>
            <w:bottom w:val="none" w:sz="0" w:space="0" w:color="auto"/>
            <w:right w:val="none" w:sz="0" w:space="0" w:color="auto"/>
          </w:divBdr>
        </w:div>
        <w:div w:id="37709339">
          <w:marLeft w:val="1530"/>
          <w:marRight w:val="0"/>
          <w:marTop w:val="0"/>
          <w:marBottom w:val="101"/>
          <w:divBdr>
            <w:top w:val="none" w:sz="0" w:space="0" w:color="auto"/>
            <w:left w:val="none" w:sz="0" w:space="0" w:color="auto"/>
            <w:bottom w:val="none" w:sz="0" w:space="0" w:color="auto"/>
            <w:right w:val="none" w:sz="0" w:space="0" w:color="auto"/>
          </w:divBdr>
        </w:div>
        <w:div w:id="827020134">
          <w:marLeft w:val="1530"/>
          <w:marRight w:val="0"/>
          <w:marTop w:val="0"/>
          <w:marBottom w:val="101"/>
          <w:divBdr>
            <w:top w:val="none" w:sz="0" w:space="0" w:color="auto"/>
            <w:left w:val="none" w:sz="0" w:space="0" w:color="auto"/>
            <w:bottom w:val="none" w:sz="0" w:space="0" w:color="auto"/>
            <w:right w:val="none" w:sz="0" w:space="0" w:color="auto"/>
          </w:divBdr>
        </w:div>
        <w:div w:id="242494403">
          <w:marLeft w:val="1530"/>
          <w:marRight w:val="0"/>
          <w:marTop w:val="0"/>
          <w:marBottom w:val="101"/>
          <w:divBdr>
            <w:top w:val="none" w:sz="0" w:space="0" w:color="auto"/>
            <w:left w:val="none" w:sz="0" w:space="0" w:color="auto"/>
            <w:bottom w:val="none" w:sz="0" w:space="0" w:color="auto"/>
            <w:right w:val="none" w:sz="0" w:space="0" w:color="auto"/>
          </w:divBdr>
        </w:div>
        <w:div w:id="1817723237">
          <w:marLeft w:val="1530"/>
          <w:marRight w:val="0"/>
          <w:marTop w:val="0"/>
          <w:marBottom w:val="101"/>
          <w:divBdr>
            <w:top w:val="none" w:sz="0" w:space="0" w:color="auto"/>
            <w:left w:val="none" w:sz="0" w:space="0" w:color="auto"/>
            <w:bottom w:val="none" w:sz="0" w:space="0" w:color="auto"/>
            <w:right w:val="none" w:sz="0" w:space="0" w:color="auto"/>
          </w:divBdr>
        </w:div>
        <w:div w:id="1525363374">
          <w:marLeft w:val="900"/>
          <w:marRight w:val="0"/>
          <w:marTop w:val="0"/>
          <w:marBottom w:val="101"/>
          <w:divBdr>
            <w:top w:val="none" w:sz="0" w:space="0" w:color="auto"/>
            <w:left w:val="none" w:sz="0" w:space="0" w:color="auto"/>
            <w:bottom w:val="none" w:sz="0" w:space="0" w:color="auto"/>
            <w:right w:val="none" w:sz="0" w:space="0" w:color="auto"/>
          </w:divBdr>
        </w:div>
        <w:div w:id="1391882745">
          <w:marLeft w:val="900"/>
          <w:marRight w:val="0"/>
          <w:marTop w:val="0"/>
          <w:marBottom w:val="101"/>
          <w:divBdr>
            <w:top w:val="none" w:sz="0" w:space="0" w:color="auto"/>
            <w:left w:val="none" w:sz="0" w:space="0" w:color="auto"/>
            <w:bottom w:val="none" w:sz="0" w:space="0" w:color="auto"/>
            <w:right w:val="none" w:sz="0" w:space="0" w:color="auto"/>
          </w:divBdr>
        </w:div>
        <w:div w:id="131027674">
          <w:marLeft w:val="0"/>
          <w:marRight w:val="0"/>
          <w:marTop w:val="0"/>
          <w:marBottom w:val="101"/>
          <w:divBdr>
            <w:top w:val="none" w:sz="0" w:space="0" w:color="auto"/>
            <w:left w:val="none" w:sz="0" w:space="0" w:color="auto"/>
            <w:bottom w:val="none" w:sz="0" w:space="0" w:color="auto"/>
            <w:right w:val="none" w:sz="0" w:space="0" w:color="auto"/>
          </w:divBdr>
        </w:div>
        <w:div w:id="663700543">
          <w:marLeft w:val="900"/>
          <w:marRight w:val="0"/>
          <w:marTop w:val="0"/>
          <w:marBottom w:val="101"/>
          <w:divBdr>
            <w:top w:val="none" w:sz="0" w:space="0" w:color="auto"/>
            <w:left w:val="none" w:sz="0" w:space="0" w:color="auto"/>
            <w:bottom w:val="none" w:sz="0" w:space="0" w:color="auto"/>
            <w:right w:val="none" w:sz="0" w:space="0" w:color="auto"/>
          </w:divBdr>
        </w:div>
        <w:div w:id="922647843">
          <w:marLeft w:val="900"/>
          <w:marRight w:val="0"/>
          <w:marTop w:val="0"/>
          <w:marBottom w:val="101"/>
          <w:divBdr>
            <w:top w:val="none" w:sz="0" w:space="0" w:color="auto"/>
            <w:left w:val="none" w:sz="0" w:space="0" w:color="auto"/>
            <w:bottom w:val="none" w:sz="0" w:space="0" w:color="auto"/>
            <w:right w:val="none" w:sz="0" w:space="0" w:color="auto"/>
          </w:divBdr>
        </w:div>
        <w:div w:id="1239827777">
          <w:marLeft w:val="0"/>
          <w:marRight w:val="0"/>
          <w:marTop w:val="0"/>
          <w:marBottom w:val="101"/>
          <w:divBdr>
            <w:top w:val="none" w:sz="0" w:space="0" w:color="auto"/>
            <w:left w:val="none" w:sz="0" w:space="0" w:color="auto"/>
            <w:bottom w:val="none" w:sz="0" w:space="0" w:color="auto"/>
            <w:right w:val="none" w:sz="0" w:space="0" w:color="auto"/>
          </w:divBdr>
        </w:div>
        <w:div w:id="1783768139">
          <w:marLeft w:val="900"/>
          <w:marRight w:val="0"/>
          <w:marTop w:val="0"/>
          <w:marBottom w:val="101"/>
          <w:divBdr>
            <w:top w:val="none" w:sz="0" w:space="0" w:color="auto"/>
            <w:left w:val="none" w:sz="0" w:space="0" w:color="auto"/>
            <w:bottom w:val="none" w:sz="0" w:space="0" w:color="auto"/>
            <w:right w:val="none" w:sz="0" w:space="0" w:color="auto"/>
          </w:divBdr>
        </w:div>
        <w:div w:id="1498880652">
          <w:marLeft w:val="0"/>
          <w:marRight w:val="0"/>
          <w:marTop w:val="0"/>
          <w:marBottom w:val="101"/>
          <w:divBdr>
            <w:top w:val="none" w:sz="0" w:space="0" w:color="auto"/>
            <w:left w:val="none" w:sz="0" w:space="0" w:color="auto"/>
            <w:bottom w:val="none" w:sz="0" w:space="0" w:color="auto"/>
            <w:right w:val="none" w:sz="0" w:space="0" w:color="auto"/>
          </w:divBdr>
        </w:div>
        <w:div w:id="2127848706">
          <w:marLeft w:val="900"/>
          <w:marRight w:val="0"/>
          <w:marTop w:val="0"/>
          <w:marBottom w:val="101"/>
          <w:divBdr>
            <w:top w:val="none" w:sz="0" w:space="0" w:color="auto"/>
            <w:left w:val="none" w:sz="0" w:space="0" w:color="auto"/>
            <w:bottom w:val="none" w:sz="0" w:space="0" w:color="auto"/>
            <w:right w:val="none" w:sz="0" w:space="0" w:color="auto"/>
          </w:divBdr>
        </w:div>
        <w:div w:id="316105623">
          <w:marLeft w:val="0"/>
          <w:marRight w:val="0"/>
          <w:marTop w:val="0"/>
          <w:marBottom w:val="101"/>
          <w:divBdr>
            <w:top w:val="none" w:sz="0" w:space="0" w:color="auto"/>
            <w:left w:val="none" w:sz="0" w:space="0" w:color="auto"/>
            <w:bottom w:val="none" w:sz="0" w:space="0" w:color="auto"/>
            <w:right w:val="none" w:sz="0" w:space="0" w:color="auto"/>
          </w:divBdr>
        </w:div>
        <w:div w:id="1231310025">
          <w:marLeft w:val="900"/>
          <w:marRight w:val="0"/>
          <w:marTop w:val="0"/>
          <w:marBottom w:val="101"/>
          <w:divBdr>
            <w:top w:val="none" w:sz="0" w:space="0" w:color="auto"/>
            <w:left w:val="none" w:sz="0" w:space="0" w:color="auto"/>
            <w:bottom w:val="none" w:sz="0" w:space="0" w:color="auto"/>
            <w:right w:val="none" w:sz="0" w:space="0" w:color="auto"/>
          </w:divBdr>
        </w:div>
        <w:div w:id="1512180882">
          <w:marLeft w:val="900"/>
          <w:marRight w:val="0"/>
          <w:marTop w:val="0"/>
          <w:marBottom w:val="101"/>
          <w:divBdr>
            <w:top w:val="none" w:sz="0" w:space="0" w:color="auto"/>
            <w:left w:val="none" w:sz="0" w:space="0" w:color="auto"/>
            <w:bottom w:val="none" w:sz="0" w:space="0" w:color="auto"/>
            <w:right w:val="none" w:sz="0" w:space="0" w:color="auto"/>
          </w:divBdr>
        </w:div>
        <w:div w:id="1520042098">
          <w:marLeft w:val="0"/>
          <w:marRight w:val="0"/>
          <w:marTop w:val="0"/>
          <w:marBottom w:val="101"/>
          <w:divBdr>
            <w:top w:val="none" w:sz="0" w:space="0" w:color="auto"/>
            <w:left w:val="none" w:sz="0" w:space="0" w:color="auto"/>
            <w:bottom w:val="none" w:sz="0" w:space="0" w:color="auto"/>
            <w:right w:val="none" w:sz="0" w:space="0" w:color="auto"/>
          </w:divBdr>
        </w:div>
        <w:div w:id="416051512">
          <w:marLeft w:val="0"/>
          <w:marRight w:val="0"/>
          <w:marTop w:val="0"/>
          <w:marBottom w:val="101"/>
          <w:divBdr>
            <w:top w:val="none" w:sz="0" w:space="0" w:color="auto"/>
            <w:left w:val="none" w:sz="0" w:space="0" w:color="auto"/>
            <w:bottom w:val="none" w:sz="0" w:space="0" w:color="auto"/>
            <w:right w:val="none" w:sz="0" w:space="0" w:color="auto"/>
          </w:divBdr>
        </w:div>
        <w:div w:id="610745690">
          <w:marLeft w:val="0"/>
          <w:marRight w:val="0"/>
          <w:marTop w:val="0"/>
          <w:marBottom w:val="101"/>
          <w:divBdr>
            <w:top w:val="none" w:sz="0" w:space="0" w:color="auto"/>
            <w:left w:val="none" w:sz="0" w:space="0" w:color="auto"/>
            <w:bottom w:val="none" w:sz="0" w:space="0" w:color="auto"/>
            <w:right w:val="none" w:sz="0" w:space="0" w:color="auto"/>
          </w:divBdr>
        </w:div>
        <w:div w:id="1130710435">
          <w:marLeft w:val="0"/>
          <w:marRight w:val="0"/>
          <w:marTop w:val="0"/>
          <w:marBottom w:val="101"/>
          <w:divBdr>
            <w:top w:val="none" w:sz="0" w:space="0" w:color="auto"/>
            <w:left w:val="none" w:sz="0" w:space="0" w:color="auto"/>
            <w:bottom w:val="none" w:sz="0" w:space="0" w:color="auto"/>
            <w:right w:val="none" w:sz="0" w:space="0" w:color="auto"/>
          </w:divBdr>
        </w:div>
        <w:div w:id="625432499">
          <w:marLeft w:val="0"/>
          <w:marRight w:val="0"/>
          <w:marTop w:val="0"/>
          <w:marBottom w:val="101"/>
          <w:divBdr>
            <w:top w:val="none" w:sz="0" w:space="0" w:color="auto"/>
            <w:left w:val="none" w:sz="0" w:space="0" w:color="auto"/>
            <w:bottom w:val="none" w:sz="0" w:space="0" w:color="auto"/>
            <w:right w:val="none" w:sz="0" w:space="0" w:color="auto"/>
          </w:divBdr>
        </w:div>
        <w:div w:id="319044494">
          <w:marLeft w:val="540"/>
          <w:marRight w:val="0"/>
          <w:marTop w:val="0"/>
          <w:marBottom w:val="101"/>
          <w:divBdr>
            <w:top w:val="none" w:sz="0" w:space="0" w:color="auto"/>
            <w:left w:val="none" w:sz="0" w:space="0" w:color="auto"/>
            <w:bottom w:val="none" w:sz="0" w:space="0" w:color="auto"/>
            <w:right w:val="none" w:sz="0" w:space="0" w:color="auto"/>
          </w:divBdr>
        </w:div>
        <w:div w:id="1281954337">
          <w:marLeft w:val="540"/>
          <w:marRight w:val="0"/>
          <w:marTop w:val="0"/>
          <w:marBottom w:val="101"/>
          <w:divBdr>
            <w:top w:val="none" w:sz="0" w:space="0" w:color="auto"/>
            <w:left w:val="none" w:sz="0" w:space="0" w:color="auto"/>
            <w:bottom w:val="none" w:sz="0" w:space="0" w:color="auto"/>
            <w:right w:val="none" w:sz="0" w:space="0" w:color="auto"/>
          </w:divBdr>
        </w:div>
        <w:div w:id="372273312">
          <w:marLeft w:val="540"/>
          <w:marRight w:val="0"/>
          <w:marTop w:val="0"/>
          <w:marBottom w:val="101"/>
          <w:divBdr>
            <w:top w:val="none" w:sz="0" w:space="0" w:color="auto"/>
            <w:left w:val="none" w:sz="0" w:space="0" w:color="auto"/>
            <w:bottom w:val="none" w:sz="0" w:space="0" w:color="auto"/>
            <w:right w:val="none" w:sz="0" w:space="0" w:color="auto"/>
          </w:divBdr>
        </w:div>
        <w:div w:id="1346520957">
          <w:marLeft w:val="540"/>
          <w:marRight w:val="0"/>
          <w:marTop w:val="0"/>
          <w:marBottom w:val="101"/>
          <w:divBdr>
            <w:top w:val="none" w:sz="0" w:space="0" w:color="auto"/>
            <w:left w:val="none" w:sz="0" w:space="0" w:color="auto"/>
            <w:bottom w:val="none" w:sz="0" w:space="0" w:color="auto"/>
            <w:right w:val="none" w:sz="0" w:space="0" w:color="auto"/>
          </w:divBdr>
        </w:div>
        <w:div w:id="753741993">
          <w:marLeft w:val="540"/>
          <w:marRight w:val="0"/>
          <w:marTop w:val="0"/>
          <w:marBottom w:val="101"/>
          <w:divBdr>
            <w:top w:val="none" w:sz="0" w:space="0" w:color="auto"/>
            <w:left w:val="none" w:sz="0" w:space="0" w:color="auto"/>
            <w:bottom w:val="none" w:sz="0" w:space="0" w:color="auto"/>
            <w:right w:val="none" w:sz="0" w:space="0" w:color="auto"/>
          </w:divBdr>
        </w:div>
        <w:div w:id="1245843361">
          <w:marLeft w:val="540"/>
          <w:marRight w:val="0"/>
          <w:marTop w:val="0"/>
          <w:marBottom w:val="101"/>
          <w:divBdr>
            <w:top w:val="none" w:sz="0" w:space="0" w:color="auto"/>
            <w:left w:val="none" w:sz="0" w:space="0" w:color="auto"/>
            <w:bottom w:val="none" w:sz="0" w:space="0" w:color="auto"/>
            <w:right w:val="none" w:sz="0" w:space="0" w:color="auto"/>
          </w:divBdr>
        </w:div>
        <w:div w:id="674579752">
          <w:marLeft w:val="0"/>
          <w:marRight w:val="0"/>
          <w:marTop w:val="0"/>
          <w:marBottom w:val="101"/>
          <w:divBdr>
            <w:top w:val="none" w:sz="0" w:space="0" w:color="auto"/>
            <w:left w:val="none" w:sz="0" w:space="0" w:color="auto"/>
            <w:bottom w:val="none" w:sz="0" w:space="0" w:color="auto"/>
            <w:right w:val="none" w:sz="0" w:space="0" w:color="auto"/>
          </w:divBdr>
        </w:div>
        <w:div w:id="957877190">
          <w:marLeft w:val="0"/>
          <w:marRight w:val="0"/>
          <w:marTop w:val="0"/>
          <w:marBottom w:val="101"/>
          <w:divBdr>
            <w:top w:val="none" w:sz="0" w:space="0" w:color="auto"/>
            <w:left w:val="none" w:sz="0" w:space="0" w:color="auto"/>
            <w:bottom w:val="none" w:sz="0" w:space="0" w:color="auto"/>
            <w:right w:val="none" w:sz="0" w:space="0" w:color="auto"/>
          </w:divBdr>
        </w:div>
        <w:div w:id="1071349591">
          <w:marLeft w:val="0"/>
          <w:marRight w:val="0"/>
          <w:marTop w:val="0"/>
          <w:marBottom w:val="101"/>
          <w:divBdr>
            <w:top w:val="none" w:sz="0" w:space="0" w:color="auto"/>
            <w:left w:val="none" w:sz="0" w:space="0" w:color="auto"/>
            <w:bottom w:val="none" w:sz="0" w:space="0" w:color="auto"/>
            <w:right w:val="none" w:sz="0" w:space="0" w:color="auto"/>
          </w:divBdr>
        </w:div>
        <w:div w:id="1492411110">
          <w:marLeft w:val="0"/>
          <w:marRight w:val="0"/>
          <w:marTop w:val="0"/>
          <w:marBottom w:val="101"/>
          <w:divBdr>
            <w:top w:val="none" w:sz="0" w:space="0" w:color="auto"/>
            <w:left w:val="none" w:sz="0" w:space="0" w:color="auto"/>
            <w:bottom w:val="none" w:sz="0" w:space="0" w:color="auto"/>
            <w:right w:val="none" w:sz="0" w:space="0" w:color="auto"/>
          </w:divBdr>
        </w:div>
        <w:div w:id="1029453040">
          <w:marLeft w:val="0"/>
          <w:marRight w:val="0"/>
          <w:marTop w:val="0"/>
          <w:marBottom w:val="101"/>
          <w:divBdr>
            <w:top w:val="none" w:sz="0" w:space="0" w:color="auto"/>
            <w:left w:val="none" w:sz="0" w:space="0" w:color="auto"/>
            <w:bottom w:val="none" w:sz="0" w:space="0" w:color="auto"/>
            <w:right w:val="none" w:sz="0" w:space="0" w:color="auto"/>
          </w:divBdr>
        </w:div>
        <w:div w:id="2092004352">
          <w:marLeft w:val="0"/>
          <w:marRight w:val="0"/>
          <w:marTop w:val="0"/>
          <w:marBottom w:val="101"/>
          <w:divBdr>
            <w:top w:val="none" w:sz="0" w:space="0" w:color="auto"/>
            <w:left w:val="none" w:sz="0" w:space="0" w:color="auto"/>
            <w:bottom w:val="none" w:sz="0" w:space="0" w:color="auto"/>
            <w:right w:val="none" w:sz="0" w:space="0" w:color="auto"/>
          </w:divBdr>
        </w:div>
        <w:div w:id="1035277959">
          <w:marLeft w:val="0"/>
          <w:marRight w:val="0"/>
          <w:marTop w:val="0"/>
          <w:marBottom w:val="101"/>
          <w:divBdr>
            <w:top w:val="none" w:sz="0" w:space="0" w:color="auto"/>
            <w:left w:val="none" w:sz="0" w:space="0" w:color="auto"/>
            <w:bottom w:val="none" w:sz="0" w:space="0" w:color="auto"/>
            <w:right w:val="none" w:sz="0" w:space="0" w:color="auto"/>
          </w:divBdr>
        </w:div>
        <w:div w:id="1136339416">
          <w:marLeft w:val="0"/>
          <w:marRight w:val="0"/>
          <w:marTop w:val="0"/>
          <w:marBottom w:val="101"/>
          <w:divBdr>
            <w:top w:val="none" w:sz="0" w:space="0" w:color="auto"/>
            <w:left w:val="none" w:sz="0" w:space="0" w:color="auto"/>
            <w:bottom w:val="none" w:sz="0" w:space="0" w:color="auto"/>
            <w:right w:val="none" w:sz="0" w:space="0" w:color="auto"/>
          </w:divBdr>
        </w:div>
        <w:div w:id="1707369013">
          <w:marLeft w:val="0"/>
          <w:marRight w:val="0"/>
          <w:marTop w:val="0"/>
          <w:marBottom w:val="101"/>
          <w:divBdr>
            <w:top w:val="none" w:sz="0" w:space="0" w:color="auto"/>
            <w:left w:val="none" w:sz="0" w:space="0" w:color="auto"/>
            <w:bottom w:val="none" w:sz="0" w:space="0" w:color="auto"/>
            <w:right w:val="none" w:sz="0" w:space="0" w:color="auto"/>
          </w:divBdr>
        </w:div>
        <w:div w:id="510149520">
          <w:marLeft w:val="0"/>
          <w:marRight w:val="0"/>
          <w:marTop w:val="0"/>
          <w:marBottom w:val="101"/>
          <w:divBdr>
            <w:top w:val="none" w:sz="0" w:space="0" w:color="auto"/>
            <w:left w:val="none" w:sz="0" w:space="0" w:color="auto"/>
            <w:bottom w:val="none" w:sz="0" w:space="0" w:color="auto"/>
            <w:right w:val="none" w:sz="0" w:space="0" w:color="auto"/>
          </w:divBdr>
        </w:div>
        <w:div w:id="2053378267">
          <w:marLeft w:val="0"/>
          <w:marRight w:val="0"/>
          <w:marTop w:val="0"/>
          <w:marBottom w:val="101"/>
          <w:divBdr>
            <w:top w:val="none" w:sz="0" w:space="0" w:color="auto"/>
            <w:left w:val="none" w:sz="0" w:space="0" w:color="auto"/>
            <w:bottom w:val="none" w:sz="0" w:space="0" w:color="auto"/>
            <w:right w:val="none" w:sz="0" w:space="0" w:color="auto"/>
          </w:divBdr>
        </w:div>
        <w:div w:id="944385130">
          <w:marLeft w:val="0"/>
          <w:marRight w:val="0"/>
          <w:marTop w:val="0"/>
          <w:marBottom w:val="101"/>
          <w:divBdr>
            <w:top w:val="none" w:sz="0" w:space="0" w:color="auto"/>
            <w:left w:val="none" w:sz="0" w:space="0" w:color="auto"/>
            <w:bottom w:val="none" w:sz="0" w:space="0" w:color="auto"/>
            <w:right w:val="none" w:sz="0" w:space="0" w:color="auto"/>
          </w:divBdr>
        </w:div>
        <w:div w:id="1725563648">
          <w:marLeft w:val="0"/>
          <w:marRight w:val="0"/>
          <w:marTop w:val="0"/>
          <w:marBottom w:val="101"/>
          <w:divBdr>
            <w:top w:val="none" w:sz="0" w:space="0" w:color="auto"/>
            <w:left w:val="none" w:sz="0" w:space="0" w:color="auto"/>
            <w:bottom w:val="none" w:sz="0" w:space="0" w:color="auto"/>
            <w:right w:val="none" w:sz="0" w:space="0" w:color="auto"/>
          </w:divBdr>
        </w:div>
        <w:div w:id="550730072">
          <w:marLeft w:val="0"/>
          <w:marRight w:val="0"/>
          <w:marTop w:val="0"/>
          <w:marBottom w:val="101"/>
          <w:divBdr>
            <w:top w:val="none" w:sz="0" w:space="0" w:color="auto"/>
            <w:left w:val="none" w:sz="0" w:space="0" w:color="auto"/>
            <w:bottom w:val="none" w:sz="0" w:space="0" w:color="auto"/>
            <w:right w:val="none" w:sz="0" w:space="0" w:color="auto"/>
          </w:divBdr>
        </w:div>
        <w:div w:id="1607272899">
          <w:marLeft w:val="0"/>
          <w:marRight w:val="0"/>
          <w:marTop w:val="0"/>
          <w:marBottom w:val="101"/>
          <w:divBdr>
            <w:top w:val="none" w:sz="0" w:space="0" w:color="auto"/>
            <w:left w:val="none" w:sz="0" w:space="0" w:color="auto"/>
            <w:bottom w:val="none" w:sz="0" w:space="0" w:color="auto"/>
            <w:right w:val="none" w:sz="0" w:space="0" w:color="auto"/>
          </w:divBdr>
        </w:div>
        <w:div w:id="407768400">
          <w:marLeft w:val="0"/>
          <w:marRight w:val="0"/>
          <w:marTop w:val="0"/>
          <w:marBottom w:val="101"/>
          <w:divBdr>
            <w:top w:val="none" w:sz="0" w:space="0" w:color="auto"/>
            <w:left w:val="none" w:sz="0" w:space="0" w:color="auto"/>
            <w:bottom w:val="none" w:sz="0" w:space="0" w:color="auto"/>
            <w:right w:val="none" w:sz="0" w:space="0" w:color="auto"/>
          </w:divBdr>
        </w:div>
        <w:div w:id="840000671">
          <w:marLeft w:val="0"/>
          <w:marRight w:val="0"/>
          <w:marTop w:val="0"/>
          <w:marBottom w:val="101"/>
          <w:divBdr>
            <w:top w:val="none" w:sz="0" w:space="0" w:color="auto"/>
            <w:left w:val="none" w:sz="0" w:space="0" w:color="auto"/>
            <w:bottom w:val="none" w:sz="0" w:space="0" w:color="auto"/>
            <w:right w:val="none" w:sz="0" w:space="0" w:color="auto"/>
          </w:divBdr>
        </w:div>
        <w:div w:id="1008949609">
          <w:marLeft w:val="0"/>
          <w:marRight w:val="0"/>
          <w:marTop w:val="0"/>
          <w:marBottom w:val="101"/>
          <w:divBdr>
            <w:top w:val="none" w:sz="0" w:space="0" w:color="auto"/>
            <w:left w:val="none" w:sz="0" w:space="0" w:color="auto"/>
            <w:bottom w:val="none" w:sz="0" w:space="0" w:color="auto"/>
            <w:right w:val="none" w:sz="0" w:space="0" w:color="auto"/>
          </w:divBdr>
        </w:div>
        <w:div w:id="1153522863">
          <w:marLeft w:val="0"/>
          <w:marRight w:val="0"/>
          <w:marTop w:val="0"/>
          <w:marBottom w:val="101"/>
          <w:divBdr>
            <w:top w:val="none" w:sz="0" w:space="0" w:color="auto"/>
            <w:left w:val="none" w:sz="0" w:space="0" w:color="auto"/>
            <w:bottom w:val="none" w:sz="0" w:space="0" w:color="auto"/>
            <w:right w:val="none" w:sz="0" w:space="0" w:color="auto"/>
          </w:divBdr>
        </w:div>
        <w:div w:id="1178929676">
          <w:marLeft w:val="0"/>
          <w:marRight w:val="0"/>
          <w:marTop w:val="0"/>
          <w:marBottom w:val="101"/>
          <w:divBdr>
            <w:top w:val="none" w:sz="0" w:space="0" w:color="auto"/>
            <w:left w:val="none" w:sz="0" w:space="0" w:color="auto"/>
            <w:bottom w:val="none" w:sz="0" w:space="0" w:color="auto"/>
            <w:right w:val="none" w:sz="0" w:space="0" w:color="auto"/>
          </w:divBdr>
        </w:div>
        <w:div w:id="21591989">
          <w:marLeft w:val="0"/>
          <w:marRight w:val="0"/>
          <w:marTop w:val="0"/>
          <w:marBottom w:val="101"/>
          <w:divBdr>
            <w:top w:val="none" w:sz="0" w:space="0" w:color="auto"/>
            <w:left w:val="none" w:sz="0" w:space="0" w:color="auto"/>
            <w:bottom w:val="none" w:sz="0" w:space="0" w:color="auto"/>
            <w:right w:val="none" w:sz="0" w:space="0" w:color="auto"/>
          </w:divBdr>
        </w:div>
        <w:div w:id="393358526">
          <w:marLeft w:val="0"/>
          <w:marRight w:val="0"/>
          <w:marTop w:val="0"/>
          <w:marBottom w:val="101"/>
          <w:divBdr>
            <w:top w:val="none" w:sz="0" w:space="0" w:color="auto"/>
            <w:left w:val="none" w:sz="0" w:space="0" w:color="auto"/>
            <w:bottom w:val="none" w:sz="0" w:space="0" w:color="auto"/>
            <w:right w:val="none" w:sz="0" w:space="0" w:color="auto"/>
          </w:divBdr>
        </w:div>
        <w:div w:id="2104448078">
          <w:marLeft w:val="0"/>
          <w:marRight w:val="0"/>
          <w:marTop w:val="0"/>
          <w:marBottom w:val="101"/>
          <w:divBdr>
            <w:top w:val="none" w:sz="0" w:space="0" w:color="auto"/>
            <w:left w:val="none" w:sz="0" w:space="0" w:color="auto"/>
            <w:bottom w:val="none" w:sz="0" w:space="0" w:color="auto"/>
            <w:right w:val="none" w:sz="0" w:space="0" w:color="auto"/>
          </w:divBdr>
        </w:div>
        <w:div w:id="1409769817">
          <w:marLeft w:val="0"/>
          <w:marRight w:val="0"/>
          <w:marTop w:val="0"/>
          <w:marBottom w:val="101"/>
          <w:divBdr>
            <w:top w:val="none" w:sz="0" w:space="0" w:color="auto"/>
            <w:left w:val="none" w:sz="0" w:space="0" w:color="auto"/>
            <w:bottom w:val="none" w:sz="0" w:space="0" w:color="auto"/>
            <w:right w:val="none" w:sz="0" w:space="0" w:color="auto"/>
          </w:divBdr>
        </w:div>
        <w:div w:id="1075469823">
          <w:marLeft w:val="0"/>
          <w:marRight w:val="0"/>
          <w:marTop w:val="0"/>
          <w:marBottom w:val="101"/>
          <w:divBdr>
            <w:top w:val="none" w:sz="0" w:space="0" w:color="auto"/>
            <w:left w:val="none" w:sz="0" w:space="0" w:color="auto"/>
            <w:bottom w:val="none" w:sz="0" w:space="0" w:color="auto"/>
            <w:right w:val="none" w:sz="0" w:space="0" w:color="auto"/>
          </w:divBdr>
        </w:div>
        <w:div w:id="879438092">
          <w:marLeft w:val="0"/>
          <w:marRight w:val="0"/>
          <w:marTop w:val="0"/>
          <w:marBottom w:val="101"/>
          <w:divBdr>
            <w:top w:val="none" w:sz="0" w:space="0" w:color="auto"/>
            <w:left w:val="none" w:sz="0" w:space="0" w:color="auto"/>
            <w:bottom w:val="none" w:sz="0" w:space="0" w:color="auto"/>
            <w:right w:val="none" w:sz="0" w:space="0" w:color="auto"/>
          </w:divBdr>
        </w:div>
        <w:div w:id="1437217889">
          <w:marLeft w:val="0"/>
          <w:marRight w:val="0"/>
          <w:marTop w:val="0"/>
          <w:marBottom w:val="101"/>
          <w:divBdr>
            <w:top w:val="none" w:sz="0" w:space="0" w:color="auto"/>
            <w:left w:val="none" w:sz="0" w:space="0" w:color="auto"/>
            <w:bottom w:val="none" w:sz="0" w:space="0" w:color="auto"/>
            <w:right w:val="none" w:sz="0" w:space="0" w:color="auto"/>
          </w:divBdr>
        </w:div>
        <w:div w:id="84304194">
          <w:marLeft w:val="0"/>
          <w:marRight w:val="0"/>
          <w:marTop w:val="0"/>
          <w:marBottom w:val="101"/>
          <w:divBdr>
            <w:top w:val="none" w:sz="0" w:space="0" w:color="auto"/>
            <w:left w:val="none" w:sz="0" w:space="0" w:color="auto"/>
            <w:bottom w:val="none" w:sz="0" w:space="0" w:color="auto"/>
            <w:right w:val="none" w:sz="0" w:space="0" w:color="auto"/>
          </w:divBdr>
        </w:div>
        <w:div w:id="1405297117">
          <w:marLeft w:val="0"/>
          <w:marRight w:val="0"/>
          <w:marTop w:val="0"/>
          <w:marBottom w:val="101"/>
          <w:divBdr>
            <w:top w:val="none" w:sz="0" w:space="0" w:color="auto"/>
            <w:left w:val="none" w:sz="0" w:space="0" w:color="auto"/>
            <w:bottom w:val="none" w:sz="0" w:space="0" w:color="auto"/>
            <w:right w:val="none" w:sz="0" w:space="0" w:color="auto"/>
          </w:divBdr>
        </w:div>
        <w:div w:id="1047952067">
          <w:marLeft w:val="0"/>
          <w:marRight w:val="0"/>
          <w:marTop w:val="0"/>
          <w:marBottom w:val="101"/>
          <w:divBdr>
            <w:top w:val="none" w:sz="0" w:space="0" w:color="auto"/>
            <w:left w:val="none" w:sz="0" w:space="0" w:color="auto"/>
            <w:bottom w:val="none" w:sz="0" w:space="0" w:color="auto"/>
            <w:right w:val="none" w:sz="0" w:space="0" w:color="auto"/>
          </w:divBdr>
        </w:div>
        <w:div w:id="1192305478">
          <w:marLeft w:val="0"/>
          <w:marRight w:val="0"/>
          <w:marTop w:val="0"/>
          <w:marBottom w:val="101"/>
          <w:divBdr>
            <w:top w:val="none" w:sz="0" w:space="0" w:color="auto"/>
            <w:left w:val="none" w:sz="0" w:space="0" w:color="auto"/>
            <w:bottom w:val="none" w:sz="0" w:space="0" w:color="auto"/>
            <w:right w:val="none" w:sz="0" w:space="0" w:color="auto"/>
          </w:divBdr>
        </w:div>
        <w:div w:id="1029842602">
          <w:marLeft w:val="0"/>
          <w:marRight w:val="0"/>
          <w:marTop w:val="0"/>
          <w:marBottom w:val="101"/>
          <w:divBdr>
            <w:top w:val="none" w:sz="0" w:space="0" w:color="auto"/>
            <w:left w:val="none" w:sz="0" w:space="0" w:color="auto"/>
            <w:bottom w:val="none" w:sz="0" w:space="0" w:color="auto"/>
            <w:right w:val="none" w:sz="0" w:space="0" w:color="auto"/>
          </w:divBdr>
        </w:div>
        <w:div w:id="1644234398">
          <w:marLeft w:val="0"/>
          <w:marRight w:val="0"/>
          <w:marTop w:val="0"/>
          <w:marBottom w:val="101"/>
          <w:divBdr>
            <w:top w:val="none" w:sz="0" w:space="0" w:color="auto"/>
            <w:left w:val="none" w:sz="0" w:space="0" w:color="auto"/>
            <w:bottom w:val="none" w:sz="0" w:space="0" w:color="auto"/>
            <w:right w:val="none" w:sz="0" w:space="0" w:color="auto"/>
          </w:divBdr>
        </w:div>
        <w:div w:id="1407528072">
          <w:marLeft w:val="0"/>
          <w:marRight w:val="0"/>
          <w:marTop w:val="0"/>
          <w:marBottom w:val="101"/>
          <w:divBdr>
            <w:top w:val="none" w:sz="0" w:space="0" w:color="auto"/>
            <w:left w:val="none" w:sz="0" w:space="0" w:color="auto"/>
            <w:bottom w:val="none" w:sz="0" w:space="0" w:color="auto"/>
            <w:right w:val="none" w:sz="0" w:space="0" w:color="auto"/>
          </w:divBdr>
        </w:div>
        <w:div w:id="37322646">
          <w:marLeft w:val="0"/>
          <w:marRight w:val="0"/>
          <w:marTop w:val="0"/>
          <w:marBottom w:val="101"/>
          <w:divBdr>
            <w:top w:val="none" w:sz="0" w:space="0" w:color="auto"/>
            <w:left w:val="none" w:sz="0" w:space="0" w:color="auto"/>
            <w:bottom w:val="none" w:sz="0" w:space="0" w:color="auto"/>
            <w:right w:val="none" w:sz="0" w:space="0" w:color="auto"/>
          </w:divBdr>
        </w:div>
        <w:div w:id="1313868255">
          <w:marLeft w:val="0"/>
          <w:marRight w:val="0"/>
          <w:marTop w:val="0"/>
          <w:marBottom w:val="101"/>
          <w:divBdr>
            <w:top w:val="none" w:sz="0" w:space="0" w:color="auto"/>
            <w:left w:val="none" w:sz="0" w:space="0" w:color="auto"/>
            <w:bottom w:val="none" w:sz="0" w:space="0" w:color="auto"/>
            <w:right w:val="none" w:sz="0" w:space="0" w:color="auto"/>
          </w:divBdr>
        </w:div>
        <w:div w:id="1006594962">
          <w:marLeft w:val="0"/>
          <w:marRight w:val="0"/>
          <w:marTop w:val="0"/>
          <w:marBottom w:val="101"/>
          <w:divBdr>
            <w:top w:val="none" w:sz="0" w:space="0" w:color="auto"/>
            <w:left w:val="none" w:sz="0" w:space="0" w:color="auto"/>
            <w:bottom w:val="none" w:sz="0" w:space="0" w:color="auto"/>
            <w:right w:val="none" w:sz="0" w:space="0" w:color="auto"/>
          </w:divBdr>
        </w:div>
        <w:div w:id="1671299757">
          <w:marLeft w:val="0"/>
          <w:marRight w:val="0"/>
          <w:marTop w:val="0"/>
          <w:marBottom w:val="101"/>
          <w:divBdr>
            <w:top w:val="none" w:sz="0" w:space="0" w:color="auto"/>
            <w:left w:val="none" w:sz="0" w:space="0" w:color="auto"/>
            <w:bottom w:val="none" w:sz="0" w:space="0" w:color="auto"/>
            <w:right w:val="none" w:sz="0" w:space="0" w:color="auto"/>
          </w:divBdr>
        </w:div>
        <w:div w:id="1019359670">
          <w:marLeft w:val="0"/>
          <w:marRight w:val="0"/>
          <w:marTop w:val="0"/>
          <w:marBottom w:val="101"/>
          <w:divBdr>
            <w:top w:val="none" w:sz="0" w:space="0" w:color="auto"/>
            <w:left w:val="none" w:sz="0" w:space="0" w:color="auto"/>
            <w:bottom w:val="none" w:sz="0" w:space="0" w:color="auto"/>
            <w:right w:val="none" w:sz="0" w:space="0" w:color="auto"/>
          </w:divBdr>
        </w:div>
        <w:div w:id="851727463">
          <w:marLeft w:val="0"/>
          <w:marRight w:val="0"/>
          <w:marTop w:val="0"/>
          <w:marBottom w:val="101"/>
          <w:divBdr>
            <w:top w:val="none" w:sz="0" w:space="0" w:color="auto"/>
            <w:left w:val="none" w:sz="0" w:space="0" w:color="auto"/>
            <w:bottom w:val="none" w:sz="0" w:space="0" w:color="auto"/>
            <w:right w:val="none" w:sz="0" w:space="0" w:color="auto"/>
          </w:divBdr>
        </w:div>
        <w:div w:id="210655669">
          <w:marLeft w:val="0"/>
          <w:marRight w:val="0"/>
          <w:marTop w:val="0"/>
          <w:marBottom w:val="101"/>
          <w:divBdr>
            <w:top w:val="none" w:sz="0" w:space="0" w:color="auto"/>
            <w:left w:val="none" w:sz="0" w:space="0" w:color="auto"/>
            <w:bottom w:val="none" w:sz="0" w:space="0" w:color="auto"/>
            <w:right w:val="none" w:sz="0" w:space="0" w:color="auto"/>
          </w:divBdr>
        </w:div>
        <w:div w:id="189615111">
          <w:marLeft w:val="0"/>
          <w:marRight w:val="0"/>
          <w:marTop w:val="0"/>
          <w:marBottom w:val="101"/>
          <w:divBdr>
            <w:top w:val="none" w:sz="0" w:space="0" w:color="auto"/>
            <w:left w:val="none" w:sz="0" w:space="0" w:color="auto"/>
            <w:bottom w:val="none" w:sz="0" w:space="0" w:color="auto"/>
            <w:right w:val="none" w:sz="0" w:space="0" w:color="auto"/>
          </w:divBdr>
        </w:div>
        <w:div w:id="1382170863">
          <w:marLeft w:val="0"/>
          <w:marRight w:val="0"/>
          <w:marTop w:val="0"/>
          <w:marBottom w:val="101"/>
          <w:divBdr>
            <w:top w:val="none" w:sz="0" w:space="0" w:color="auto"/>
            <w:left w:val="none" w:sz="0" w:space="0" w:color="auto"/>
            <w:bottom w:val="none" w:sz="0" w:space="0" w:color="auto"/>
            <w:right w:val="none" w:sz="0" w:space="0" w:color="auto"/>
          </w:divBdr>
        </w:div>
        <w:div w:id="898443811">
          <w:marLeft w:val="0"/>
          <w:marRight w:val="0"/>
          <w:marTop w:val="0"/>
          <w:marBottom w:val="101"/>
          <w:divBdr>
            <w:top w:val="none" w:sz="0" w:space="0" w:color="auto"/>
            <w:left w:val="none" w:sz="0" w:space="0" w:color="auto"/>
            <w:bottom w:val="none" w:sz="0" w:space="0" w:color="auto"/>
            <w:right w:val="none" w:sz="0" w:space="0" w:color="auto"/>
          </w:divBdr>
        </w:div>
        <w:div w:id="661468378">
          <w:marLeft w:val="0"/>
          <w:marRight w:val="0"/>
          <w:marTop w:val="0"/>
          <w:marBottom w:val="101"/>
          <w:divBdr>
            <w:top w:val="none" w:sz="0" w:space="0" w:color="auto"/>
            <w:left w:val="none" w:sz="0" w:space="0" w:color="auto"/>
            <w:bottom w:val="none" w:sz="0" w:space="0" w:color="auto"/>
            <w:right w:val="none" w:sz="0" w:space="0" w:color="auto"/>
          </w:divBdr>
        </w:div>
        <w:div w:id="794326641">
          <w:marLeft w:val="0"/>
          <w:marRight w:val="0"/>
          <w:marTop w:val="0"/>
          <w:marBottom w:val="101"/>
          <w:divBdr>
            <w:top w:val="none" w:sz="0" w:space="0" w:color="auto"/>
            <w:left w:val="none" w:sz="0" w:space="0" w:color="auto"/>
            <w:bottom w:val="none" w:sz="0" w:space="0" w:color="auto"/>
            <w:right w:val="none" w:sz="0" w:space="0" w:color="auto"/>
          </w:divBdr>
        </w:div>
        <w:div w:id="2126271045">
          <w:marLeft w:val="0"/>
          <w:marRight w:val="0"/>
          <w:marTop w:val="0"/>
          <w:marBottom w:val="101"/>
          <w:divBdr>
            <w:top w:val="none" w:sz="0" w:space="0" w:color="auto"/>
            <w:left w:val="none" w:sz="0" w:space="0" w:color="auto"/>
            <w:bottom w:val="none" w:sz="0" w:space="0" w:color="auto"/>
            <w:right w:val="none" w:sz="0" w:space="0" w:color="auto"/>
          </w:divBdr>
        </w:div>
        <w:div w:id="1230848493">
          <w:marLeft w:val="0"/>
          <w:marRight w:val="0"/>
          <w:marTop w:val="0"/>
          <w:marBottom w:val="101"/>
          <w:divBdr>
            <w:top w:val="none" w:sz="0" w:space="0" w:color="auto"/>
            <w:left w:val="none" w:sz="0" w:space="0" w:color="auto"/>
            <w:bottom w:val="none" w:sz="0" w:space="0" w:color="auto"/>
            <w:right w:val="none" w:sz="0" w:space="0" w:color="auto"/>
          </w:divBdr>
        </w:div>
        <w:div w:id="854147470">
          <w:marLeft w:val="0"/>
          <w:marRight w:val="0"/>
          <w:marTop w:val="0"/>
          <w:marBottom w:val="101"/>
          <w:divBdr>
            <w:top w:val="none" w:sz="0" w:space="0" w:color="auto"/>
            <w:left w:val="none" w:sz="0" w:space="0" w:color="auto"/>
            <w:bottom w:val="none" w:sz="0" w:space="0" w:color="auto"/>
            <w:right w:val="none" w:sz="0" w:space="0" w:color="auto"/>
          </w:divBdr>
        </w:div>
        <w:div w:id="2005085064">
          <w:marLeft w:val="0"/>
          <w:marRight w:val="0"/>
          <w:marTop w:val="0"/>
          <w:marBottom w:val="101"/>
          <w:divBdr>
            <w:top w:val="none" w:sz="0" w:space="0" w:color="auto"/>
            <w:left w:val="none" w:sz="0" w:space="0" w:color="auto"/>
            <w:bottom w:val="none" w:sz="0" w:space="0" w:color="auto"/>
            <w:right w:val="none" w:sz="0" w:space="0" w:color="auto"/>
          </w:divBdr>
        </w:div>
        <w:div w:id="524056204">
          <w:marLeft w:val="0"/>
          <w:marRight w:val="0"/>
          <w:marTop w:val="0"/>
          <w:marBottom w:val="101"/>
          <w:divBdr>
            <w:top w:val="none" w:sz="0" w:space="0" w:color="auto"/>
            <w:left w:val="none" w:sz="0" w:space="0" w:color="auto"/>
            <w:bottom w:val="none" w:sz="0" w:space="0" w:color="auto"/>
            <w:right w:val="none" w:sz="0" w:space="0" w:color="auto"/>
          </w:divBdr>
        </w:div>
        <w:div w:id="359673106">
          <w:marLeft w:val="0"/>
          <w:marRight w:val="0"/>
          <w:marTop w:val="0"/>
          <w:marBottom w:val="101"/>
          <w:divBdr>
            <w:top w:val="none" w:sz="0" w:space="0" w:color="auto"/>
            <w:left w:val="none" w:sz="0" w:space="0" w:color="auto"/>
            <w:bottom w:val="none" w:sz="0" w:space="0" w:color="auto"/>
            <w:right w:val="none" w:sz="0" w:space="0" w:color="auto"/>
          </w:divBdr>
        </w:div>
        <w:div w:id="538515208">
          <w:marLeft w:val="0"/>
          <w:marRight w:val="0"/>
          <w:marTop w:val="0"/>
          <w:marBottom w:val="101"/>
          <w:divBdr>
            <w:top w:val="none" w:sz="0" w:space="0" w:color="auto"/>
            <w:left w:val="none" w:sz="0" w:space="0" w:color="auto"/>
            <w:bottom w:val="none" w:sz="0" w:space="0" w:color="auto"/>
            <w:right w:val="none" w:sz="0" w:space="0" w:color="auto"/>
          </w:divBdr>
        </w:div>
        <w:div w:id="231503443">
          <w:marLeft w:val="720"/>
          <w:marRight w:val="0"/>
          <w:marTop w:val="0"/>
          <w:marBottom w:val="101"/>
          <w:divBdr>
            <w:top w:val="none" w:sz="0" w:space="0" w:color="auto"/>
            <w:left w:val="none" w:sz="0" w:space="0" w:color="auto"/>
            <w:bottom w:val="none" w:sz="0" w:space="0" w:color="auto"/>
            <w:right w:val="none" w:sz="0" w:space="0" w:color="auto"/>
          </w:divBdr>
        </w:div>
        <w:div w:id="168445185">
          <w:marLeft w:val="720"/>
          <w:marRight w:val="0"/>
          <w:marTop w:val="0"/>
          <w:marBottom w:val="101"/>
          <w:divBdr>
            <w:top w:val="none" w:sz="0" w:space="0" w:color="auto"/>
            <w:left w:val="none" w:sz="0" w:space="0" w:color="auto"/>
            <w:bottom w:val="none" w:sz="0" w:space="0" w:color="auto"/>
            <w:right w:val="none" w:sz="0" w:space="0" w:color="auto"/>
          </w:divBdr>
        </w:div>
        <w:div w:id="1638029995">
          <w:marLeft w:val="720"/>
          <w:marRight w:val="0"/>
          <w:marTop w:val="0"/>
          <w:marBottom w:val="101"/>
          <w:divBdr>
            <w:top w:val="none" w:sz="0" w:space="0" w:color="auto"/>
            <w:left w:val="none" w:sz="0" w:space="0" w:color="auto"/>
            <w:bottom w:val="none" w:sz="0" w:space="0" w:color="auto"/>
            <w:right w:val="none" w:sz="0" w:space="0" w:color="auto"/>
          </w:divBdr>
        </w:div>
        <w:div w:id="1877352345">
          <w:marLeft w:val="720"/>
          <w:marRight w:val="0"/>
          <w:marTop w:val="0"/>
          <w:marBottom w:val="101"/>
          <w:divBdr>
            <w:top w:val="none" w:sz="0" w:space="0" w:color="auto"/>
            <w:left w:val="none" w:sz="0" w:space="0" w:color="auto"/>
            <w:bottom w:val="none" w:sz="0" w:space="0" w:color="auto"/>
            <w:right w:val="none" w:sz="0" w:space="0" w:color="auto"/>
          </w:divBdr>
        </w:div>
        <w:div w:id="1033380605">
          <w:marLeft w:val="0"/>
          <w:marRight w:val="0"/>
          <w:marTop w:val="0"/>
          <w:marBottom w:val="101"/>
          <w:divBdr>
            <w:top w:val="none" w:sz="0" w:space="0" w:color="auto"/>
            <w:left w:val="none" w:sz="0" w:space="0" w:color="auto"/>
            <w:bottom w:val="none" w:sz="0" w:space="0" w:color="auto"/>
            <w:right w:val="none" w:sz="0" w:space="0" w:color="auto"/>
          </w:divBdr>
        </w:div>
        <w:div w:id="1447001885">
          <w:marLeft w:val="0"/>
          <w:marRight w:val="0"/>
          <w:marTop w:val="0"/>
          <w:marBottom w:val="101"/>
          <w:divBdr>
            <w:top w:val="none" w:sz="0" w:space="0" w:color="auto"/>
            <w:left w:val="none" w:sz="0" w:space="0" w:color="auto"/>
            <w:bottom w:val="none" w:sz="0" w:space="0" w:color="auto"/>
            <w:right w:val="none" w:sz="0" w:space="0" w:color="auto"/>
          </w:divBdr>
        </w:div>
        <w:div w:id="807476787">
          <w:marLeft w:val="0"/>
          <w:marRight w:val="0"/>
          <w:marTop w:val="0"/>
          <w:marBottom w:val="101"/>
          <w:divBdr>
            <w:top w:val="none" w:sz="0" w:space="0" w:color="auto"/>
            <w:left w:val="none" w:sz="0" w:space="0" w:color="auto"/>
            <w:bottom w:val="none" w:sz="0" w:space="0" w:color="auto"/>
            <w:right w:val="none" w:sz="0" w:space="0" w:color="auto"/>
          </w:divBdr>
        </w:div>
        <w:div w:id="204372411">
          <w:marLeft w:val="0"/>
          <w:marRight w:val="0"/>
          <w:marTop w:val="0"/>
          <w:marBottom w:val="101"/>
          <w:divBdr>
            <w:top w:val="none" w:sz="0" w:space="0" w:color="auto"/>
            <w:left w:val="none" w:sz="0" w:space="0" w:color="auto"/>
            <w:bottom w:val="none" w:sz="0" w:space="0" w:color="auto"/>
            <w:right w:val="none" w:sz="0" w:space="0" w:color="auto"/>
          </w:divBdr>
        </w:div>
        <w:div w:id="569003785">
          <w:marLeft w:val="0"/>
          <w:marRight w:val="0"/>
          <w:marTop w:val="0"/>
          <w:marBottom w:val="101"/>
          <w:divBdr>
            <w:top w:val="none" w:sz="0" w:space="0" w:color="auto"/>
            <w:left w:val="none" w:sz="0" w:space="0" w:color="auto"/>
            <w:bottom w:val="none" w:sz="0" w:space="0" w:color="auto"/>
            <w:right w:val="none" w:sz="0" w:space="0" w:color="auto"/>
          </w:divBdr>
        </w:div>
        <w:div w:id="717318419">
          <w:marLeft w:val="0"/>
          <w:marRight w:val="0"/>
          <w:marTop w:val="0"/>
          <w:marBottom w:val="101"/>
          <w:divBdr>
            <w:top w:val="none" w:sz="0" w:space="0" w:color="auto"/>
            <w:left w:val="none" w:sz="0" w:space="0" w:color="auto"/>
            <w:bottom w:val="none" w:sz="0" w:space="0" w:color="auto"/>
            <w:right w:val="none" w:sz="0" w:space="0" w:color="auto"/>
          </w:divBdr>
        </w:div>
        <w:div w:id="516624646">
          <w:marLeft w:val="0"/>
          <w:marRight w:val="0"/>
          <w:marTop w:val="0"/>
          <w:marBottom w:val="101"/>
          <w:divBdr>
            <w:top w:val="none" w:sz="0" w:space="0" w:color="auto"/>
            <w:left w:val="none" w:sz="0" w:space="0" w:color="auto"/>
            <w:bottom w:val="none" w:sz="0" w:space="0" w:color="auto"/>
            <w:right w:val="none" w:sz="0" w:space="0" w:color="auto"/>
          </w:divBdr>
        </w:div>
        <w:div w:id="450632739">
          <w:marLeft w:val="0"/>
          <w:marRight w:val="0"/>
          <w:marTop w:val="0"/>
          <w:marBottom w:val="101"/>
          <w:divBdr>
            <w:top w:val="none" w:sz="0" w:space="0" w:color="auto"/>
            <w:left w:val="none" w:sz="0" w:space="0" w:color="auto"/>
            <w:bottom w:val="none" w:sz="0" w:space="0" w:color="auto"/>
            <w:right w:val="none" w:sz="0" w:space="0" w:color="auto"/>
          </w:divBdr>
        </w:div>
        <w:div w:id="1862235919">
          <w:marLeft w:val="0"/>
          <w:marRight w:val="0"/>
          <w:marTop w:val="0"/>
          <w:marBottom w:val="101"/>
          <w:divBdr>
            <w:top w:val="none" w:sz="0" w:space="0" w:color="auto"/>
            <w:left w:val="none" w:sz="0" w:space="0" w:color="auto"/>
            <w:bottom w:val="none" w:sz="0" w:space="0" w:color="auto"/>
            <w:right w:val="none" w:sz="0" w:space="0" w:color="auto"/>
          </w:divBdr>
        </w:div>
        <w:div w:id="800418832">
          <w:marLeft w:val="0"/>
          <w:marRight w:val="0"/>
          <w:marTop w:val="0"/>
          <w:marBottom w:val="101"/>
          <w:divBdr>
            <w:top w:val="none" w:sz="0" w:space="0" w:color="auto"/>
            <w:left w:val="none" w:sz="0" w:space="0" w:color="auto"/>
            <w:bottom w:val="none" w:sz="0" w:space="0" w:color="auto"/>
            <w:right w:val="none" w:sz="0" w:space="0" w:color="auto"/>
          </w:divBdr>
        </w:div>
        <w:div w:id="1374505403">
          <w:marLeft w:val="0"/>
          <w:marRight w:val="0"/>
          <w:marTop w:val="0"/>
          <w:marBottom w:val="101"/>
          <w:divBdr>
            <w:top w:val="none" w:sz="0" w:space="0" w:color="auto"/>
            <w:left w:val="none" w:sz="0" w:space="0" w:color="auto"/>
            <w:bottom w:val="none" w:sz="0" w:space="0" w:color="auto"/>
            <w:right w:val="none" w:sz="0" w:space="0" w:color="auto"/>
          </w:divBdr>
        </w:div>
        <w:div w:id="895355237">
          <w:marLeft w:val="0"/>
          <w:marRight w:val="0"/>
          <w:marTop w:val="0"/>
          <w:marBottom w:val="101"/>
          <w:divBdr>
            <w:top w:val="none" w:sz="0" w:space="0" w:color="auto"/>
            <w:left w:val="none" w:sz="0" w:space="0" w:color="auto"/>
            <w:bottom w:val="none" w:sz="0" w:space="0" w:color="auto"/>
            <w:right w:val="none" w:sz="0" w:space="0" w:color="auto"/>
          </w:divBdr>
        </w:div>
        <w:div w:id="1694502611">
          <w:marLeft w:val="0"/>
          <w:marRight w:val="0"/>
          <w:marTop w:val="0"/>
          <w:marBottom w:val="101"/>
          <w:divBdr>
            <w:top w:val="none" w:sz="0" w:space="0" w:color="auto"/>
            <w:left w:val="none" w:sz="0" w:space="0" w:color="auto"/>
            <w:bottom w:val="none" w:sz="0" w:space="0" w:color="auto"/>
            <w:right w:val="none" w:sz="0" w:space="0" w:color="auto"/>
          </w:divBdr>
        </w:div>
        <w:div w:id="1151798576">
          <w:marLeft w:val="0"/>
          <w:marRight w:val="0"/>
          <w:marTop w:val="0"/>
          <w:marBottom w:val="101"/>
          <w:divBdr>
            <w:top w:val="none" w:sz="0" w:space="0" w:color="auto"/>
            <w:left w:val="none" w:sz="0" w:space="0" w:color="auto"/>
            <w:bottom w:val="none" w:sz="0" w:space="0" w:color="auto"/>
            <w:right w:val="none" w:sz="0" w:space="0" w:color="auto"/>
          </w:divBdr>
        </w:div>
        <w:div w:id="145514501">
          <w:marLeft w:val="0"/>
          <w:marRight w:val="0"/>
          <w:marTop w:val="0"/>
          <w:marBottom w:val="101"/>
          <w:divBdr>
            <w:top w:val="none" w:sz="0" w:space="0" w:color="auto"/>
            <w:left w:val="none" w:sz="0" w:space="0" w:color="auto"/>
            <w:bottom w:val="none" w:sz="0" w:space="0" w:color="auto"/>
            <w:right w:val="none" w:sz="0" w:space="0" w:color="auto"/>
          </w:divBdr>
        </w:div>
        <w:div w:id="852499605">
          <w:marLeft w:val="0"/>
          <w:marRight w:val="0"/>
          <w:marTop w:val="0"/>
          <w:marBottom w:val="101"/>
          <w:divBdr>
            <w:top w:val="none" w:sz="0" w:space="0" w:color="auto"/>
            <w:left w:val="none" w:sz="0" w:space="0" w:color="auto"/>
            <w:bottom w:val="none" w:sz="0" w:space="0" w:color="auto"/>
            <w:right w:val="none" w:sz="0" w:space="0" w:color="auto"/>
          </w:divBdr>
        </w:div>
        <w:div w:id="2128505861">
          <w:marLeft w:val="0"/>
          <w:marRight w:val="0"/>
          <w:marTop w:val="0"/>
          <w:marBottom w:val="101"/>
          <w:divBdr>
            <w:top w:val="none" w:sz="0" w:space="0" w:color="auto"/>
            <w:left w:val="none" w:sz="0" w:space="0" w:color="auto"/>
            <w:bottom w:val="none" w:sz="0" w:space="0" w:color="auto"/>
            <w:right w:val="none" w:sz="0" w:space="0" w:color="auto"/>
          </w:divBdr>
        </w:div>
        <w:div w:id="922958586">
          <w:marLeft w:val="0"/>
          <w:marRight w:val="0"/>
          <w:marTop w:val="0"/>
          <w:marBottom w:val="101"/>
          <w:divBdr>
            <w:top w:val="none" w:sz="0" w:space="0" w:color="auto"/>
            <w:left w:val="none" w:sz="0" w:space="0" w:color="auto"/>
            <w:bottom w:val="none" w:sz="0" w:space="0" w:color="auto"/>
            <w:right w:val="none" w:sz="0" w:space="0" w:color="auto"/>
          </w:divBdr>
        </w:div>
        <w:div w:id="701900970">
          <w:marLeft w:val="0"/>
          <w:marRight w:val="0"/>
          <w:marTop w:val="0"/>
          <w:marBottom w:val="101"/>
          <w:divBdr>
            <w:top w:val="none" w:sz="0" w:space="0" w:color="auto"/>
            <w:left w:val="none" w:sz="0" w:space="0" w:color="auto"/>
            <w:bottom w:val="none" w:sz="0" w:space="0" w:color="auto"/>
            <w:right w:val="none" w:sz="0" w:space="0" w:color="auto"/>
          </w:divBdr>
        </w:div>
        <w:div w:id="556671418">
          <w:marLeft w:val="0"/>
          <w:marRight w:val="0"/>
          <w:marTop w:val="0"/>
          <w:marBottom w:val="101"/>
          <w:divBdr>
            <w:top w:val="none" w:sz="0" w:space="0" w:color="auto"/>
            <w:left w:val="none" w:sz="0" w:space="0" w:color="auto"/>
            <w:bottom w:val="none" w:sz="0" w:space="0" w:color="auto"/>
            <w:right w:val="none" w:sz="0" w:space="0" w:color="auto"/>
          </w:divBdr>
        </w:div>
        <w:div w:id="1643926746">
          <w:marLeft w:val="0"/>
          <w:marRight w:val="0"/>
          <w:marTop w:val="0"/>
          <w:marBottom w:val="101"/>
          <w:divBdr>
            <w:top w:val="none" w:sz="0" w:space="0" w:color="auto"/>
            <w:left w:val="none" w:sz="0" w:space="0" w:color="auto"/>
            <w:bottom w:val="none" w:sz="0" w:space="0" w:color="auto"/>
            <w:right w:val="none" w:sz="0" w:space="0" w:color="auto"/>
          </w:divBdr>
        </w:div>
        <w:div w:id="1213427230">
          <w:marLeft w:val="0"/>
          <w:marRight w:val="0"/>
          <w:marTop w:val="0"/>
          <w:marBottom w:val="101"/>
          <w:divBdr>
            <w:top w:val="none" w:sz="0" w:space="0" w:color="auto"/>
            <w:left w:val="none" w:sz="0" w:space="0" w:color="auto"/>
            <w:bottom w:val="none" w:sz="0" w:space="0" w:color="auto"/>
            <w:right w:val="none" w:sz="0" w:space="0" w:color="auto"/>
          </w:divBdr>
        </w:div>
        <w:div w:id="606695530">
          <w:marLeft w:val="0"/>
          <w:marRight w:val="0"/>
          <w:marTop w:val="0"/>
          <w:marBottom w:val="101"/>
          <w:divBdr>
            <w:top w:val="none" w:sz="0" w:space="0" w:color="auto"/>
            <w:left w:val="none" w:sz="0" w:space="0" w:color="auto"/>
            <w:bottom w:val="none" w:sz="0" w:space="0" w:color="auto"/>
            <w:right w:val="none" w:sz="0" w:space="0" w:color="auto"/>
          </w:divBdr>
        </w:div>
        <w:div w:id="865874965">
          <w:marLeft w:val="0"/>
          <w:marRight w:val="0"/>
          <w:marTop w:val="0"/>
          <w:marBottom w:val="101"/>
          <w:divBdr>
            <w:top w:val="none" w:sz="0" w:space="0" w:color="auto"/>
            <w:left w:val="none" w:sz="0" w:space="0" w:color="auto"/>
            <w:bottom w:val="none" w:sz="0" w:space="0" w:color="auto"/>
            <w:right w:val="none" w:sz="0" w:space="0" w:color="auto"/>
          </w:divBdr>
        </w:div>
        <w:div w:id="262107270">
          <w:marLeft w:val="0"/>
          <w:marRight w:val="0"/>
          <w:marTop w:val="0"/>
          <w:marBottom w:val="101"/>
          <w:divBdr>
            <w:top w:val="none" w:sz="0" w:space="0" w:color="auto"/>
            <w:left w:val="none" w:sz="0" w:space="0" w:color="auto"/>
            <w:bottom w:val="none" w:sz="0" w:space="0" w:color="auto"/>
            <w:right w:val="none" w:sz="0" w:space="0" w:color="auto"/>
          </w:divBdr>
        </w:div>
        <w:div w:id="1552495017">
          <w:marLeft w:val="0"/>
          <w:marRight w:val="0"/>
          <w:marTop w:val="0"/>
          <w:marBottom w:val="101"/>
          <w:divBdr>
            <w:top w:val="none" w:sz="0" w:space="0" w:color="auto"/>
            <w:left w:val="none" w:sz="0" w:space="0" w:color="auto"/>
            <w:bottom w:val="none" w:sz="0" w:space="0" w:color="auto"/>
            <w:right w:val="none" w:sz="0" w:space="0" w:color="auto"/>
          </w:divBdr>
        </w:div>
        <w:div w:id="858662578">
          <w:marLeft w:val="0"/>
          <w:marRight w:val="0"/>
          <w:marTop w:val="0"/>
          <w:marBottom w:val="101"/>
          <w:divBdr>
            <w:top w:val="none" w:sz="0" w:space="0" w:color="auto"/>
            <w:left w:val="none" w:sz="0" w:space="0" w:color="auto"/>
            <w:bottom w:val="none" w:sz="0" w:space="0" w:color="auto"/>
            <w:right w:val="none" w:sz="0" w:space="0" w:color="auto"/>
          </w:divBdr>
        </w:div>
        <w:div w:id="368990545">
          <w:marLeft w:val="0"/>
          <w:marRight w:val="0"/>
          <w:marTop w:val="0"/>
          <w:marBottom w:val="101"/>
          <w:divBdr>
            <w:top w:val="none" w:sz="0" w:space="0" w:color="auto"/>
            <w:left w:val="none" w:sz="0" w:space="0" w:color="auto"/>
            <w:bottom w:val="none" w:sz="0" w:space="0" w:color="auto"/>
            <w:right w:val="none" w:sz="0" w:space="0" w:color="auto"/>
          </w:divBdr>
        </w:div>
        <w:div w:id="235169096">
          <w:marLeft w:val="0"/>
          <w:marRight w:val="0"/>
          <w:marTop w:val="0"/>
          <w:marBottom w:val="101"/>
          <w:divBdr>
            <w:top w:val="none" w:sz="0" w:space="0" w:color="auto"/>
            <w:left w:val="none" w:sz="0" w:space="0" w:color="auto"/>
            <w:bottom w:val="none" w:sz="0" w:space="0" w:color="auto"/>
            <w:right w:val="none" w:sz="0" w:space="0" w:color="auto"/>
          </w:divBdr>
        </w:div>
        <w:div w:id="677997687">
          <w:marLeft w:val="0"/>
          <w:marRight w:val="0"/>
          <w:marTop w:val="0"/>
          <w:marBottom w:val="101"/>
          <w:divBdr>
            <w:top w:val="none" w:sz="0" w:space="0" w:color="auto"/>
            <w:left w:val="none" w:sz="0" w:space="0" w:color="auto"/>
            <w:bottom w:val="none" w:sz="0" w:space="0" w:color="auto"/>
            <w:right w:val="none" w:sz="0" w:space="0" w:color="auto"/>
          </w:divBdr>
        </w:div>
        <w:div w:id="1227258971">
          <w:marLeft w:val="0"/>
          <w:marRight w:val="0"/>
          <w:marTop w:val="0"/>
          <w:marBottom w:val="101"/>
          <w:divBdr>
            <w:top w:val="none" w:sz="0" w:space="0" w:color="auto"/>
            <w:left w:val="none" w:sz="0" w:space="0" w:color="auto"/>
            <w:bottom w:val="none" w:sz="0" w:space="0" w:color="auto"/>
            <w:right w:val="none" w:sz="0" w:space="0" w:color="auto"/>
          </w:divBdr>
        </w:div>
        <w:div w:id="1385520077">
          <w:marLeft w:val="0"/>
          <w:marRight w:val="0"/>
          <w:marTop w:val="0"/>
          <w:marBottom w:val="101"/>
          <w:divBdr>
            <w:top w:val="none" w:sz="0" w:space="0" w:color="auto"/>
            <w:left w:val="none" w:sz="0" w:space="0" w:color="auto"/>
            <w:bottom w:val="none" w:sz="0" w:space="0" w:color="auto"/>
            <w:right w:val="none" w:sz="0" w:space="0" w:color="auto"/>
          </w:divBdr>
        </w:div>
        <w:div w:id="1972707448">
          <w:marLeft w:val="0"/>
          <w:marRight w:val="0"/>
          <w:marTop w:val="0"/>
          <w:marBottom w:val="101"/>
          <w:divBdr>
            <w:top w:val="none" w:sz="0" w:space="0" w:color="auto"/>
            <w:left w:val="none" w:sz="0" w:space="0" w:color="auto"/>
            <w:bottom w:val="none" w:sz="0" w:space="0" w:color="auto"/>
            <w:right w:val="none" w:sz="0" w:space="0" w:color="auto"/>
          </w:divBdr>
        </w:div>
        <w:div w:id="874387885">
          <w:marLeft w:val="0"/>
          <w:marRight w:val="0"/>
          <w:marTop w:val="0"/>
          <w:marBottom w:val="101"/>
          <w:divBdr>
            <w:top w:val="none" w:sz="0" w:space="0" w:color="auto"/>
            <w:left w:val="none" w:sz="0" w:space="0" w:color="auto"/>
            <w:bottom w:val="none" w:sz="0" w:space="0" w:color="auto"/>
            <w:right w:val="none" w:sz="0" w:space="0" w:color="auto"/>
          </w:divBdr>
        </w:div>
        <w:div w:id="56515639">
          <w:marLeft w:val="0"/>
          <w:marRight w:val="0"/>
          <w:marTop w:val="0"/>
          <w:marBottom w:val="101"/>
          <w:divBdr>
            <w:top w:val="none" w:sz="0" w:space="0" w:color="auto"/>
            <w:left w:val="none" w:sz="0" w:space="0" w:color="auto"/>
            <w:bottom w:val="none" w:sz="0" w:space="0" w:color="auto"/>
            <w:right w:val="none" w:sz="0" w:space="0" w:color="auto"/>
          </w:divBdr>
        </w:div>
        <w:div w:id="1040856544">
          <w:marLeft w:val="0"/>
          <w:marRight w:val="0"/>
          <w:marTop w:val="0"/>
          <w:marBottom w:val="101"/>
          <w:divBdr>
            <w:top w:val="none" w:sz="0" w:space="0" w:color="auto"/>
            <w:left w:val="none" w:sz="0" w:space="0" w:color="auto"/>
            <w:bottom w:val="none" w:sz="0" w:space="0" w:color="auto"/>
            <w:right w:val="none" w:sz="0" w:space="0" w:color="auto"/>
          </w:divBdr>
        </w:div>
        <w:div w:id="1797872379">
          <w:marLeft w:val="0"/>
          <w:marRight w:val="0"/>
          <w:marTop w:val="0"/>
          <w:marBottom w:val="101"/>
          <w:divBdr>
            <w:top w:val="none" w:sz="0" w:space="0" w:color="auto"/>
            <w:left w:val="none" w:sz="0" w:space="0" w:color="auto"/>
            <w:bottom w:val="none" w:sz="0" w:space="0" w:color="auto"/>
            <w:right w:val="none" w:sz="0" w:space="0" w:color="auto"/>
          </w:divBdr>
        </w:div>
        <w:div w:id="2097045622">
          <w:marLeft w:val="0"/>
          <w:marRight w:val="0"/>
          <w:marTop w:val="0"/>
          <w:marBottom w:val="101"/>
          <w:divBdr>
            <w:top w:val="none" w:sz="0" w:space="0" w:color="auto"/>
            <w:left w:val="none" w:sz="0" w:space="0" w:color="auto"/>
            <w:bottom w:val="none" w:sz="0" w:space="0" w:color="auto"/>
            <w:right w:val="none" w:sz="0" w:space="0" w:color="auto"/>
          </w:divBdr>
        </w:div>
        <w:div w:id="1045983773">
          <w:marLeft w:val="0"/>
          <w:marRight w:val="0"/>
          <w:marTop w:val="0"/>
          <w:marBottom w:val="101"/>
          <w:divBdr>
            <w:top w:val="none" w:sz="0" w:space="0" w:color="auto"/>
            <w:left w:val="none" w:sz="0" w:space="0" w:color="auto"/>
            <w:bottom w:val="none" w:sz="0" w:space="0" w:color="auto"/>
            <w:right w:val="none" w:sz="0" w:space="0" w:color="auto"/>
          </w:divBdr>
        </w:div>
        <w:div w:id="1823888340">
          <w:marLeft w:val="0"/>
          <w:marRight w:val="0"/>
          <w:marTop w:val="0"/>
          <w:marBottom w:val="101"/>
          <w:divBdr>
            <w:top w:val="none" w:sz="0" w:space="0" w:color="auto"/>
            <w:left w:val="none" w:sz="0" w:space="0" w:color="auto"/>
            <w:bottom w:val="none" w:sz="0" w:space="0" w:color="auto"/>
            <w:right w:val="none" w:sz="0" w:space="0" w:color="auto"/>
          </w:divBdr>
        </w:div>
        <w:div w:id="343827354">
          <w:marLeft w:val="0"/>
          <w:marRight w:val="0"/>
          <w:marTop w:val="0"/>
          <w:marBottom w:val="101"/>
          <w:divBdr>
            <w:top w:val="none" w:sz="0" w:space="0" w:color="auto"/>
            <w:left w:val="none" w:sz="0" w:space="0" w:color="auto"/>
            <w:bottom w:val="none" w:sz="0" w:space="0" w:color="auto"/>
            <w:right w:val="none" w:sz="0" w:space="0" w:color="auto"/>
          </w:divBdr>
        </w:div>
      </w:divsChild>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848104603">
      <w:bodyDiv w:val="1"/>
      <w:marLeft w:val="0"/>
      <w:marRight w:val="0"/>
      <w:marTop w:val="0"/>
      <w:marBottom w:val="0"/>
      <w:divBdr>
        <w:top w:val="none" w:sz="0" w:space="0" w:color="auto"/>
        <w:left w:val="none" w:sz="0" w:space="0" w:color="auto"/>
        <w:bottom w:val="none" w:sz="0" w:space="0" w:color="auto"/>
        <w:right w:val="none" w:sz="0" w:space="0" w:color="auto"/>
      </w:divBdr>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267275622">
      <w:bodyDiv w:val="1"/>
      <w:marLeft w:val="0"/>
      <w:marRight w:val="0"/>
      <w:marTop w:val="0"/>
      <w:marBottom w:val="0"/>
      <w:divBdr>
        <w:top w:val="none" w:sz="0" w:space="0" w:color="auto"/>
        <w:left w:val="none" w:sz="0" w:space="0" w:color="auto"/>
        <w:bottom w:val="none" w:sz="0" w:space="0" w:color="auto"/>
        <w:right w:val="none" w:sz="0" w:space="0" w:color="auto"/>
      </w:divBdr>
      <w:divsChild>
        <w:div w:id="1807162516">
          <w:marLeft w:val="0"/>
          <w:marRight w:val="0"/>
          <w:marTop w:val="0"/>
          <w:marBottom w:val="101"/>
          <w:divBdr>
            <w:top w:val="none" w:sz="0" w:space="0" w:color="auto"/>
            <w:left w:val="none" w:sz="0" w:space="0" w:color="auto"/>
            <w:bottom w:val="none" w:sz="0" w:space="0" w:color="auto"/>
            <w:right w:val="none" w:sz="0" w:space="0" w:color="auto"/>
          </w:divBdr>
        </w:div>
        <w:div w:id="2001077168">
          <w:marLeft w:val="0"/>
          <w:marRight w:val="0"/>
          <w:marTop w:val="0"/>
          <w:marBottom w:val="101"/>
          <w:divBdr>
            <w:top w:val="none" w:sz="0" w:space="0" w:color="auto"/>
            <w:left w:val="none" w:sz="0" w:space="0" w:color="auto"/>
            <w:bottom w:val="none" w:sz="0" w:space="0" w:color="auto"/>
            <w:right w:val="none" w:sz="0" w:space="0" w:color="auto"/>
          </w:divBdr>
        </w:div>
        <w:div w:id="1994215162">
          <w:marLeft w:val="0"/>
          <w:marRight w:val="0"/>
          <w:marTop w:val="0"/>
          <w:marBottom w:val="101"/>
          <w:divBdr>
            <w:top w:val="none" w:sz="0" w:space="0" w:color="auto"/>
            <w:left w:val="none" w:sz="0" w:space="0" w:color="auto"/>
            <w:bottom w:val="none" w:sz="0" w:space="0" w:color="auto"/>
            <w:right w:val="none" w:sz="0" w:space="0" w:color="auto"/>
          </w:divBdr>
        </w:div>
        <w:div w:id="2013528971">
          <w:marLeft w:val="0"/>
          <w:marRight w:val="0"/>
          <w:marTop w:val="0"/>
          <w:marBottom w:val="101"/>
          <w:divBdr>
            <w:top w:val="none" w:sz="0" w:space="0" w:color="auto"/>
            <w:left w:val="none" w:sz="0" w:space="0" w:color="auto"/>
            <w:bottom w:val="none" w:sz="0" w:space="0" w:color="auto"/>
            <w:right w:val="none" w:sz="0" w:space="0" w:color="auto"/>
          </w:divBdr>
        </w:div>
        <w:div w:id="1676836130">
          <w:marLeft w:val="0"/>
          <w:marRight w:val="0"/>
          <w:marTop w:val="0"/>
          <w:marBottom w:val="101"/>
          <w:divBdr>
            <w:top w:val="none" w:sz="0" w:space="0" w:color="auto"/>
            <w:left w:val="none" w:sz="0" w:space="0" w:color="auto"/>
            <w:bottom w:val="none" w:sz="0" w:space="0" w:color="auto"/>
            <w:right w:val="none" w:sz="0" w:space="0" w:color="auto"/>
          </w:divBdr>
        </w:div>
        <w:div w:id="938021318">
          <w:marLeft w:val="0"/>
          <w:marRight w:val="0"/>
          <w:marTop w:val="0"/>
          <w:marBottom w:val="101"/>
          <w:divBdr>
            <w:top w:val="none" w:sz="0" w:space="0" w:color="auto"/>
            <w:left w:val="none" w:sz="0" w:space="0" w:color="auto"/>
            <w:bottom w:val="none" w:sz="0" w:space="0" w:color="auto"/>
            <w:right w:val="none" w:sz="0" w:space="0" w:color="auto"/>
          </w:divBdr>
        </w:div>
        <w:div w:id="2033145760">
          <w:marLeft w:val="0"/>
          <w:marRight w:val="0"/>
          <w:marTop w:val="0"/>
          <w:marBottom w:val="101"/>
          <w:divBdr>
            <w:top w:val="none" w:sz="0" w:space="0" w:color="auto"/>
            <w:left w:val="none" w:sz="0" w:space="0" w:color="auto"/>
            <w:bottom w:val="none" w:sz="0" w:space="0" w:color="auto"/>
            <w:right w:val="none" w:sz="0" w:space="0" w:color="auto"/>
          </w:divBdr>
        </w:div>
        <w:div w:id="641039043">
          <w:marLeft w:val="0"/>
          <w:marRight w:val="0"/>
          <w:marTop w:val="0"/>
          <w:marBottom w:val="101"/>
          <w:divBdr>
            <w:top w:val="none" w:sz="0" w:space="0" w:color="auto"/>
            <w:left w:val="none" w:sz="0" w:space="0" w:color="auto"/>
            <w:bottom w:val="none" w:sz="0" w:space="0" w:color="auto"/>
            <w:right w:val="none" w:sz="0" w:space="0" w:color="auto"/>
          </w:divBdr>
        </w:div>
        <w:div w:id="888342191">
          <w:marLeft w:val="720"/>
          <w:marRight w:val="0"/>
          <w:marTop w:val="0"/>
          <w:marBottom w:val="101"/>
          <w:divBdr>
            <w:top w:val="none" w:sz="0" w:space="0" w:color="auto"/>
            <w:left w:val="none" w:sz="0" w:space="0" w:color="auto"/>
            <w:bottom w:val="none" w:sz="0" w:space="0" w:color="auto"/>
            <w:right w:val="none" w:sz="0" w:space="0" w:color="auto"/>
          </w:divBdr>
        </w:div>
        <w:div w:id="2082368262">
          <w:marLeft w:val="720"/>
          <w:marRight w:val="0"/>
          <w:marTop w:val="0"/>
          <w:marBottom w:val="101"/>
          <w:divBdr>
            <w:top w:val="none" w:sz="0" w:space="0" w:color="auto"/>
            <w:left w:val="none" w:sz="0" w:space="0" w:color="auto"/>
            <w:bottom w:val="none" w:sz="0" w:space="0" w:color="auto"/>
            <w:right w:val="none" w:sz="0" w:space="0" w:color="auto"/>
          </w:divBdr>
        </w:div>
        <w:div w:id="1864323915">
          <w:marLeft w:val="0"/>
          <w:marRight w:val="0"/>
          <w:marTop w:val="0"/>
          <w:marBottom w:val="101"/>
          <w:divBdr>
            <w:top w:val="none" w:sz="0" w:space="0" w:color="auto"/>
            <w:left w:val="none" w:sz="0" w:space="0" w:color="auto"/>
            <w:bottom w:val="none" w:sz="0" w:space="0" w:color="auto"/>
            <w:right w:val="none" w:sz="0" w:space="0" w:color="auto"/>
          </w:divBdr>
        </w:div>
        <w:div w:id="142936368">
          <w:marLeft w:val="0"/>
          <w:marRight w:val="0"/>
          <w:marTop w:val="0"/>
          <w:marBottom w:val="101"/>
          <w:divBdr>
            <w:top w:val="none" w:sz="0" w:space="0" w:color="auto"/>
            <w:left w:val="none" w:sz="0" w:space="0" w:color="auto"/>
            <w:bottom w:val="none" w:sz="0" w:space="0" w:color="auto"/>
            <w:right w:val="none" w:sz="0" w:space="0" w:color="auto"/>
          </w:divBdr>
        </w:div>
        <w:div w:id="2097356549">
          <w:marLeft w:val="0"/>
          <w:marRight w:val="0"/>
          <w:marTop w:val="0"/>
          <w:marBottom w:val="101"/>
          <w:divBdr>
            <w:top w:val="none" w:sz="0" w:space="0" w:color="auto"/>
            <w:left w:val="none" w:sz="0" w:space="0" w:color="auto"/>
            <w:bottom w:val="none" w:sz="0" w:space="0" w:color="auto"/>
            <w:right w:val="none" w:sz="0" w:space="0" w:color="auto"/>
          </w:divBdr>
        </w:div>
        <w:div w:id="653027606">
          <w:marLeft w:val="0"/>
          <w:marRight w:val="0"/>
          <w:marTop w:val="0"/>
          <w:marBottom w:val="101"/>
          <w:divBdr>
            <w:top w:val="none" w:sz="0" w:space="0" w:color="auto"/>
            <w:left w:val="none" w:sz="0" w:space="0" w:color="auto"/>
            <w:bottom w:val="none" w:sz="0" w:space="0" w:color="auto"/>
            <w:right w:val="none" w:sz="0" w:space="0" w:color="auto"/>
          </w:divBdr>
        </w:div>
        <w:div w:id="660543337">
          <w:marLeft w:val="0"/>
          <w:marRight w:val="0"/>
          <w:marTop w:val="0"/>
          <w:marBottom w:val="101"/>
          <w:divBdr>
            <w:top w:val="none" w:sz="0" w:space="0" w:color="auto"/>
            <w:left w:val="none" w:sz="0" w:space="0" w:color="auto"/>
            <w:bottom w:val="none" w:sz="0" w:space="0" w:color="auto"/>
            <w:right w:val="none" w:sz="0" w:space="0" w:color="auto"/>
          </w:divBdr>
        </w:div>
        <w:div w:id="753091920">
          <w:marLeft w:val="0"/>
          <w:marRight w:val="0"/>
          <w:marTop w:val="0"/>
          <w:marBottom w:val="101"/>
          <w:divBdr>
            <w:top w:val="none" w:sz="0" w:space="0" w:color="auto"/>
            <w:left w:val="none" w:sz="0" w:space="0" w:color="auto"/>
            <w:bottom w:val="none" w:sz="0" w:space="0" w:color="auto"/>
            <w:right w:val="none" w:sz="0" w:space="0" w:color="auto"/>
          </w:divBdr>
        </w:div>
        <w:div w:id="921446576">
          <w:marLeft w:val="0"/>
          <w:marRight w:val="0"/>
          <w:marTop w:val="0"/>
          <w:marBottom w:val="101"/>
          <w:divBdr>
            <w:top w:val="none" w:sz="0" w:space="0" w:color="auto"/>
            <w:left w:val="none" w:sz="0" w:space="0" w:color="auto"/>
            <w:bottom w:val="none" w:sz="0" w:space="0" w:color="auto"/>
            <w:right w:val="none" w:sz="0" w:space="0" w:color="auto"/>
          </w:divBdr>
        </w:div>
        <w:div w:id="155653584">
          <w:marLeft w:val="0"/>
          <w:marRight w:val="0"/>
          <w:marTop w:val="0"/>
          <w:marBottom w:val="101"/>
          <w:divBdr>
            <w:top w:val="none" w:sz="0" w:space="0" w:color="auto"/>
            <w:left w:val="none" w:sz="0" w:space="0" w:color="auto"/>
            <w:bottom w:val="none" w:sz="0" w:space="0" w:color="auto"/>
            <w:right w:val="none" w:sz="0" w:space="0" w:color="auto"/>
          </w:divBdr>
        </w:div>
        <w:div w:id="1385640013">
          <w:marLeft w:val="0"/>
          <w:marRight w:val="0"/>
          <w:marTop w:val="0"/>
          <w:marBottom w:val="101"/>
          <w:divBdr>
            <w:top w:val="none" w:sz="0" w:space="0" w:color="auto"/>
            <w:left w:val="none" w:sz="0" w:space="0" w:color="auto"/>
            <w:bottom w:val="none" w:sz="0" w:space="0" w:color="auto"/>
            <w:right w:val="none" w:sz="0" w:space="0" w:color="auto"/>
          </w:divBdr>
        </w:div>
        <w:div w:id="521478830">
          <w:marLeft w:val="720"/>
          <w:marRight w:val="0"/>
          <w:marTop w:val="0"/>
          <w:marBottom w:val="101"/>
          <w:divBdr>
            <w:top w:val="none" w:sz="0" w:space="0" w:color="auto"/>
            <w:left w:val="none" w:sz="0" w:space="0" w:color="auto"/>
            <w:bottom w:val="none" w:sz="0" w:space="0" w:color="auto"/>
            <w:right w:val="none" w:sz="0" w:space="0" w:color="auto"/>
          </w:divBdr>
        </w:div>
        <w:div w:id="2144611832">
          <w:marLeft w:val="720"/>
          <w:marRight w:val="0"/>
          <w:marTop w:val="0"/>
          <w:marBottom w:val="101"/>
          <w:divBdr>
            <w:top w:val="none" w:sz="0" w:space="0" w:color="auto"/>
            <w:left w:val="none" w:sz="0" w:space="0" w:color="auto"/>
            <w:bottom w:val="none" w:sz="0" w:space="0" w:color="auto"/>
            <w:right w:val="none" w:sz="0" w:space="0" w:color="auto"/>
          </w:divBdr>
        </w:div>
        <w:div w:id="413433536">
          <w:marLeft w:val="720"/>
          <w:marRight w:val="0"/>
          <w:marTop w:val="0"/>
          <w:marBottom w:val="101"/>
          <w:divBdr>
            <w:top w:val="none" w:sz="0" w:space="0" w:color="auto"/>
            <w:left w:val="none" w:sz="0" w:space="0" w:color="auto"/>
            <w:bottom w:val="none" w:sz="0" w:space="0" w:color="auto"/>
            <w:right w:val="none" w:sz="0" w:space="0" w:color="auto"/>
          </w:divBdr>
        </w:div>
        <w:div w:id="1265532674">
          <w:marLeft w:val="720"/>
          <w:marRight w:val="0"/>
          <w:marTop w:val="0"/>
          <w:marBottom w:val="101"/>
          <w:divBdr>
            <w:top w:val="none" w:sz="0" w:space="0" w:color="auto"/>
            <w:left w:val="none" w:sz="0" w:space="0" w:color="auto"/>
            <w:bottom w:val="none" w:sz="0" w:space="0" w:color="auto"/>
            <w:right w:val="none" w:sz="0" w:space="0" w:color="auto"/>
          </w:divBdr>
        </w:div>
        <w:div w:id="412894162">
          <w:marLeft w:val="720"/>
          <w:marRight w:val="0"/>
          <w:marTop w:val="0"/>
          <w:marBottom w:val="101"/>
          <w:divBdr>
            <w:top w:val="none" w:sz="0" w:space="0" w:color="auto"/>
            <w:left w:val="none" w:sz="0" w:space="0" w:color="auto"/>
            <w:bottom w:val="none" w:sz="0" w:space="0" w:color="auto"/>
            <w:right w:val="none" w:sz="0" w:space="0" w:color="auto"/>
          </w:divBdr>
        </w:div>
        <w:div w:id="2114934313">
          <w:marLeft w:val="0"/>
          <w:marRight w:val="0"/>
          <w:marTop w:val="0"/>
          <w:marBottom w:val="101"/>
          <w:divBdr>
            <w:top w:val="none" w:sz="0" w:space="0" w:color="auto"/>
            <w:left w:val="none" w:sz="0" w:space="0" w:color="auto"/>
            <w:bottom w:val="none" w:sz="0" w:space="0" w:color="auto"/>
            <w:right w:val="none" w:sz="0" w:space="0" w:color="auto"/>
          </w:divBdr>
        </w:div>
        <w:div w:id="286787400">
          <w:marLeft w:val="0"/>
          <w:marRight w:val="0"/>
          <w:marTop w:val="0"/>
          <w:marBottom w:val="101"/>
          <w:divBdr>
            <w:top w:val="none" w:sz="0" w:space="0" w:color="auto"/>
            <w:left w:val="none" w:sz="0" w:space="0" w:color="auto"/>
            <w:bottom w:val="none" w:sz="0" w:space="0" w:color="auto"/>
            <w:right w:val="none" w:sz="0" w:space="0" w:color="auto"/>
          </w:divBdr>
        </w:div>
        <w:div w:id="1754475860">
          <w:marLeft w:val="0"/>
          <w:marRight w:val="0"/>
          <w:marTop w:val="0"/>
          <w:marBottom w:val="101"/>
          <w:divBdr>
            <w:top w:val="none" w:sz="0" w:space="0" w:color="auto"/>
            <w:left w:val="none" w:sz="0" w:space="0" w:color="auto"/>
            <w:bottom w:val="none" w:sz="0" w:space="0" w:color="auto"/>
            <w:right w:val="none" w:sz="0" w:space="0" w:color="auto"/>
          </w:divBdr>
        </w:div>
        <w:div w:id="2130970167">
          <w:marLeft w:val="0"/>
          <w:marRight w:val="0"/>
          <w:marTop w:val="0"/>
          <w:marBottom w:val="101"/>
          <w:divBdr>
            <w:top w:val="none" w:sz="0" w:space="0" w:color="auto"/>
            <w:left w:val="none" w:sz="0" w:space="0" w:color="auto"/>
            <w:bottom w:val="none" w:sz="0" w:space="0" w:color="auto"/>
            <w:right w:val="none" w:sz="0" w:space="0" w:color="auto"/>
          </w:divBdr>
        </w:div>
        <w:div w:id="1962572994">
          <w:marLeft w:val="0"/>
          <w:marRight w:val="0"/>
          <w:marTop w:val="0"/>
          <w:marBottom w:val="101"/>
          <w:divBdr>
            <w:top w:val="none" w:sz="0" w:space="0" w:color="auto"/>
            <w:left w:val="none" w:sz="0" w:space="0" w:color="auto"/>
            <w:bottom w:val="none" w:sz="0" w:space="0" w:color="auto"/>
            <w:right w:val="none" w:sz="0" w:space="0" w:color="auto"/>
          </w:divBdr>
        </w:div>
        <w:div w:id="1591886457">
          <w:marLeft w:val="0"/>
          <w:marRight w:val="0"/>
          <w:marTop w:val="0"/>
          <w:marBottom w:val="101"/>
          <w:divBdr>
            <w:top w:val="none" w:sz="0" w:space="0" w:color="auto"/>
            <w:left w:val="none" w:sz="0" w:space="0" w:color="auto"/>
            <w:bottom w:val="none" w:sz="0" w:space="0" w:color="auto"/>
            <w:right w:val="none" w:sz="0" w:space="0" w:color="auto"/>
          </w:divBdr>
        </w:div>
        <w:div w:id="814025428">
          <w:marLeft w:val="0"/>
          <w:marRight w:val="0"/>
          <w:marTop w:val="0"/>
          <w:marBottom w:val="101"/>
          <w:divBdr>
            <w:top w:val="none" w:sz="0" w:space="0" w:color="auto"/>
            <w:left w:val="none" w:sz="0" w:space="0" w:color="auto"/>
            <w:bottom w:val="none" w:sz="0" w:space="0" w:color="auto"/>
            <w:right w:val="none" w:sz="0" w:space="0" w:color="auto"/>
          </w:divBdr>
        </w:div>
        <w:div w:id="1751270722">
          <w:marLeft w:val="0"/>
          <w:marRight w:val="0"/>
          <w:marTop w:val="0"/>
          <w:marBottom w:val="101"/>
          <w:divBdr>
            <w:top w:val="none" w:sz="0" w:space="0" w:color="auto"/>
            <w:left w:val="none" w:sz="0" w:space="0" w:color="auto"/>
            <w:bottom w:val="none" w:sz="0" w:space="0" w:color="auto"/>
            <w:right w:val="none" w:sz="0" w:space="0" w:color="auto"/>
          </w:divBdr>
        </w:div>
        <w:div w:id="352729591">
          <w:marLeft w:val="0"/>
          <w:marRight w:val="0"/>
          <w:marTop w:val="0"/>
          <w:marBottom w:val="101"/>
          <w:divBdr>
            <w:top w:val="none" w:sz="0" w:space="0" w:color="auto"/>
            <w:left w:val="none" w:sz="0" w:space="0" w:color="auto"/>
            <w:bottom w:val="none" w:sz="0" w:space="0" w:color="auto"/>
            <w:right w:val="none" w:sz="0" w:space="0" w:color="auto"/>
          </w:divBdr>
        </w:div>
        <w:div w:id="1484084552">
          <w:marLeft w:val="0"/>
          <w:marRight w:val="0"/>
          <w:marTop w:val="0"/>
          <w:marBottom w:val="101"/>
          <w:divBdr>
            <w:top w:val="none" w:sz="0" w:space="0" w:color="auto"/>
            <w:left w:val="none" w:sz="0" w:space="0" w:color="auto"/>
            <w:bottom w:val="none" w:sz="0" w:space="0" w:color="auto"/>
            <w:right w:val="none" w:sz="0" w:space="0" w:color="auto"/>
          </w:divBdr>
        </w:div>
        <w:div w:id="1096945853">
          <w:marLeft w:val="0"/>
          <w:marRight w:val="0"/>
          <w:marTop w:val="0"/>
          <w:marBottom w:val="101"/>
          <w:divBdr>
            <w:top w:val="none" w:sz="0" w:space="0" w:color="auto"/>
            <w:left w:val="none" w:sz="0" w:space="0" w:color="auto"/>
            <w:bottom w:val="none" w:sz="0" w:space="0" w:color="auto"/>
            <w:right w:val="none" w:sz="0" w:space="0" w:color="auto"/>
          </w:divBdr>
        </w:div>
        <w:div w:id="1031153384">
          <w:marLeft w:val="0"/>
          <w:marRight w:val="0"/>
          <w:marTop w:val="0"/>
          <w:marBottom w:val="101"/>
          <w:divBdr>
            <w:top w:val="none" w:sz="0" w:space="0" w:color="auto"/>
            <w:left w:val="none" w:sz="0" w:space="0" w:color="auto"/>
            <w:bottom w:val="none" w:sz="0" w:space="0" w:color="auto"/>
            <w:right w:val="none" w:sz="0" w:space="0" w:color="auto"/>
          </w:divBdr>
        </w:div>
        <w:div w:id="832987436">
          <w:marLeft w:val="0"/>
          <w:marRight w:val="0"/>
          <w:marTop w:val="0"/>
          <w:marBottom w:val="101"/>
          <w:divBdr>
            <w:top w:val="none" w:sz="0" w:space="0" w:color="auto"/>
            <w:left w:val="none" w:sz="0" w:space="0" w:color="auto"/>
            <w:bottom w:val="none" w:sz="0" w:space="0" w:color="auto"/>
            <w:right w:val="none" w:sz="0" w:space="0" w:color="auto"/>
          </w:divBdr>
        </w:div>
        <w:div w:id="2134715460">
          <w:marLeft w:val="0"/>
          <w:marRight w:val="0"/>
          <w:marTop w:val="0"/>
          <w:marBottom w:val="101"/>
          <w:divBdr>
            <w:top w:val="none" w:sz="0" w:space="0" w:color="auto"/>
            <w:left w:val="none" w:sz="0" w:space="0" w:color="auto"/>
            <w:bottom w:val="none" w:sz="0" w:space="0" w:color="auto"/>
            <w:right w:val="none" w:sz="0" w:space="0" w:color="auto"/>
          </w:divBdr>
        </w:div>
        <w:div w:id="935018260">
          <w:marLeft w:val="0"/>
          <w:marRight w:val="0"/>
          <w:marTop w:val="0"/>
          <w:marBottom w:val="101"/>
          <w:divBdr>
            <w:top w:val="none" w:sz="0" w:space="0" w:color="auto"/>
            <w:left w:val="none" w:sz="0" w:space="0" w:color="auto"/>
            <w:bottom w:val="none" w:sz="0" w:space="0" w:color="auto"/>
            <w:right w:val="none" w:sz="0" w:space="0" w:color="auto"/>
          </w:divBdr>
        </w:div>
        <w:div w:id="1823616918">
          <w:marLeft w:val="0"/>
          <w:marRight w:val="0"/>
          <w:marTop w:val="0"/>
          <w:marBottom w:val="101"/>
          <w:divBdr>
            <w:top w:val="none" w:sz="0" w:space="0" w:color="auto"/>
            <w:left w:val="none" w:sz="0" w:space="0" w:color="auto"/>
            <w:bottom w:val="none" w:sz="0" w:space="0" w:color="auto"/>
            <w:right w:val="none" w:sz="0" w:space="0" w:color="auto"/>
          </w:divBdr>
        </w:div>
        <w:div w:id="679624281">
          <w:marLeft w:val="0"/>
          <w:marRight w:val="0"/>
          <w:marTop w:val="0"/>
          <w:marBottom w:val="101"/>
          <w:divBdr>
            <w:top w:val="none" w:sz="0" w:space="0" w:color="auto"/>
            <w:left w:val="none" w:sz="0" w:space="0" w:color="auto"/>
            <w:bottom w:val="none" w:sz="0" w:space="0" w:color="auto"/>
            <w:right w:val="none" w:sz="0" w:space="0" w:color="auto"/>
          </w:divBdr>
        </w:div>
        <w:div w:id="1812361253">
          <w:marLeft w:val="0"/>
          <w:marRight w:val="0"/>
          <w:marTop w:val="0"/>
          <w:marBottom w:val="101"/>
          <w:divBdr>
            <w:top w:val="none" w:sz="0" w:space="0" w:color="auto"/>
            <w:left w:val="none" w:sz="0" w:space="0" w:color="auto"/>
            <w:bottom w:val="none" w:sz="0" w:space="0" w:color="auto"/>
            <w:right w:val="none" w:sz="0" w:space="0" w:color="auto"/>
          </w:divBdr>
        </w:div>
        <w:div w:id="1622608447">
          <w:marLeft w:val="0"/>
          <w:marRight w:val="0"/>
          <w:marTop w:val="0"/>
          <w:marBottom w:val="101"/>
          <w:divBdr>
            <w:top w:val="none" w:sz="0" w:space="0" w:color="auto"/>
            <w:left w:val="none" w:sz="0" w:space="0" w:color="auto"/>
            <w:bottom w:val="none" w:sz="0" w:space="0" w:color="auto"/>
            <w:right w:val="none" w:sz="0" w:space="0" w:color="auto"/>
          </w:divBdr>
        </w:div>
        <w:div w:id="527178379">
          <w:marLeft w:val="0"/>
          <w:marRight w:val="0"/>
          <w:marTop w:val="0"/>
          <w:marBottom w:val="101"/>
          <w:divBdr>
            <w:top w:val="none" w:sz="0" w:space="0" w:color="auto"/>
            <w:left w:val="none" w:sz="0" w:space="0" w:color="auto"/>
            <w:bottom w:val="none" w:sz="0" w:space="0" w:color="auto"/>
            <w:right w:val="none" w:sz="0" w:space="0" w:color="auto"/>
          </w:divBdr>
        </w:div>
        <w:div w:id="1276137160">
          <w:marLeft w:val="0"/>
          <w:marRight w:val="0"/>
          <w:marTop w:val="0"/>
          <w:marBottom w:val="101"/>
          <w:divBdr>
            <w:top w:val="none" w:sz="0" w:space="0" w:color="auto"/>
            <w:left w:val="none" w:sz="0" w:space="0" w:color="auto"/>
            <w:bottom w:val="none" w:sz="0" w:space="0" w:color="auto"/>
            <w:right w:val="none" w:sz="0" w:space="0" w:color="auto"/>
          </w:divBdr>
        </w:div>
        <w:div w:id="1590846428">
          <w:marLeft w:val="0"/>
          <w:marRight w:val="0"/>
          <w:marTop w:val="0"/>
          <w:marBottom w:val="101"/>
          <w:divBdr>
            <w:top w:val="none" w:sz="0" w:space="0" w:color="auto"/>
            <w:left w:val="none" w:sz="0" w:space="0" w:color="auto"/>
            <w:bottom w:val="none" w:sz="0" w:space="0" w:color="auto"/>
            <w:right w:val="none" w:sz="0" w:space="0" w:color="auto"/>
          </w:divBdr>
        </w:div>
        <w:div w:id="279118494">
          <w:marLeft w:val="0"/>
          <w:marRight w:val="0"/>
          <w:marTop w:val="0"/>
          <w:marBottom w:val="101"/>
          <w:divBdr>
            <w:top w:val="none" w:sz="0" w:space="0" w:color="auto"/>
            <w:left w:val="none" w:sz="0" w:space="0" w:color="auto"/>
            <w:bottom w:val="none" w:sz="0" w:space="0" w:color="auto"/>
            <w:right w:val="none" w:sz="0" w:space="0" w:color="auto"/>
          </w:divBdr>
        </w:div>
        <w:div w:id="1567180803">
          <w:marLeft w:val="0"/>
          <w:marRight w:val="0"/>
          <w:marTop w:val="0"/>
          <w:marBottom w:val="101"/>
          <w:divBdr>
            <w:top w:val="none" w:sz="0" w:space="0" w:color="auto"/>
            <w:left w:val="none" w:sz="0" w:space="0" w:color="auto"/>
            <w:bottom w:val="none" w:sz="0" w:space="0" w:color="auto"/>
            <w:right w:val="none" w:sz="0" w:space="0" w:color="auto"/>
          </w:divBdr>
        </w:div>
        <w:div w:id="1123304604">
          <w:marLeft w:val="0"/>
          <w:marRight w:val="0"/>
          <w:marTop w:val="0"/>
          <w:marBottom w:val="101"/>
          <w:divBdr>
            <w:top w:val="none" w:sz="0" w:space="0" w:color="auto"/>
            <w:left w:val="none" w:sz="0" w:space="0" w:color="auto"/>
            <w:bottom w:val="none" w:sz="0" w:space="0" w:color="auto"/>
            <w:right w:val="none" w:sz="0" w:space="0" w:color="auto"/>
          </w:divBdr>
        </w:div>
        <w:div w:id="773093615">
          <w:marLeft w:val="0"/>
          <w:marRight w:val="0"/>
          <w:marTop w:val="0"/>
          <w:marBottom w:val="101"/>
          <w:divBdr>
            <w:top w:val="none" w:sz="0" w:space="0" w:color="auto"/>
            <w:left w:val="none" w:sz="0" w:space="0" w:color="auto"/>
            <w:bottom w:val="none" w:sz="0" w:space="0" w:color="auto"/>
            <w:right w:val="none" w:sz="0" w:space="0" w:color="auto"/>
          </w:divBdr>
        </w:div>
        <w:div w:id="180514151">
          <w:marLeft w:val="0"/>
          <w:marRight w:val="0"/>
          <w:marTop w:val="0"/>
          <w:marBottom w:val="101"/>
          <w:divBdr>
            <w:top w:val="none" w:sz="0" w:space="0" w:color="auto"/>
            <w:left w:val="none" w:sz="0" w:space="0" w:color="auto"/>
            <w:bottom w:val="none" w:sz="0" w:space="0" w:color="auto"/>
            <w:right w:val="none" w:sz="0" w:space="0" w:color="auto"/>
          </w:divBdr>
        </w:div>
        <w:div w:id="958804187">
          <w:marLeft w:val="0"/>
          <w:marRight w:val="0"/>
          <w:marTop w:val="0"/>
          <w:marBottom w:val="101"/>
          <w:divBdr>
            <w:top w:val="none" w:sz="0" w:space="0" w:color="auto"/>
            <w:left w:val="none" w:sz="0" w:space="0" w:color="auto"/>
            <w:bottom w:val="none" w:sz="0" w:space="0" w:color="auto"/>
            <w:right w:val="none" w:sz="0" w:space="0" w:color="auto"/>
          </w:divBdr>
        </w:div>
        <w:div w:id="1457064903">
          <w:marLeft w:val="0"/>
          <w:marRight w:val="0"/>
          <w:marTop w:val="0"/>
          <w:marBottom w:val="101"/>
          <w:divBdr>
            <w:top w:val="none" w:sz="0" w:space="0" w:color="auto"/>
            <w:left w:val="none" w:sz="0" w:space="0" w:color="auto"/>
            <w:bottom w:val="none" w:sz="0" w:space="0" w:color="auto"/>
            <w:right w:val="none" w:sz="0" w:space="0" w:color="auto"/>
          </w:divBdr>
        </w:div>
        <w:div w:id="1506283075">
          <w:marLeft w:val="0"/>
          <w:marRight w:val="0"/>
          <w:marTop w:val="0"/>
          <w:marBottom w:val="101"/>
          <w:divBdr>
            <w:top w:val="none" w:sz="0" w:space="0" w:color="auto"/>
            <w:left w:val="none" w:sz="0" w:space="0" w:color="auto"/>
            <w:bottom w:val="none" w:sz="0" w:space="0" w:color="auto"/>
            <w:right w:val="none" w:sz="0" w:space="0" w:color="auto"/>
          </w:divBdr>
        </w:div>
        <w:div w:id="821317630">
          <w:marLeft w:val="0"/>
          <w:marRight w:val="0"/>
          <w:marTop w:val="0"/>
          <w:marBottom w:val="101"/>
          <w:divBdr>
            <w:top w:val="none" w:sz="0" w:space="0" w:color="auto"/>
            <w:left w:val="none" w:sz="0" w:space="0" w:color="auto"/>
            <w:bottom w:val="none" w:sz="0" w:space="0" w:color="auto"/>
            <w:right w:val="none" w:sz="0" w:space="0" w:color="auto"/>
          </w:divBdr>
        </w:div>
        <w:div w:id="1417902176">
          <w:marLeft w:val="0"/>
          <w:marRight w:val="0"/>
          <w:marTop w:val="0"/>
          <w:marBottom w:val="101"/>
          <w:divBdr>
            <w:top w:val="none" w:sz="0" w:space="0" w:color="auto"/>
            <w:left w:val="none" w:sz="0" w:space="0" w:color="auto"/>
            <w:bottom w:val="none" w:sz="0" w:space="0" w:color="auto"/>
            <w:right w:val="none" w:sz="0" w:space="0" w:color="auto"/>
          </w:divBdr>
        </w:div>
        <w:div w:id="484081090">
          <w:marLeft w:val="0"/>
          <w:marRight w:val="0"/>
          <w:marTop w:val="0"/>
          <w:marBottom w:val="101"/>
          <w:divBdr>
            <w:top w:val="none" w:sz="0" w:space="0" w:color="auto"/>
            <w:left w:val="none" w:sz="0" w:space="0" w:color="auto"/>
            <w:bottom w:val="none" w:sz="0" w:space="0" w:color="auto"/>
            <w:right w:val="none" w:sz="0" w:space="0" w:color="auto"/>
          </w:divBdr>
        </w:div>
        <w:div w:id="397753892">
          <w:marLeft w:val="0"/>
          <w:marRight w:val="0"/>
          <w:marTop w:val="0"/>
          <w:marBottom w:val="101"/>
          <w:divBdr>
            <w:top w:val="none" w:sz="0" w:space="0" w:color="auto"/>
            <w:left w:val="none" w:sz="0" w:space="0" w:color="auto"/>
            <w:bottom w:val="none" w:sz="0" w:space="0" w:color="auto"/>
            <w:right w:val="none" w:sz="0" w:space="0" w:color="auto"/>
          </w:divBdr>
        </w:div>
        <w:div w:id="214238150">
          <w:marLeft w:val="0"/>
          <w:marRight w:val="0"/>
          <w:marTop w:val="0"/>
          <w:marBottom w:val="101"/>
          <w:divBdr>
            <w:top w:val="none" w:sz="0" w:space="0" w:color="auto"/>
            <w:left w:val="none" w:sz="0" w:space="0" w:color="auto"/>
            <w:bottom w:val="none" w:sz="0" w:space="0" w:color="auto"/>
            <w:right w:val="none" w:sz="0" w:space="0" w:color="auto"/>
          </w:divBdr>
        </w:div>
        <w:div w:id="1077246343">
          <w:marLeft w:val="0"/>
          <w:marRight w:val="0"/>
          <w:marTop w:val="0"/>
          <w:marBottom w:val="101"/>
          <w:divBdr>
            <w:top w:val="none" w:sz="0" w:space="0" w:color="auto"/>
            <w:left w:val="none" w:sz="0" w:space="0" w:color="auto"/>
            <w:bottom w:val="none" w:sz="0" w:space="0" w:color="auto"/>
            <w:right w:val="none" w:sz="0" w:space="0" w:color="auto"/>
          </w:divBdr>
        </w:div>
        <w:div w:id="1253122405">
          <w:marLeft w:val="0"/>
          <w:marRight w:val="0"/>
          <w:marTop w:val="0"/>
          <w:marBottom w:val="101"/>
          <w:divBdr>
            <w:top w:val="none" w:sz="0" w:space="0" w:color="auto"/>
            <w:left w:val="none" w:sz="0" w:space="0" w:color="auto"/>
            <w:bottom w:val="none" w:sz="0" w:space="0" w:color="auto"/>
            <w:right w:val="none" w:sz="0" w:space="0" w:color="auto"/>
          </w:divBdr>
        </w:div>
        <w:div w:id="769473302">
          <w:marLeft w:val="0"/>
          <w:marRight w:val="0"/>
          <w:marTop w:val="0"/>
          <w:marBottom w:val="101"/>
          <w:divBdr>
            <w:top w:val="none" w:sz="0" w:space="0" w:color="auto"/>
            <w:left w:val="none" w:sz="0" w:space="0" w:color="auto"/>
            <w:bottom w:val="none" w:sz="0" w:space="0" w:color="auto"/>
            <w:right w:val="none" w:sz="0" w:space="0" w:color="auto"/>
          </w:divBdr>
        </w:div>
        <w:div w:id="1128861100">
          <w:marLeft w:val="720"/>
          <w:marRight w:val="0"/>
          <w:marTop w:val="0"/>
          <w:marBottom w:val="101"/>
          <w:divBdr>
            <w:top w:val="none" w:sz="0" w:space="0" w:color="auto"/>
            <w:left w:val="none" w:sz="0" w:space="0" w:color="auto"/>
            <w:bottom w:val="none" w:sz="0" w:space="0" w:color="auto"/>
            <w:right w:val="none" w:sz="0" w:space="0" w:color="auto"/>
          </w:divBdr>
        </w:div>
        <w:div w:id="302464904">
          <w:marLeft w:val="720"/>
          <w:marRight w:val="0"/>
          <w:marTop w:val="0"/>
          <w:marBottom w:val="101"/>
          <w:divBdr>
            <w:top w:val="none" w:sz="0" w:space="0" w:color="auto"/>
            <w:left w:val="none" w:sz="0" w:space="0" w:color="auto"/>
            <w:bottom w:val="none" w:sz="0" w:space="0" w:color="auto"/>
            <w:right w:val="none" w:sz="0" w:space="0" w:color="auto"/>
          </w:divBdr>
        </w:div>
        <w:div w:id="1491172593">
          <w:marLeft w:val="720"/>
          <w:marRight w:val="0"/>
          <w:marTop w:val="0"/>
          <w:marBottom w:val="101"/>
          <w:divBdr>
            <w:top w:val="none" w:sz="0" w:space="0" w:color="auto"/>
            <w:left w:val="none" w:sz="0" w:space="0" w:color="auto"/>
            <w:bottom w:val="none" w:sz="0" w:space="0" w:color="auto"/>
            <w:right w:val="none" w:sz="0" w:space="0" w:color="auto"/>
          </w:divBdr>
        </w:div>
        <w:div w:id="1348798559">
          <w:marLeft w:val="720"/>
          <w:marRight w:val="0"/>
          <w:marTop w:val="0"/>
          <w:marBottom w:val="101"/>
          <w:divBdr>
            <w:top w:val="none" w:sz="0" w:space="0" w:color="auto"/>
            <w:left w:val="none" w:sz="0" w:space="0" w:color="auto"/>
            <w:bottom w:val="none" w:sz="0" w:space="0" w:color="auto"/>
            <w:right w:val="none" w:sz="0" w:space="0" w:color="auto"/>
          </w:divBdr>
        </w:div>
        <w:div w:id="629357046">
          <w:marLeft w:val="0"/>
          <w:marRight w:val="0"/>
          <w:marTop w:val="0"/>
          <w:marBottom w:val="101"/>
          <w:divBdr>
            <w:top w:val="none" w:sz="0" w:space="0" w:color="auto"/>
            <w:left w:val="none" w:sz="0" w:space="0" w:color="auto"/>
            <w:bottom w:val="none" w:sz="0" w:space="0" w:color="auto"/>
            <w:right w:val="none" w:sz="0" w:space="0" w:color="auto"/>
          </w:divBdr>
        </w:div>
        <w:div w:id="984819077">
          <w:marLeft w:val="0"/>
          <w:marRight w:val="0"/>
          <w:marTop w:val="0"/>
          <w:marBottom w:val="101"/>
          <w:divBdr>
            <w:top w:val="none" w:sz="0" w:space="0" w:color="auto"/>
            <w:left w:val="none" w:sz="0" w:space="0" w:color="auto"/>
            <w:bottom w:val="none" w:sz="0" w:space="0" w:color="auto"/>
            <w:right w:val="none" w:sz="0" w:space="0" w:color="auto"/>
          </w:divBdr>
        </w:div>
        <w:div w:id="2000962467">
          <w:marLeft w:val="0"/>
          <w:marRight w:val="0"/>
          <w:marTop w:val="0"/>
          <w:marBottom w:val="101"/>
          <w:divBdr>
            <w:top w:val="none" w:sz="0" w:space="0" w:color="auto"/>
            <w:left w:val="none" w:sz="0" w:space="0" w:color="auto"/>
            <w:bottom w:val="none" w:sz="0" w:space="0" w:color="auto"/>
            <w:right w:val="none" w:sz="0" w:space="0" w:color="auto"/>
          </w:divBdr>
        </w:div>
        <w:div w:id="1880706300">
          <w:marLeft w:val="0"/>
          <w:marRight w:val="0"/>
          <w:marTop w:val="0"/>
          <w:marBottom w:val="101"/>
          <w:divBdr>
            <w:top w:val="none" w:sz="0" w:space="0" w:color="auto"/>
            <w:left w:val="none" w:sz="0" w:space="0" w:color="auto"/>
            <w:bottom w:val="none" w:sz="0" w:space="0" w:color="auto"/>
            <w:right w:val="none" w:sz="0" w:space="0" w:color="auto"/>
          </w:divBdr>
        </w:div>
        <w:div w:id="2083404557">
          <w:marLeft w:val="0"/>
          <w:marRight w:val="0"/>
          <w:marTop w:val="0"/>
          <w:marBottom w:val="101"/>
          <w:divBdr>
            <w:top w:val="none" w:sz="0" w:space="0" w:color="auto"/>
            <w:left w:val="none" w:sz="0" w:space="0" w:color="auto"/>
            <w:bottom w:val="none" w:sz="0" w:space="0" w:color="auto"/>
            <w:right w:val="none" w:sz="0" w:space="0" w:color="auto"/>
          </w:divBdr>
        </w:div>
        <w:div w:id="2065719056">
          <w:marLeft w:val="0"/>
          <w:marRight w:val="0"/>
          <w:marTop w:val="0"/>
          <w:marBottom w:val="101"/>
          <w:divBdr>
            <w:top w:val="none" w:sz="0" w:space="0" w:color="auto"/>
            <w:left w:val="none" w:sz="0" w:space="0" w:color="auto"/>
            <w:bottom w:val="none" w:sz="0" w:space="0" w:color="auto"/>
            <w:right w:val="none" w:sz="0" w:space="0" w:color="auto"/>
          </w:divBdr>
        </w:div>
        <w:div w:id="503131194">
          <w:marLeft w:val="0"/>
          <w:marRight w:val="0"/>
          <w:marTop w:val="0"/>
          <w:marBottom w:val="101"/>
          <w:divBdr>
            <w:top w:val="none" w:sz="0" w:space="0" w:color="auto"/>
            <w:left w:val="none" w:sz="0" w:space="0" w:color="auto"/>
            <w:bottom w:val="none" w:sz="0" w:space="0" w:color="auto"/>
            <w:right w:val="none" w:sz="0" w:space="0" w:color="auto"/>
          </w:divBdr>
        </w:div>
        <w:div w:id="1399477064">
          <w:marLeft w:val="0"/>
          <w:marRight w:val="0"/>
          <w:marTop w:val="0"/>
          <w:marBottom w:val="101"/>
          <w:divBdr>
            <w:top w:val="none" w:sz="0" w:space="0" w:color="auto"/>
            <w:left w:val="none" w:sz="0" w:space="0" w:color="auto"/>
            <w:bottom w:val="none" w:sz="0" w:space="0" w:color="auto"/>
            <w:right w:val="none" w:sz="0" w:space="0" w:color="auto"/>
          </w:divBdr>
        </w:div>
        <w:div w:id="145754616">
          <w:marLeft w:val="0"/>
          <w:marRight w:val="0"/>
          <w:marTop w:val="0"/>
          <w:marBottom w:val="101"/>
          <w:divBdr>
            <w:top w:val="none" w:sz="0" w:space="0" w:color="auto"/>
            <w:left w:val="none" w:sz="0" w:space="0" w:color="auto"/>
            <w:bottom w:val="none" w:sz="0" w:space="0" w:color="auto"/>
            <w:right w:val="none" w:sz="0" w:space="0" w:color="auto"/>
          </w:divBdr>
        </w:div>
        <w:div w:id="157888977">
          <w:marLeft w:val="0"/>
          <w:marRight w:val="0"/>
          <w:marTop w:val="0"/>
          <w:marBottom w:val="101"/>
          <w:divBdr>
            <w:top w:val="none" w:sz="0" w:space="0" w:color="auto"/>
            <w:left w:val="none" w:sz="0" w:space="0" w:color="auto"/>
            <w:bottom w:val="none" w:sz="0" w:space="0" w:color="auto"/>
            <w:right w:val="none" w:sz="0" w:space="0" w:color="auto"/>
          </w:divBdr>
        </w:div>
        <w:div w:id="893660171">
          <w:marLeft w:val="0"/>
          <w:marRight w:val="0"/>
          <w:marTop w:val="0"/>
          <w:marBottom w:val="101"/>
          <w:divBdr>
            <w:top w:val="none" w:sz="0" w:space="0" w:color="auto"/>
            <w:left w:val="none" w:sz="0" w:space="0" w:color="auto"/>
            <w:bottom w:val="none" w:sz="0" w:space="0" w:color="auto"/>
            <w:right w:val="none" w:sz="0" w:space="0" w:color="auto"/>
          </w:divBdr>
        </w:div>
        <w:div w:id="1188565182">
          <w:marLeft w:val="0"/>
          <w:marRight w:val="0"/>
          <w:marTop w:val="0"/>
          <w:marBottom w:val="101"/>
          <w:divBdr>
            <w:top w:val="none" w:sz="0" w:space="0" w:color="auto"/>
            <w:left w:val="none" w:sz="0" w:space="0" w:color="auto"/>
            <w:bottom w:val="none" w:sz="0" w:space="0" w:color="auto"/>
            <w:right w:val="none" w:sz="0" w:space="0" w:color="auto"/>
          </w:divBdr>
        </w:div>
        <w:div w:id="1171800311">
          <w:marLeft w:val="0"/>
          <w:marRight w:val="0"/>
          <w:marTop w:val="0"/>
          <w:marBottom w:val="101"/>
          <w:divBdr>
            <w:top w:val="none" w:sz="0" w:space="0" w:color="auto"/>
            <w:left w:val="none" w:sz="0" w:space="0" w:color="auto"/>
            <w:bottom w:val="none" w:sz="0" w:space="0" w:color="auto"/>
            <w:right w:val="none" w:sz="0" w:space="0" w:color="auto"/>
          </w:divBdr>
        </w:div>
        <w:div w:id="1359159038">
          <w:marLeft w:val="0"/>
          <w:marRight w:val="0"/>
          <w:marTop w:val="0"/>
          <w:marBottom w:val="101"/>
          <w:divBdr>
            <w:top w:val="none" w:sz="0" w:space="0" w:color="auto"/>
            <w:left w:val="none" w:sz="0" w:space="0" w:color="auto"/>
            <w:bottom w:val="none" w:sz="0" w:space="0" w:color="auto"/>
            <w:right w:val="none" w:sz="0" w:space="0" w:color="auto"/>
          </w:divBdr>
        </w:div>
        <w:div w:id="215556712">
          <w:marLeft w:val="0"/>
          <w:marRight w:val="0"/>
          <w:marTop w:val="0"/>
          <w:marBottom w:val="101"/>
          <w:divBdr>
            <w:top w:val="none" w:sz="0" w:space="0" w:color="auto"/>
            <w:left w:val="none" w:sz="0" w:space="0" w:color="auto"/>
            <w:bottom w:val="none" w:sz="0" w:space="0" w:color="auto"/>
            <w:right w:val="none" w:sz="0" w:space="0" w:color="auto"/>
          </w:divBdr>
        </w:div>
        <w:div w:id="1923947140">
          <w:marLeft w:val="0"/>
          <w:marRight w:val="0"/>
          <w:marTop w:val="0"/>
          <w:marBottom w:val="101"/>
          <w:divBdr>
            <w:top w:val="none" w:sz="0" w:space="0" w:color="auto"/>
            <w:left w:val="none" w:sz="0" w:space="0" w:color="auto"/>
            <w:bottom w:val="none" w:sz="0" w:space="0" w:color="auto"/>
            <w:right w:val="none" w:sz="0" w:space="0" w:color="auto"/>
          </w:divBdr>
        </w:div>
        <w:div w:id="1162550013">
          <w:marLeft w:val="0"/>
          <w:marRight w:val="0"/>
          <w:marTop w:val="0"/>
          <w:marBottom w:val="101"/>
          <w:divBdr>
            <w:top w:val="none" w:sz="0" w:space="0" w:color="auto"/>
            <w:left w:val="none" w:sz="0" w:space="0" w:color="auto"/>
            <w:bottom w:val="none" w:sz="0" w:space="0" w:color="auto"/>
            <w:right w:val="none" w:sz="0" w:space="0" w:color="auto"/>
          </w:divBdr>
        </w:div>
        <w:div w:id="1564870685">
          <w:marLeft w:val="0"/>
          <w:marRight w:val="0"/>
          <w:marTop w:val="0"/>
          <w:marBottom w:val="101"/>
          <w:divBdr>
            <w:top w:val="none" w:sz="0" w:space="0" w:color="auto"/>
            <w:left w:val="none" w:sz="0" w:space="0" w:color="auto"/>
            <w:bottom w:val="none" w:sz="0" w:space="0" w:color="auto"/>
            <w:right w:val="none" w:sz="0" w:space="0" w:color="auto"/>
          </w:divBdr>
        </w:div>
        <w:div w:id="1388456208">
          <w:marLeft w:val="0"/>
          <w:marRight w:val="0"/>
          <w:marTop w:val="0"/>
          <w:marBottom w:val="101"/>
          <w:divBdr>
            <w:top w:val="none" w:sz="0" w:space="0" w:color="auto"/>
            <w:left w:val="none" w:sz="0" w:space="0" w:color="auto"/>
            <w:bottom w:val="none" w:sz="0" w:space="0" w:color="auto"/>
            <w:right w:val="none" w:sz="0" w:space="0" w:color="auto"/>
          </w:divBdr>
        </w:div>
        <w:div w:id="1473208963">
          <w:marLeft w:val="0"/>
          <w:marRight w:val="0"/>
          <w:marTop w:val="0"/>
          <w:marBottom w:val="101"/>
          <w:divBdr>
            <w:top w:val="none" w:sz="0" w:space="0" w:color="auto"/>
            <w:left w:val="none" w:sz="0" w:space="0" w:color="auto"/>
            <w:bottom w:val="none" w:sz="0" w:space="0" w:color="auto"/>
            <w:right w:val="none" w:sz="0" w:space="0" w:color="auto"/>
          </w:divBdr>
        </w:div>
        <w:div w:id="1600020229">
          <w:marLeft w:val="0"/>
          <w:marRight w:val="0"/>
          <w:marTop w:val="0"/>
          <w:marBottom w:val="101"/>
          <w:divBdr>
            <w:top w:val="none" w:sz="0" w:space="0" w:color="auto"/>
            <w:left w:val="none" w:sz="0" w:space="0" w:color="auto"/>
            <w:bottom w:val="none" w:sz="0" w:space="0" w:color="auto"/>
            <w:right w:val="none" w:sz="0" w:space="0" w:color="auto"/>
          </w:divBdr>
        </w:div>
        <w:div w:id="1454325931">
          <w:marLeft w:val="0"/>
          <w:marRight w:val="0"/>
          <w:marTop w:val="0"/>
          <w:marBottom w:val="101"/>
          <w:divBdr>
            <w:top w:val="none" w:sz="0" w:space="0" w:color="auto"/>
            <w:left w:val="none" w:sz="0" w:space="0" w:color="auto"/>
            <w:bottom w:val="none" w:sz="0" w:space="0" w:color="auto"/>
            <w:right w:val="none" w:sz="0" w:space="0" w:color="auto"/>
          </w:divBdr>
        </w:div>
        <w:div w:id="174274878">
          <w:marLeft w:val="0"/>
          <w:marRight w:val="0"/>
          <w:marTop w:val="0"/>
          <w:marBottom w:val="101"/>
          <w:divBdr>
            <w:top w:val="none" w:sz="0" w:space="0" w:color="auto"/>
            <w:left w:val="none" w:sz="0" w:space="0" w:color="auto"/>
            <w:bottom w:val="none" w:sz="0" w:space="0" w:color="auto"/>
            <w:right w:val="none" w:sz="0" w:space="0" w:color="auto"/>
          </w:divBdr>
        </w:div>
        <w:div w:id="214974471">
          <w:marLeft w:val="0"/>
          <w:marRight w:val="0"/>
          <w:marTop w:val="0"/>
          <w:marBottom w:val="101"/>
          <w:divBdr>
            <w:top w:val="none" w:sz="0" w:space="0" w:color="auto"/>
            <w:left w:val="none" w:sz="0" w:space="0" w:color="auto"/>
            <w:bottom w:val="none" w:sz="0" w:space="0" w:color="auto"/>
            <w:right w:val="none" w:sz="0" w:space="0" w:color="auto"/>
          </w:divBdr>
        </w:div>
        <w:div w:id="1880165240">
          <w:marLeft w:val="0"/>
          <w:marRight w:val="0"/>
          <w:marTop w:val="0"/>
          <w:marBottom w:val="101"/>
          <w:divBdr>
            <w:top w:val="none" w:sz="0" w:space="0" w:color="auto"/>
            <w:left w:val="none" w:sz="0" w:space="0" w:color="auto"/>
            <w:bottom w:val="none" w:sz="0" w:space="0" w:color="auto"/>
            <w:right w:val="none" w:sz="0" w:space="0" w:color="auto"/>
          </w:divBdr>
        </w:div>
        <w:div w:id="91975188">
          <w:marLeft w:val="0"/>
          <w:marRight w:val="0"/>
          <w:marTop w:val="0"/>
          <w:marBottom w:val="101"/>
          <w:divBdr>
            <w:top w:val="none" w:sz="0" w:space="0" w:color="auto"/>
            <w:left w:val="none" w:sz="0" w:space="0" w:color="auto"/>
            <w:bottom w:val="none" w:sz="0" w:space="0" w:color="auto"/>
            <w:right w:val="none" w:sz="0" w:space="0" w:color="auto"/>
          </w:divBdr>
        </w:div>
        <w:div w:id="538323341">
          <w:marLeft w:val="0"/>
          <w:marRight w:val="0"/>
          <w:marTop w:val="0"/>
          <w:marBottom w:val="101"/>
          <w:divBdr>
            <w:top w:val="none" w:sz="0" w:space="0" w:color="auto"/>
            <w:left w:val="none" w:sz="0" w:space="0" w:color="auto"/>
            <w:bottom w:val="none" w:sz="0" w:space="0" w:color="auto"/>
            <w:right w:val="none" w:sz="0" w:space="0" w:color="auto"/>
          </w:divBdr>
        </w:div>
        <w:div w:id="215555091">
          <w:marLeft w:val="0"/>
          <w:marRight w:val="0"/>
          <w:marTop w:val="0"/>
          <w:marBottom w:val="101"/>
          <w:divBdr>
            <w:top w:val="none" w:sz="0" w:space="0" w:color="auto"/>
            <w:left w:val="none" w:sz="0" w:space="0" w:color="auto"/>
            <w:bottom w:val="none" w:sz="0" w:space="0" w:color="auto"/>
            <w:right w:val="none" w:sz="0" w:space="0" w:color="auto"/>
          </w:divBdr>
        </w:div>
        <w:div w:id="387458348">
          <w:marLeft w:val="0"/>
          <w:marRight w:val="0"/>
          <w:marTop w:val="0"/>
          <w:marBottom w:val="101"/>
          <w:divBdr>
            <w:top w:val="none" w:sz="0" w:space="0" w:color="auto"/>
            <w:left w:val="none" w:sz="0" w:space="0" w:color="auto"/>
            <w:bottom w:val="none" w:sz="0" w:space="0" w:color="auto"/>
            <w:right w:val="none" w:sz="0" w:space="0" w:color="auto"/>
          </w:divBdr>
        </w:div>
        <w:div w:id="789472565">
          <w:marLeft w:val="0"/>
          <w:marRight w:val="0"/>
          <w:marTop w:val="0"/>
          <w:marBottom w:val="101"/>
          <w:divBdr>
            <w:top w:val="none" w:sz="0" w:space="0" w:color="auto"/>
            <w:left w:val="none" w:sz="0" w:space="0" w:color="auto"/>
            <w:bottom w:val="none" w:sz="0" w:space="0" w:color="auto"/>
            <w:right w:val="none" w:sz="0" w:space="0" w:color="auto"/>
          </w:divBdr>
        </w:div>
        <w:div w:id="1094278798">
          <w:marLeft w:val="0"/>
          <w:marRight w:val="0"/>
          <w:marTop w:val="0"/>
          <w:marBottom w:val="101"/>
          <w:divBdr>
            <w:top w:val="none" w:sz="0" w:space="0" w:color="auto"/>
            <w:left w:val="none" w:sz="0" w:space="0" w:color="auto"/>
            <w:bottom w:val="none" w:sz="0" w:space="0" w:color="auto"/>
            <w:right w:val="none" w:sz="0" w:space="0" w:color="auto"/>
          </w:divBdr>
        </w:div>
        <w:div w:id="25180616">
          <w:marLeft w:val="0"/>
          <w:marRight w:val="0"/>
          <w:marTop w:val="0"/>
          <w:marBottom w:val="101"/>
          <w:divBdr>
            <w:top w:val="none" w:sz="0" w:space="0" w:color="auto"/>
            <w:left w:val="none" w:sz="0" w:space="0" w:color="auto"/>
            <w:bottom w:val="none" w:sz="0" w:space="0" w:color="auto"/>
            <w:right w:val="none" w:sz="0" w:space="0" w:color="auto"/>
          </w:divBdr>
        </w:div>
        <w:div w:id="908420603">
          <w:marLeft w:val="0"/>
          <w:marRight w:val="0"/>
          <w:marTop w:val="0"/>
          <w:marBottom w:val="101"/>
          <w:divBdr>
            <w:top w:val="none" w:sz="0" w:space="0" w:color="auto"/>
            <w:left w:val="none" w:sz="0" w:space="0" w:color="auto"/>
            <w:bottom w:val="none" w:sz="0" w:space="0" w:color="auto"/>
            <w:right w:val="none" w:sz="0" w:space="0" w:color="auto"/>
          </w:divBdr>
        </w:div>
        <w:div w:id="1897858043">
          <w:marLeft w:val="0"/>
          <w:marRight w:val="0"/>
          <w:marTop w:val="0"/>
          <w:marBottom w:val="101"/>
          <w:divBdr>
            <w:top w:val="none" w:sz="0" w:space="0" w:color="auto"/>
            <w:left w:val="none" w:sz="0" w:space="0" w:color="auto"/>
            <w:bottom w:val="none" w:sz="0" w:space="0" w:color="auto"/>
            <w:right w:val="none" w:sz="0" w:space="0" w:color="auto"/>
          </w:divBdr>
        </w:div>
        <w:div w:id="1083988991">
          <w:marLeft w:val="0"/>
          <w:marRight w:val="0"/>
          <w:marTop w:val="0"/>
          <w:marBottom w:val="101"/>
          <w:divBdr>
            <w:top w:val="none" w:sz="0" w:space="0" w:color="auto"/>
            <w:left w:val="none" w:sz="0" w:space="0" w:color="auto"/>
            <w:bottom w:val="none" w:sz="0" w:space="0" w:color="auto"/>
            <w:right w:val="none" w:sz="0" w:space="0" w:color="auto"/>
          </w:divBdr>
        </w:div>
        <w:div w:id="1806970783">
          <w:marLeft w:val="0"/>
          <w:marRight w:val="0"/>
          <w:marTop w:val="0"/>
          <w:marBottom w:val="101"/>
          <w:divBdr>
            <w:top w:val="none" w:sz="0" w:space="0" w:color="auto"/>
            <w:left w:val="none" w:sz="0" w:space="0" w:color="auto"/>
            <w:bottom w:val="none" w:sz="0" w:space="0" w:color="auto"/>
            <w:right w:val="none" w:sz="0" w:space="0" w:color="auto"/>
          </w:divBdr>
        </w:div>
        <w:div w:id="254676407">
          <w:marLeft w:val="0"/>
          <w:marRight w:val="0"/>
          <w:marTop w:val="0"/>
          <w:marBottom w:val="101"/>
          <w:divBdr>
            <w:top w:val="none" w:sz="0" w:space="0" w:color="auto"/>
            <w:left w:val="none" w:sz="0" w:space="0" w:color="auto"/>
            <w:bottom w:val="none" w:sz="0" w:space="0" w:color="auto"/>
            <w:right w:val="none" w:sz="0" w:space="0" w:color="auto"/>
          </w:divBdr>
        </w:div>
        <w:div w:id="789325513">
          <w:marLeft w:val="0"/>
          <w:marRight w:val="0"/>
          <w:marTop w:val="0"/>
          <w:marBottom w:val="101"/>
          <w:divBdr>
            <w:top w:val="none" w:sz="0" w:space="0" w:color="auto"/>
            <w:left w:val="none" w:sz="0" w:space="0" w:color="auto"/>
            <w:bottom w:val="none" w:sz="0" w:space="0" w:color="auto"/>
            <w:right w:val="none" w:sz="0" w:space="0" w:color="auto"/>
          </w:divBdr>
        </w:div>
        <w:div w:id="1910531756">
          <w:marLeft w:val="0"/>
          <w:marRight w:val="0"/>
          <w:marTop w:val="0"/>
          <w:marBottom w:val="101"/>
          <w:divBdr>
            <w:top w:val="none" w:sz="0" w:space="0" w:color="auto"/>
            <w:left w:val="none" w:sz="0" w:space="0" w:color="auto"/>
            <w:bottom w:val="none" w:sz="0" w:space="0" w:color="auto"/>
            <w:right w:val="none" w:sz="0" w:space="0" w:color="auto"/>
          </w:divBdr>
        </w:div>
        <w:div w:id="1676377347">
          <w:marLeft w:val="0"/>
          <w:marRight w:val="0"/>
          <w:marTop w:val="0"/>
          <w:marBottom w:val="101"/>
          <w:divBdr>
            <w:top w:val="none" w:sz="0" w:space="0" w:color="auto"/>
            <w:left w:val="none" w:sz="0" w:space="0" w:color="auto"/>
            <w:bottom w:val="none" w:sz="0" w:space="0" w:color="auto"/>
            <w:right w:val="none" w:sz="0" w:space="0" w:color="auto"/>
          </w:divBdr>
        </w:div>
        <w:div w:id="67003996">
          <w:marLeft w:val="0"/>
          <w:marRight w:val="0"/>
          <w:marTop w:val="0"/>
          <w:marBottom w:val="101"/>
          <w:divBdr>
            <w:top w:val="none" w:sz="0" w:space="0" w:color="auto"/>
            <w:left w:val="none" w:sz="0" w:space="0" w:color="auto"/>
            <w:bottom w:val="none" w:sz="0" w:space="0" w:color="auto"/>
            <w:right w:val="none" w:sz="0" w:space="0" w:color="auto"/>
          </w:divBdr>
        </w:div>
        <w:div w:id="234632956">
          <w:marLeft w:val="0"/>
          <w:marRight w:val="0"/>
          <w:marTop w:val="0"/>
          <w:marBottom w:val="101"/>
          <w:divBdr>
            <w:top w:val="none" w:sz="0" w:space="0" w:color="auto"/>
            <w:left w:val="none" w:sz="0" w:space="0" w:color="auto"/>
            <w:bottom w:val="none" w:sz="0" w:space="0" w:color="auto"/>
            <w:right w:val="none" w:sz="0" w:space="0" w:color="auto"/>
          </w:divBdr>
        </w:div>
        <w:div w:id="194320149">
          <w:marLeft w:val="720"/>
          <w:marRight w:val="0"/>
          <w:marTop w:val="0"/>
          <w:marBottom w:val="101"/>
          <w:divBdr>
            <w:top w:val="none" w:sz="0" w:space="0" w:color="auto"/>
            <w:left w:val="none" w:sz="0" w:space="0" w:color="auto"/>
            <w:bottom w:val="none" w:sz="0" w:space="0" w:color="auto"/>
            <w:right w:val="none" w:sz="0" w:space="0" w:color="auto"/>
          </w:divBdr>
        </w:div>
        <w:div w:id="451216550">
          <w:marLeft w:val="720"/>
          <w:marRight w:val="0"/>
          <w:marTop w:val="0"/>
          <w:marBottom w:val="101"/>
          <w:divBdr>
            <w:top w:val="none" w:sz="0" w:space="0" w:color="auto"/>
            <w:left w:val="none" w:sz="0" w:space="0" w:color="auto"/>
            <w:bottom w:val="none" w:sz="0" w:space="0" w:color="auto"/>
            <w:right w:val="none" w:sz="0" w:space="0" w:color="auto"/>
          </w:divBdr>
        </w:div>
        <w:div w:id="1665472006">
          <w:marLeft w:val="1080"/>
          <w:marRight w:val="0"/>
          <w:marTop w:val="0"/>
          <w:marBottom w:val="101"/>
          <w:divBdr>
            <w:top w:val="none" w:sz="0" w:space="0" w:color="auto"/>
            <w:left w:val="none" w:sz="0" w:space="0" w:color="auto"/>
            <w:bottom w:val="none" w:sz="0" w:space="0" w:color="auto"/>
            <w:right w:val="none" w:sz="0" w:space="0" w:color="auto"/>
          </w:divBdr>
        </w:div>
        <w:div w:id="1778673514">
          <w:marLeft w:val="1080"/>
          <w:marRight w:val="0"/>
          <w:marTop w:val="0"/>
          <w:marBottom w:val="101"/>
          <w:divBdr>
            <w:top w:val="none" w:sz="0" w:space="0" w:color="auto"/>
            <w:left w:val="none" w:sz="0" w:space="0" w:color="auto"/>
            <w:bottom w:val="none" w:sz="0" w:space="0" w:color="auto"/>
            <w:right w:val="none" w:sz="0" w:space="0" w:color="auto"/>
          </w:divBdr>
        </w:div>
        <w:div w:id="36516108">
          <w:marLeft w:val="1080"/>
          <w:marRight w:val="0"/>
          <w:marTop w:val="0"/>
          <w:marBottom w:val="101"/>
          <w:divBdr>
            <w:top w:val="none" w:sz="0" w:space="0" w:color="auto"/>
            <w:left w:val="none" w:sz="0" w:space="0" w:color="auto"/>
            <w:bottom w:val="none" w:sz="0" w:space="0" w:color="auto"/>
            <w:right w:val="none" w:sz="0" w:space="0" w:color="auto"/>
          </w:divBdr>
        </w:div>
        <w:div w:id="1089501285">
          <w:marLeft w:val="720"/>
          <w:marRight w:val="0"/>
          <w:marTop w:val="0"/>
          <w:marBottom w:val="101"/>
          <w:divBdr>
            <w:top w:val="none" w:sz="0" w:space="0" w:color="auto"/>
            <w:left w:val="none" w:sz="0" w:space="0" w:color="auto"/>
            <w:bottom w:val="none" w:sz="0" w:space="0" w:color="auto"/>
            <w:right w:val="none" w:sz="0" w:space="0" w:color="auto"/>
          </w:divBdr>
        </w:div>
        <w:div w:id="1820732565">
          <w:marLeft w:val="720"/>
          <w:marRight w:val="0"/>
          <w:marTop w:val="0"/>
          <w:marBottom w:val="101"/>
          <w:divBdr>
            <w:top w:val="none" w:sz="0" w:space="0" w:color="auto"/>
            <w:left w:val="none" w:sz="0" w:space="0" w:color="auto"/>
            <w:bottom w:val="none" w:sz="0" w:space="0" w:color="auto"/>
            <w:right w:val="none" w:sz="0" w:space="0" w:color="auto"/>
          </w:divBdr>
        </w:div>
        <w:div w:id="1438284898">
          <w:marLeft w:val="0"/>
          <w:marRight w:val="0"/>
          <w:marTop w:val="0"/>
          <w:marBottom w:val="101"/>
          <w:divBdr>
            <w:top w:val="none" w:sz="0" w:space="0" w:color="auto"/>
            <w:left w:val="none" w:sz="0" w:space="0" w:color="auto"/>
            <w:bottom w:val="none" w:sz="0" w:space="0" w:color="auto"/>
            <w:right w:val="none" w:sz="0" w:space="0" w:color="auto"/>
          </w:divBdr>
        </w:div>
        <w:div w:id="1489246071">
          <w:marLeft w:val="0"/>
          <w:marRight w:val="0"/>
          <w:marTop w:val="0"/>
          <w:marBottom w:val="101"/>
          <w:divBdr>
            <w:top w:val="none" w:sz="0" w:space="0" w:color="auto"/>
            <w:left w:val="none" w:sz="0" w:space="0" w:color="auto"/>
            <w:bottom w:val="none" w:sz="0" w:space="0" w:color="auto"/>
            <w:right w:val="none" w:sz="0" w:space="0" w:color="auto"/>
          </w:divBdr>
        </w:div>
        <w:div w:id="1054162916">
          <w:marLeft w:val="720"/>
          <w:marRight w:val="0"/>
          <w:marTop w:val="0"/>
          <w:marBottom w:val="101"/>
          <w:divBdr>
            <w:top w:val="none" w:sz="0" w:space="0" w:color="auto"/>
            <w:left w:val="none" w:sz="0" w:space="0" w:color="auto"/>
            <w:bottom w:val="none" w:sz="0" w:space="0" w:color="auto"/>
            <w:right w:val="none" w:sz="0" w:space="0" w:color="auto"/>
          </w:divBdr>
        </w:div>
        <w:div w:id="473256456">
          <w:marLeft w:val="720"/>
          <w:marRight w:val="0"/>
          <w:marTop w:val="0"/>
          <w:marBottom w:val="101"/>
          <w:divBdr>
            <w:top w:val="none" w:sz="0" w:space="0" w:color="auto"/>
            <w:left w:val="none" w:sz="0" w:space="0" w:color="auto"/>
            <w:bottom w:val="none" w:sz="0" w:space="0" w:color="auto"/>
            <w:right w:val="none" w:sz="0" w:space="0" w:color="auto"/>
          </w:divBdr>
        </w:div>
        <w:div w:id="375665467">
          <w:marLeft w:val="720"/>
          <w:marRight w:val="0"/>
          <w:marTop w:val="0"/>
          <w:marBottom w:val="101"/>
          <w:divBdr>
            <w:top w:val="none" w:sz="0" w:space="0" w:color="auto"/>
            <w:left w:val="none" w:sz="0" w:space="0" w:color="auto"/>
            <w:bottom w:val="none" w:sz="0" w:space="0" w:color="auto"/>
            <w:right w:val="none" w:sz="0" w:space="0" w:color="auto"/>
          </w:divBdr>
        </w:div>
        <w:div w:id="1728532835">
          <w:marLeft w:val="720"/>
          <w:marRight w:val="0"/>
          <w:marTop w:val="0"/>
          <w:marBottom w:val="101"/>
          <w:divBdr>
            <w:top w:val="none" w:sz="0" w:space="0" w:color="auto"/>
            <w:left w:val="none" w:sz="0" w:space="0" w:color="auto"/>
            <w:bottom w:val="none" w:sz="0" w:space="0" w:color="auto"/>
            <w:right w:val="none" w:sz="0" w:space="0" w:color="auto"/>
          </w:divBdr>
        </w:div>
        <w:div w:id="1571232471">
          <w:marLeft w:val="720"/>
          <w:marRight w:val="0"/>
          <w:marTop w:val="0"/>
          <w:marBottom w:val="101"/>
          <w:divBdr>
            <w:top w:val="none" w:sz="0" w:space="0" w:color="auto"/>
            <w:left w:val="none" w:sz="0" w:space="0" w:color="auto"/>
            <w:bottom w:val="none" w:sz="0" w:space="0" w:color="auto"/>
            <w:right w:val="none" w:sz="0" w:space="0" w:color="auto"/>
          </w:divBdr>
        </w:div>
        <w:div w:id="896665069">
          <w:marLeft w:val="0"/>
          <w:marRight w:val="0"/>
          <w:marTop w:val="0"/>
          <w:marBottom w:val="101"/>
          <w:divBdr>
            <w:top w:val="none" w:sz="0" w:space="0" w:color="auto"/>
            <w:left w:val="none" w:sz="0" w:space="0" w:color="auto"/>
            <w:bottom w:val="none" w:sz="0" w:space="0" w:color="auto"/>
            <w:right w:val="none" w:sz="0" w:space="0" w:color="auto"/>
          </w:divBdr>
        </w:div>
        <w:div w:id="1894655980">
          <w:marLeft w:val="0"/>
          <w:marRight w:val="0"/>
          <w:marTop w:val="0"/>
          <w:marBottom w:val="101"/>
          <w:divBdr>
            <w:top w:val="none" w:sz="0" w:space="0" w:color="auto"/>
            <w:left w:val="none" w:sz="0" w:space="0" w:color="auto"/>
            <w:bottom w:val="none" w:sz="0" w:space="0" w:color="auto"/>
            <w:right w:val="none" w:sz="0" w:space="0" w:color="auto"/>
          </w:divBdr>
        </w:div>
        <w:div w:id="774666595">
          <w:marLeft w:val="0"/>
          <w:marRight w:val="0"/>
          <w:marTop w:val="0"/>
          <w:marBottom w:val="101"/>
          <w:divBdr>
            <w:top w:val="none" w:sz="0" w:space="0" w:color="auto"/>
            <w:left w:val="none" w:sz="0" w:space="0" w:color="auto"/>
            <w:bottom w:val="none" w:sz="0" w:space="0" w:color="auto"/>
            <w:right w:val="none" w:sz="0" w:space="0" w:color="auto"/>
          </w:divBdr>
        </w:div>
        <w:div w:id="1843816863">
          <w:marLeft w:val="0"/>
          <w:marRight w:val="0"/>
          <w:marTop w:val="0"/>
          <w:marBottom w:val="101"/>
          <w:divBdr>
            <w:top w:val="none" w:sz="0" w:space="0" w:color="auto"/>
            <w:left w:val="none" w:sz="0" w:space="0" w:color="auto"/>
            <w:bottom w:val="none" w:sz="0" w:space="0" w:color="auto"/>
            <w:right w:val="none" w:sz="0" w:space="0" w:color="auto"/>
          </w:divBdr>
        </w:div>
        <w:div w:id="502621399">
          <w:marLeft w:val="0"/>
          <w:marRight w:val="0"/>
          <w:marTop w:val="0"/>
          <w:marBottom w:val="101"/>
          <w:divBdr>
            <w:top w:val="none" w:sz="0" w:space="0" w:color="auto"/>
            <w:left w:val="none" w:sz="0" w:space="0" w:color="auto"/>
            <w:bottom w:val="none" w:sz="0" w:space="0" w:color="auto"/>
            <w:right w:val="none" w:sz="0" w:space="0" w:color="auto"/>
          </w:divBdr>
        </w:div>
        <w:div w:id="826048358">
          <w:marLeft w:val="0"/>
          <w:marRight w:val="0"/>
          <w:marTop w:val="0"/>
          <w:marBottom w:val="101"/>
          <w:divBdr>
            <w:top w:val="none" w:sz="0" w:space="0" w:color="auto"/>
            <w:left w:val="none" w:sz="0" w:space="0" w:color="auto"/>
            <w:bottom w:val="none" w:sz="0" w:space="0" w:color="auto"/>
            <w:right w:val="none" w:sz="0" w:space="0" w:color="auto"/>
          </w:divBdr>
        </w:div>
        <w:div w:id="534539898">
          <w:marLeft w:val="0"/>
          <w:marRight w:val="0"/>
          <w:marTop w:val="0"/>
          <w:marBottom w:val="101"/>
          <w:divBdr>
            <w:top w:val="none" w:sz="0" w:space="0" w:color="auto"/>
            <w:left w:val="none" w:sz="0" w:space="0" w:color="auto"/>
            <w:bottom w:val="none" w:sz="0" w:space="0" w:color="auto"/>
            <w:right w:val="none" w:sz="0" w:space="0" w:color="auto"/>
          </w:divBdr>
        </w:div>
        <w:div w:id="1421100215">
          <w:marLeft w:val="0"/>
          <w:marRight w:val="0"/>
          <w:marTop w:val="0"/>
          <w:marBottom w:val="101"/>
          <w:divBdr>
            <w:top w:val="none" w:sz="0" w:space="0" w:color="auto"/>
            <w:left w:val="none" w:sz="0" w:space="0" w:color="auto"/>
            <w:bottom w:val="none" w:sz="0" w:space="0" w:color="auto"/>
            <w:right w:val="none" w:sz="0" w:space="0" w:color="auto"/>
          </w:divBdr>
        </w:div>
        <w:div w:id="1198851920">
          <w:marLeft w:val="0"/>
          <w:marRight w:val="0"/>
          <w:marTop w:val="0"/>
          <w:marBottom w:val="101"/>
          <w:divBdr>
            <w:top w:val="none" w:sz="0" w:space="0" w:color="auto"/>
            <w:left w:val="none" w:sz="0" w:space="0" w:color="auto"/>
            <w:bottom w:val="none" w:sz="0" w:space="0" w:color="auto"/>
            <w:right w:val="none" w:sz="0" w:space="0" w:color="auto"/>
          </w:divBdr>
        </w:div>
        <w:div w:id="370496856">
          <w:marLeft w:val="0"/>
          <w:marRight w:val="0"/>
          <w:marTop w:val="0"/>
          <w:marBottom w:val="101"/>
          <w:divBdr>
            <w:top w:val="none" w:sz="0" w:space="0" w:color="auto"/>
            <w:left w:val="none" w:sz="0" w:space="0" w:color="auto"/>
            <w:bottom w:val="none" w:sz="0" w:space="0" w:color="auto"/>
            <w:right w:val="none" w:sz="0" w:space="0" w:color="auto"/>
          </w:divBdr>
        </w:div>
        <w:div w:id="666790021">
          <w:marLeft w:val="0"/>
          <w:marRight w:val="0"/>
          <w:marTop w:val="0"/>
          <w:marBottom w:val="101"/>
          <w:divBdr>
            <w:top w:val="none" w:sz="0" w:space="0" w:color="auto"/>
            <w:left w:val="none" w:sz="0" w:space="0" w:color="auto"/>
            <w:bottom w:val="none" w:sz="0" w:space="0" w:color="auto"/>
            <w:right w:val="none" w:sz="0" w:space="0" w:color="auto"/>
          </w:divBdr>
        </w:div>
        <w:div w:id="1260873041">
          <w:marLeft w:val="0"/>
          <w:marRight w:val="0"/>
          <w:marTop w:val="0"/>
          <w:marBottom w:val="101"/>
          <w:divBdr>
            <w:top w:val="none" w:sz="0" w:space="0" w:color="auto"/>
            <w:left w:val="none" w:sz="0" w:space="0" w:color="auto"/>
            <w:bottom w:val="none" w:sz="0" w:space="0" w:color="auto"/>
            <w:right w:val="none" w:sz="0" w:space="0" w:color="auto"/>
          </w:divBdr>
        </w:div>
        <w:div w:id="2029481488">
          <w:marLeft w:val="0"/>
          <w:marRight w:val="0"/>
          <w:marTop w:val="0"/>
          <w:marBottom w:val="101"/>
          <w:divBdr>
            <w:top w:val="none" w:sz="0" w:space="0" w:color="auto"/>
            <w:left w:val="none" w:sz="0" w:space="0" w:color="auto"/>
            <w:bottom w:val="none" w:sz="0" w:space="0" w:color="auto"/>
            <w:right w:val="none" w:sz="0" w:space="0" w:color="auto"/>
          </w:divBdr>
        </w:div>
        <w:div w:id="44989746">
          <w:marLeft w:val="0"/>
          <w:marRight w:val="0"/>
          <w:marTop w:val="0"/>
          <w:marBottom w:val="101"/>
          <w:divBdr>
            <w:top w:val="none" w:sz="0" w:space="0" w:color="auto"/>
            <w:left w:val="none" w:sz="0" w:space="0" w:color="auto"/>
            <w:bottom w:val="none" w:sz="0" w:space="0" w:color="auto"/>
            <w:right w:val="none" w:sz="0" w:space="0" w:color="auto"/>
          </w:divBdr>
        </w:div>
        <w:div w:id="542669389">
          <w:marLeft w:val="0"/>
          <w:marRight w:val="0"/>
          <w:marTop w:val="0"/>
          <w:marBottom w:val="101"/>
          <w:divBdr>
            <w:top w:val="none" w:sz="0" w:space="0" w:color="auto"/>
            <w:left w:val="none" w:sz="0" w:space="0" w:color="auto"/>
            <w:bottom w:val="none" w:sz="0" w:space="0" w:color="auto"/>
            <w:right w:val="none" w:sz="0" w:space="0" w:color="auto"/>
          </w:divBdr>
        </w:div>
        <w:div w:id="356859789">
          <w:marLeft w:val="0"/>
          <w:marRight w:val="0"/>
          <w:marTop w:val="0"/>
          <w:marBottom w:val="101"/>
          <w:divBdr>
            <w:top w:val="none" w:sz="0" w:space="0" w:color="auto"/>
            <w:left w:val="none" w:sz="0" w:space="0" w:color="auto"/>
            <w:bottom w:val="none" w:sz="0" w:space="0" w:color="auto"/>
            <w:right w:val="none" w:sz="0" w:space="0" w:color="auto"/>
          </w:divBdr>
        </w:div>
        <w:div w:id="433021394">
          <w:marLeft w:val="0"/>
          <w:marRight w:val="0"/>
          <w:marTop w:val="0"/>
          <w:marBottom w:val="101"/>
          <w:divBdr>
            <w:top w:val="none" w:sz="0" w:space="0" w:color="auto"/>
            <w:left w:val="none" w:sz="0" w:space="0" w:color="auto"/>
            <w:bottom w:val="none" w:sz="0" w:space="0" w:color="auto"/>
            <w:right w:val="none" w:sz="0" w:space="0" w:color="auto"/>
          </w:divBdr>
        </w:div>
        <w:div w:id="1605266773">
          <w:marLeft w:val="0"/>
          <w:marRight w:val="0"/>
          <w:marTop w:val="0"/>
          <w:marBottom w:val="101"/>
          <w:divBdr>
            <w:top w:val="none" w:sz="0" w:space="0" w:color="auto"/>
            <w:left w:val="none" w:sz="0" w:space="0" w:color="auto"/>
            <w:bottom w:val="none" w:sz="0" w:space="0" w:color="auto"/>
            <w:right w:val="none" w:sz="0" w:space="0" w:color="auto"/>
          </w:divBdr>
        </w:div>
        <w:div w:id="263003241">
          <w:marLeft w:val="0"/>
          <w:marRight w:val="0"/>
          <w:marTop w:val="0"/>
          <w:marBottom w:val="101"/>
          <w:divBdr>
            <w:top w:val="none" w:sz="0" w:space="0" w:color="auto"/>
            <w:left w:val="none" w:sz="0" w:space="0" w:color="auto"/>
            <w:bottom w:val="none" w:sz="0" w:space="0" w:color="auto"/>
            <w:right w:val="none" w:sz="0" w:space="0" w:color="auto"/>
          </w:divBdr>
        </w:div>
        <w:div w:id="1828790108">
          <w:marLeft w:val="0"/>
          <w:marRight w:val="0"/>
          <w:marTop w:val="0"/>
          <w:marBottom w:val="101"/>
          <w:divBdr>
            <w:top w:val="none" w:sz="0" w:space="0" w:color="auto"/>
            <w:left w:val="none" w:sz="0" w:space="0" w:color="auto"/>
            <w:bottom w:val="none" w:sz="0" w:space="0" w:color="auto"/>
            <w:right w:val="none" w:sz="0" w:space="0" w:color="auto"/>
          </w:divBdr>
        </w:div>
        <w:div w:id="672074139">
          <w:marLeft w:val="0"/>
          <w:marRight w:val="0"/>
          <w:marTop w:val="0"/>
          <w:marBottom w:val="101"/>
          <w:divBdr>
            <w:top w:val="none" w:sz="0" w:space="0" w:color="auto"/>
            <w:left w:val="none" w:sz="0" w:space="0" w:color="auto"/>
            <w:bottom w:val="none" w:sz="0" w:space="0" w:color="auto"/>
            <w:right w:val="none" w:sz="0" w:space="0" w:color="auto"/>
          </w:divBdr>
        </w:div>
        <w:div w:id="251860632">
          <w:marLeft w:val="0"/>
          <w:marRight w:val="0"/>
          <w:marTop w:val="0"/>
          <w:marBottom w:val="101"/>
          <w:divBdr>
            <w:top w:val="none" w:sz="0" w:space="0" w:color="auto"/>
            <w:left w:val="none" w:sz="0" w:space="0" w:color="auto"/>
            <w:bottom w:val="none" w:sz="0" w:space="0" w:color="auto"/>
            <w:right w:val="none" w:sz="0" w:space="0" w:color="auto"/>
          </w:divBdr>
        </w:div>
        <w:div w:id="1720666222">
          <w:marLeft w:val="0"/>
          <w:marRight w:val="0"/>
          <w:marTop w:val="0"/>
          <w:marBottom w:val="101"/>
          <w:divBdr>
            <w:top w:val="none" w:sz="0" w:space="0" w:color="auto"/>
            <w:left w:val="none" w:sz="0" w:space="0" w:color="auto"/>
            <w:bottom w:val="none" w:sz="0" w:space="0" w:color="auto"/>
            <w:right w:val="none" w:sz="0" w:space="0" w:color="auto"/>
          </w:divBdr>
        </w:div>
        <w:div w:id="919755771">
          <w:marLeft w:val="0"/>
          <w:marRight w:val="0"/>
          <w:marTop w:val="0"/>
          <w:marBottom w:val="101"/>
          <w:divBdr>
            <w:top w:val="none" w:sz="0" w:space="0" w:color="auto"/>
            <w:left w:val="none" w:sz="0" w:space="0" w:color="auto"/>
            <w:bottom w:val="none" w:sz="0" w:space="0" w:color="auto"/>
            <w:right w:val="none" w:sz="0" w:space="0" w:color="auto"/>
          </w:divBdr>
        </w:div>
        <w:div w:id="1263685022">
          <w:marLeft w:val="720"/>
          <w:marRight w:val="0"/>
          <w:marTop w:val="0"/>
          <w:marBottom w:val="101"/>
          <w:divBdr>
            <w:top w:val="none" w:sz="0" w:space="0" w:color="auto"/>
            <w:left w:val="none" w:sz="0" w:space="0" w:color="auto"/>
            <w:bottom w:val="none" w:sz="0" w:space="0" w:color="auto"/>
            <w:right w:val="none" w:sz="0" w:space="0" w:color="auto"/>
          </w:divBdr>
        </w:div>
        <w:div w:id="1157308019">
          <w:marLeft w:val="720"/>
          <w:marRight w:val="0"/>
          <w:marTop w:val="0"/>
          <w:marBottom w:val="101"/>
          <w:divBdr>
            <w:top w:val="none" w:sz="0" w:space="0" w:color="auto"/>
            <w:left w:val="none" w:sz="0" w:space="0" w:color="auto"/>
            <w:bottom w:val="none" w:sz="0" w:space="0" w:color="auto"/>
            <w:right w:val="none" w:sz="0" w:space="0" w:color="auto"/>
          </w:divBdr>
        </w:div>
        <w:div w:id="733431469">
          <w:marLeft w:val="720"/>
          <w:marRight w:val="0"/>
          <w:marTop w:val="0"/>
          <w:marBottom w:val="101"/>
          <w:divBdr>
            <w:top w:val="none" w:sz="0" w:space="0" w:color="auto"/>
            <w:left w:val="none" w:sz="0" w:space="0" w:color="auto"/>
            <w:bottom w:val="none" w:sz="0" w:space="0" w:color="auto"/>
            <w:right w:val="none" w:sz="0" w:space="0" w:color="auto"/>
          </w:divBdr>
        </w:div>
        <w:div w:id="1979335563">
          <w:marLeft w:val="720"/>
          <w:marRight w:val="0"/>
          <w:marTop w:val="0"/>
          <w:marBottom w:val="101"/>
          <w:divBdr>
            <w:top w:val="none" w:sz="0" w:space="0" w:color="auto"/>
            <w:left w:val="none" w:sz="0" w:space="0" w:color="auto"/>
            <w:bottom w:val="none" w:sz="0" w:space="0" w:color="auto"/>
            <w:right w:val="none" w:sz="0" w:space="0" w:color="auto"/>
          </w:divBdr>
        </w:div>
        <w:div w:id="1121194947">
          <w:marLeft w:val="720"/>
          <w:marRight w:val="0"/>
          <w:marTop w:val="0"/>
          <w:marBottom w:val="101"/>
          <w:divBdr>
            <w:top w:val="none" w:sz="0" w:space="0" w:color="auto"/>
            <w:left w:val="none" w:sz="0" w:space="0" w:color="auto"/>
            <w:bottom w:val="none" w:sz="0" w:space="0" w:color="auto"/>
            <w:right w:val="none" w:sz="0" w:space="0" w:color="auto"/>
          </w:divBdr>
        </w:div>
        <w:div w:id="772238240">
          <w:marLeft w:val="720"/>
          <w:marRight w:val="0"/>
          <w:marTop w:val="0"/>
          <w:marBottom w:val="101"/>
          <w:divBdr>
            <w:top w:val="none" w:sz="0" w:space="0" w:color="auto"/>
            <w:left w:val="none" w:sz="0" w:space="0" w:color="auto"/>
            <w:bottom w:val="none" w:sz="0" w:space="0" w:color="auto"/>
            <w:right w:val="none" w:sz="0" w:space="0" w:color="auto"/>
          </w:divBdr>
        </w:div>
        <w:div w:id="1906649102">
          <w:marLeft w:val="720"/>
          <w:marRight w:val="0"/>
          <w:marTop w:val="0"/>
          <w:marBottom w:val="72"/>
          <w:divBdr>
            <w:top w:val="none" w:sz="0" w:space="0" w:color="auto"/>
            <w:left w:val="none" w:sz="0" w:space="0" w:color="auto"/>
            <w:bottom w:val="none" w:sz="0" w:space="0" w:color="auto"/>
            <w:right w:val="none" w:sz="0" w:space="0" w:color="auto"/>
          </w:divBdr>
        </w:div>
        <w:div w:id="948391343">
          <w:marLeft w:val="720"/>
          <w:marRight w:val="0"/>
          <w:marTop w:val="0"/>
          <w:marBottom w:val="72"/>
          <w:divBdr>
            <w:top w:val="none" w:sz="0" w:space="0" w:color="auto"/>
            <w:left w:val="none" w:sz="0" w:space="0" w:color="auto"/>
            <w:bottom w:val="none" w:sz="0" w:space="0" w:color="auto"/>
            <w:right w:val="none" w:sz="0" w:space="0" w:color="auto"/>
          </w:divBdr>
        </w:div>
        <w:div w:id="1309553694">
          <w:marLeft w:val="720"/>
          <w:marRight w:val="0"/>
          <w:marTop w:val="0"/>
          <w:marBottom w:val="72"/>
          <w:divBdr>
            <w:top w:val="none" w:sz="0" w:space="0" w:color="auto"/>
            <w:left w:val="none" w:sz="0" w:space="0" w:color="auto"/>
            <w:bottom w:val="none" w:sz="0" w:space="0" w:color="auto"/>
            <w:right w:val="none" w:sz="0" w:space="0" w:color="auto"/>
          </w:divBdr>
        </w:div>
        <w:div w:id="1865051723">
          <w:marLeft w:val="0"/>
          <w:marRight w:val="0"/>
          <w:marTop w:val="0"/>
          <w:marBottom w:val="72"/>
          <w:divBdr>
            <w:top w:val="none" w:sz="0" w:space="0" w:color="auto"/>
            <w:left w:val="none" w:sz="0" w:space="0" w:color="auto"/>
            <w:bottom w:val="none" w:sz="0" w:space="0" w:color="auto"/>
            <w:right w:val="none" w:sz="0" w:space="0" w:color="auto"/>
          </w:divBdr>
        </w:div>
        <w:div w:id="1713382716">
          <w:marLeft w:val="0"/>
          <w:marRight w:val="0"/>
          <w:marTop w:val="0"/>
          <w:marBottom w:val="72"/>
          <w:divBdr>
            <w:top w:val="none" w:sz="0" w:space="0" w:color="auto"/>
            <w:left w:val="none" w:sz="0" w:space="0" w:color="auto"/>
            <w:bottom w:val="none" w:sz="0" w:space="0" w:color="auto"/>
            <w:right w:val="none" w:sz="0" w:space="0" w:color="auto"/>
          </w:divBdr>
        </w:div>
        <w:div w:id="73208441">
          <w:marLeft w:val="0"/>
          <w:marRight w:val="0"/>
          <w:marTop w:val="0"/>
          <w:marBottom w:val="72"/>
          <w:divBdr>
            <w:top w:val="none" w:sz="0" w:space="0" w:color="auto"/>
            <w:left w:val="none" w:sz="0" w:space="0" w:color="auto"/>
            <w:bottom w:val="none" w:sz="0" w:space="0" w:color="auto"/>
            <w:right w:val="none" w:sz="0" w:space="0" w:color="auto"/>
          </w:divBdr>
        </w:div>
        <w:div w:id="645474229">
          <w:marLeft w:val="0"/>
          <w:marRight w:val="0"/>
          <w:marTop w:val="0"/>
          <w:marBottom w:val="72"/>
          <w:divBdr>
            <w:top w:val="none" w:sz="0" w:space="0" w:color="auto"/>
            <w:left w:val="none" w:sz="0" w:space="0" w:color="auto"/>
            <w:bottom w:val="none" w:sz="0" w:space="0" w:color="auto"/>
            <w:right w:val="none" w:sz="0" w:space="0" w:color="auto"/>
          </w:divBdr>
        </w:div>
        <w:div w:id="1715428186">
          <w:marLeft w:val="0"/>
          <w:marRight w:val="0"/>
          <w:marTop w:val="0"/>
          <w:marBottom w:val="72"/>
          <w:divBdr>
            <w:top w:val="none" w:sz="0" w:space="0" w:color="auto"/>
            <w:left w:val="none" w:sz="0" w:space="0" w:color="auto"/>
            <w:bottom w:val="none" w:sz="0" w:space="0" w:color="auto"/>
            <w:right w:val="none" w:sz="0" w:space="0" w:color="auto"/>
          </w:divBdr>
        </w:div>
        <w:div w:id="815679447">
          <w:marLeft w:val="0"/>
          <w:marRight w:val="0"/>
          <w:marTop w:val="0"/>
          <w:marBottom w:val="72"/>
          <w:divBdr>
            <w:top w:val="none" w:sz="0" w:space="0" w:color="auto"/>
            <w:left w:val="none" w:sz="0" w:space="0" w:color="auto"/>
            <w:bottom w:val="none" w:sz="0" w:space="0" w:color="auto"/>
            <w:right w:val="none" w:sz="0" w:space="0" w:color="auto"/>
          </w:divBdr>
        </w:div>
        <w:div w:id="316299242">
          <w:marLeft w:val="720"/>
          <w:marRight w:val="0"/>
          <w:marTop w:val="0"/>
          <w:marBottom w:val="72"/>
          <w:divBdr>
            <w:top w:val="none" w:sz="0" w:space="0" w:color="auto"/>
            <w:left w:val="none" w:sz="0" w:space="0" w:color="auto"/>
            <w:bottom w:val="none" w:sz="0" w:space="0" w:color="auto"/>
            <w:right w:val="none" w:sz="0" w:space="0" w:color="auto"/>
          </w:divBdr>
        </w:div>
        <w:div w:id="1464539596">
          <w:marLeft w:val="720"/>
          <w:marRight w:val="0"/>
          <w:marTop w:val="0"/>
          <w:marBottom w:val="72"/>
          <w:divBdr>
            <w:top w:val="none" w:sz="0" w:space="0" w:color="auto"/>
            <w:left w:val="none" w:sz="0" w:space="0" w:color="auto"/>
            <w:bottom w:val="none" w:sz="0" w:space="0" w:color="auto"/>
            <w:right w:val="none" w:sz="0" w:space="0" w:color="auto"/>
          </w:divBdr>
        </w:div>
        <w:div w:id="800539175">
          <w:marLeft w:val="720"/>
          <w:marRight w:val="0"/>
          <w:marTop w:val="0"/>
          <w:marBottom w:val="72"/>
          <w:divBdr>
            <w:top w:val="none" w:sz="0" w:space="0" w:color="auto"/>
            <w:left w:val="none" w:sz="0" w:space="0" w:color="auto"/>
            <w:bottom w:val="none" w:sz="0" w:space="0" w:color="auto"/>
            <w:right w:val="none" w:sz="0" w:space="0" w:color="auto"/>
          </w:divBdr>
        </w:div>
        <w:div w:id="1578247284">
          <w:marLeft w:val="720"/>
          <w:marRight w:val="0"/>
          <w:marTop w:val="0"/>
          <w:marBottom w:val="72"/>
          <w:divBdr>
            <w:top w:val="none" w:sz="0" w:space="0" w:color="auto"/>
            <w:left w:val="none" w:sz="0" w:space="0" w:color="auto"/>
            <w:bottom w:val="none" w:sz="0" w:space="0" w:color="auto"/>
            <w:right w:val="none" w:sz="0" w:space="0" w:color="auto"/>
          </w:divBdr>
        </w:div>
        <w:div w:id="416706573">
          <w:marLeft w:val="720"/>
          <w:marRight w:val="0"/>
          <w:marTop w:val="0"/>
          <w:marBottom w:val="72"/>
          <w:divBdr>
            <w:top w:val="none" w:sz="0" w:space="0" w:color="auto"/>
            <w:left w:val="none" w:sz="0" w:space="0" w:color="auto"/>
            <w:bottom w:val="none" w:sz="0" w:space="0" w:color="auto"/>
            <w:right w:val="none" w:sz="0" w:space="0" w:color="auto"/>
          </w:divBdr>
        </w:div>
        <w:div w:id="1331442781">
          <w:marLeft w:val="720"/>
          <w:marRight w:val="0"/>
          <w:marTop w:val="0"/>
          <w:marBottom w:val="72"/>
          <w:divBdr>
            <w:top w:val="none" w:sz="0" w:space="0" w:color="auto"/>
            <w:left w:val="none" w:sz="0" w:space="0" w:color="auto"/>
            <w:bottom w:val="none" w:sz="0" w:space="0" w:color="auto"/>
            <w:right w:val="none" w:sz="0" w:space="0" w:color="auto"/>
          </w:divBdr>
        </w:div>
        <w:div w:id="1703170114">
          <w:marLeft w:val="720"/>
          <w:marRight w:val="0"/>
          <w:marTop w:val="0"/>
          <w:marBottom w:val="72"/>
          <w:divBdr>
            <w:top w:val="none" w:sz="0" w:space="0" w:color="auto"/>
            <w:left w:val="none" w:sz="0" w:space="0" w:color="auto"/>
            <w:bottom w:val="none" w:sz="0" w:space="0" w:color="auto"/>
            <w:right w:val="none" w:sz="0" w:space="0" w:color="auto"/>
          </w:divBdr>
        </w:div>
        <w:div w:id="92435276">
          <w:marLeft w:val="720"/>
          <w:marRight w:val="0"/>
          <w:marTop w:val="0"/>
          <w:marBottom w:val="72"/>
          <w:divBdr>
            <w:top w:val="none" w:sz="0" w:space="0" w:color="auto"/>
            <w:left w:val="none" w:sz="0" w:space="0" w:color="auto"/>
            <w:bottom w:val="none" w:sz="0" w:space="0" w:color="auto"/>
            <w:right w:val="none" w:sz="0" w:space="0" w:color="auto"/>
          </w:divBdr>
        </w:div>
        <w:div w:id="1617636122">
          <w:marLeft w:val="0"/>
          <w:marRight w:val="0"/>
          <w:marTop w:val="0"/>
          <w:marBottom w:val="72"/>
          <w:divBdr>
            <w:top w:val="none" w:sz="0" w:space="0" w:color="auto"/>
            <w:left w:val="none" w:sz="0" w:space="0" w:color="auto"/>
            <w:bottom w:val="none" w:sz="0" w:space="0" w:color="auto"/>
            <w:right w:val="none" w:sz="0" w:space="0" w:color="auto"/>
          </w:divBdr>
        </w:div>
        <w:div w:id="469059817">
          <w:marLeft w:val="0"/>
          <w:marRight w:val="0"/>
          <w:marTop w:val="0"/>
          <w:marBottom w:val="72"/>
          <w:divBdr>
            <w:top w:val="none" w:sz="0" w:space="0" w:color="auto"/>
            <w:left w:val="none" w:sz="0" w:space="0" w:color="auto"/>
            <w:bottom w:val="none" w:sz="0" w:space="0" w:color="auto"/>
            <w:right w:val="none" w:sz="0" w:space="0" w:color="auto"/>
          </w:divBdr>
        </w:div>
        <w:div w:id="893079063">
          <w:marLeft w:val="0"/>
          <w:marRight w:val="0"/>
          <w:marTop w:val="0"/>
          <w:marBottom w:val="72"/>
          <w:divBdr>
            <w:top w:val="none" w:sz="0" w:space="0" w:color="auto"/>
            <w:left w:val="none" w:sz="0" w:space="0" w:color="auto"/>
            <w:bottom w:val="none" w:sz="0" w:space="0" w:color="auto"/>
            <w:right w:val="none" w:sz="0" w:space="0" w:color="auto"/>
          </w:divBdr>
        </w:div>
        <w:div w:id="1890266819">
          <w:marLeft w:val="0"/>
          <w:marRight w:val="0"/>
          <w:marTop w:val="0"/>
          <w:marBottom w:val="72"/>
          <w:divBdr>
            <w:top w:val="none" w:sz="0" w:space="0" w:color="auto"/>
            <w:left w:val="none" w:sz="0" w:space="0" w:color="auto"/>
            <w:bottom w:val="none" w:sz="0" w:space="0" w:color="auto"/>
            <w:right w:val="none" w:sz="0" w:space="0" w:color="auto"/>
          </w:divBdr>
        </w:div>
        <w:div w:id="129203088">
          <w:marLeft w:val="0"/>
          <w:marRight w:val="0"/>
          <w:marTop w:val="0"/>
          <w:marBottom w:val="72"/>
          <w:divBdr>
            <w:top w:val="none" w:sz="0" w:space="0" w:color="auto"/>
            <w:left w:val="none" w:sz="0" w:space="0" w:color="auto"/>
            <w:bottom w:val="none" w:sz="0" w:space="0" w:color="auto"/>
            <w:right w:val="none" w:sz="0" w:space="0" w:color="auto"/>
          </w:divBdr>
        </w:div>
        <w:div w:id="1927032856">
          <w:marLeft w:val="0"/>
          <w:marRight w:val="0"/>
          <w:marTop w:val="0"/>
          <w:marBottom w:val="72"/>
          <w:divBdr>
            <w:top w:val="none" w:sz="0" w:space="0" w:color="auto"/>
            <w:left w:val="none" w:sz="0" w:space="0" w:color="auto"/>
            <w:bottom w:val="none" w:sz="0" w:space="0" w:color="auto"/>
            <w:right w:val="none" w:sz="0" w:space="0" w:color="auto"/>
          </w:divBdr>
        </w:div>
        <w:div w:id="288510865">
          <w:marLeft w:val="0"/>
          <w:marRight w:val="0"/>
          <w:marTop w:val="0"/>
          <w:marBottom w:val="72"/>
          <w:divBdr>
            <w:top w:val="none" w:sz="0" w:space="0" w:color="auto"/>
            <w:left w:val="none" w:sz="0" w:space="0" w:color="auto"/>
            <w:bottom w:val="none" w:sz="0" w:space="0" w:color="auto"/>
            <w:right w:val="none" w:sz="0" w:space="0" w:color="auto"/>
          </w:divBdr>
        </w:div>
        <w:div w:id="344013876">
          <w:marLeft w:val="0"/>
          <w:marRight w:val="0"/>
          <w:marTop w:val="0"/>
          <w:marBottom w:val="72"/>
          <w:divBdr>
            <w:top w:val="none" w:sz="0" w:space="0" w:color="auto"/>
            <w:left w:val="none" w:sz="0" w:space="0" w:color="auto"/>
            <w:bottom w:val="none" w:sz="0" w:space="0" w:color="auto"/>
            <w:right w:val="none" w:sz="0" w:space="0" w:color="auto"/>
          </w:divBdr>
        </w:div>
        <w:div w:id="1067192577">
          <w:marLeft w:val="0"/>
          <w:marRight w:val="0"/>
          <w:marTop w:val="0"/>
          <w:marBottom w:val="72"/>
          <w:divBdr>
            <w:top w:val="none" w:sz="0" w:space="0" w:color="auto"/>
            <w:left w:val="none" w:sz="0" w:space="0" w:color="auto"/>
            <w:bottom w:val="none" w:sz="0" w:space="0" w:color="auto"/>
            <w:right w:val="none" w:sz="0" w:space="0" w:color="auto"/>
          </w:divBdr>
        </w:div>
        <w:div w:id="1912303132">
          <w:marLeft w:val="0"/>
          <w:marRight w:val="0"/>
          <w:marTop w:val="0"/>
          <w:marBottom w:val="72"/>
          <w:divBdr>
            <w:top w:val="none" w:sz="0" w:space="0" w:color="auto"/>
            <w:left w:val="none" w:sz="0" w:space="0" w:color="auto"/>
            <w:bottom w:val="none" w:sz="0" w:space="0" w:color="auto"/>
            <w:right w:val="none" w:sz="0" w:space="0" w:color="auto"/>
          </w:divBdr>
        </w:div>
        <w:div w:id="1571885061">
          <w:marLeft w:val="0"/>
          <w:marRight w:val="0"/>
          <w:marTop w:val="0"/>
          <w:marBottom w:val="72"/>
          <w:divBdr>
            <w:top w:val="none" w:sz="0" w:space="0" w:color="auto"/>
            <w:left w:val="none" w:sz="0" w:space="0" w:color="auto"/>
            <w:bottom w:val="none" w:sz="0" w:space="0" w:color="auto"/>
            <w:right w:val="none" w:sz="0" w:space="0" w:color="auto"/>
          </w:divBdr>
        </w:div>
        <w:div w:id="766924155">
          <w:marLeft w:val="0"/>
          <w:marRight w:val="0"/>
          <w:marTop w:val="0"/>
          <w:marBottom w:val="72"/>
          <w:divBdr>
            <w:top w:val="none" w:sz="0" w:space="0" w:color="auto"/>
            <w:left w:val="none" w:sz="0" w:space="0" w:color="auto"/>
            <w:bottom w:val="none" w:sz="0" w:space="0" w:color="auto"/>
            <w:right w:val="none" w:sz="0" w:space="0" w:color="auto"/>
          </w:divBdr>
        </w:div>
        <w:div w:id="2102408596">
          <w:marLeft w:val="0"/>
          <w:marRight w:val="0"/>
          <w:marTop w:val="0"/>
          <w:marBottom w:val="72"/>
          <w:divBdr>
            <w:top w:val="none" w:sz="0" w:space="0" w:color="auto"/>
            <w:left w:val="none" w:sz="0" w:space="0" w:color="auto"/>
            <w:bottom w:val="none" w:sz="0" w:space="0" w:color="auto"/>
            <w:right w:val="none" w:sz="0" w:space="0" w:color="auto"/>
          </w:divBdr>
        </w:div>
        <w:div w:id="31927805">
          <w:marLeft w:val="0"/>
          <w:marRight w:val="0"/>
          <w:marTop w:val="0"/>
          <w:marBottom w:val="72"/>
          <w:divBdr>
            <w:top w:val="none" w:sz="0" w:space="0" w:color="auto"/>
            <w:left w:val="none" w:sz="0" w:space="0" w:color="auto"/>
            <w:bottom w:val="none" w:sz="0" w:space="0" w:color="auto"/>
            <w:right w:val="none" w:sz="0" w:space="0" w:color="auto"/>
          </w:divBdr>
        </w:div>
        <w:div w:id="1189414299">
          <w:marLeft w:val="0"/>
          <w:marRight w:val="0"/>
          <w:marTop w:val="0"/>
          <w:marBottom w:val="72"/>
          <w:divBdr>
            <w:top w:val="none" w:sz="0" w:space="0" w:color="auto"/>
            <w:left w:val="none" w:sz="0" w:space="0" w:color="auto"/>
            <w:bottom w:val="none" w:sz="0" w:space="0" w:color="auto"/>
            <w:right w:val="none" w:sz="0" w:space="0" w:color="auto"/>
          </w:divBdr>
        </w:div>
        <w:div w:id="324473631">
          <w:marLeft w:val="0"/>
          <w:marRight w:val="0"/>
          <w:marTop w:val="0"/>
          <w:marBottom w:val="72"/>
          <w:divBdr>
            <w:top w:val="none" w:sz="0" w:space="0" w:color="auto"/>
            <w:left w:val="none" w:sz="0" w:space="0" w:color="auto"/>
            <w:bottom w:val="none" w:sz="0" w:space="0" w:color="auto"/>
            <w:right w:val="none" w:sz="0" w:space="0" w:color="auto"/>
          </w:divBdr>
        </w:div>
        <w:div w:id="513611406">
          <w:marLeft w:val="0"/>
          <w:marRight w:val="0"/>
          <w:marTop w:val="0"/>
          <w:marBottom w:val="72"/>
          <w:divBdr>
            <w:top w:val="none" w:sz="0" w:space="0" w:color="auto"/>
            <w:left w:val="none" w:sz="0" w:space="0" w:color="auto"/>
            <w:bottom w:val="none" w:sz="0" w:space="0" w:color="auto"/>
            <w:right w:val="none" w:sz="0" w:space="0" w:color="auto"/>
          </w:divBdr>
        </w:div>
        <w:div w:id="1703968569">
          <w:marLeft w:val="0"/>
          <w:marRight w:val="0"/>
          <w:marTop w:val="0"/>
          <w:marBottom w:val="72"/>
          <w:divBdr>
            <w:top w:val="none" w:sz="0" w:space="0" w:color="auto"/>
            <w:left w:val="none" w:sz="0" w:space="0" w:color="auto"/>
            <w:bottom w:val="none" w:sz="0" w:space="0" w:color="auto"/>
            <w:right w:val="none" w:sz="0" w:space="0" w:color="auto"/>
          </w:divBdr>
        </w:div>
        <w:div w:id="1780099288">
          <w:marLeft w:val="0"/>
          <w:marRight w:val="0"/>
          <w:marTop w:val="0"/>
          <w:marBottom w:val="72"/>
          <w:divBdr>
            <w:top w:val="none" w:sz="0" w:space="0" w:color="auto"/>
            <w:left w:val="none" w:sz="0" w:space="0" w:color="auto"/>
            <w:bottom w:val="none" w:sz="0" w:space="0" w:color="auto"/>
            <w:right w:val="none" w:sz="0" w:space="0" w:color="auto"/>
          </w:divBdr>
        </w:div>
        <w:div w:id="1958365318">
          <w:marLeft w:val="0"/>
          <w:marRight w:val="0"/>
          <w:marTop w:val="0"/>
          <w:marBottom w:val="72"/>
          <w:divBdr>
            <w:top w:val="none" w:sz="0" w:space="0" w:color="auto"/>
            <w:left w:val="none" w:sz="0" w:space="0" w:color="auto"/>
            <w:bottom w:val="none" w:sz="0" w:space="0" w:color="auto"/>
            <w:right w:val="none" w:sz="0" w:space="0" w:color="auto"/>
          </w:divBdr>
        </w:div>
        <w:div w:id="1463621855">
          <w:marLeft w:val="0"/>
          <w:marRight w:val="0"/>
          <w:marTop w:val="0"/>
          <w:marBottom w:val="72"/>
          <w:divBdr>
            <w:top w:val="none" w:sz="0" w:space="0" w:color="auto"/>
            <w:left w:val="none" w:sz="0" w:space="0" w:color="auto"/>
            <w:bottom w:val="none" w:sz="0" w:space="0" w:color="auto"/>
            <w:right w:val="none" w:sz="0" w:space="0" w:color="auto"/>
          </w:divBdr>
        </w:div>
        <w:div w:id="731807614">
          <w:marLeft w:val="0"/>
          <w:marRight w:val="0"/>
          <w:marTop w:val="0"/>
          <w:marBottom w:val="72"/>
          <w:divBdr>
            <w:top w:val="none" w:sz="0" w:space="0" w:color="auto"/>
            <w:left w:val="none" w:sz="0" w:space="0" w:color="auto"/>
            <w:bottom w:val="none" w:sz="0" w:space="0" w:color="auto"/>
            <w:right w:val="none" w:sz="0" w:space="0" w:color="auto"/>
          </w:divBdr>
        </w:div>
        <w:div w:id="1227380307">
          <w:marLeft w:val="0"/>
          <w:marRight w:val="0"/>
          <w:marTop w:val="0"/>
          <w:marBottom w:val="72"/>
          <w:divBdr>
            <w:top w:val="none" w:sz="0" w:space="0" w:color="auto"/>
            <w:left w:val="none" w:sz="0" w:space="0" w:color="auto"/>
            <w:bottom w:val="none" w:sz="0" w:space="0" w:color="auto"/>
            <w:right w:val="none" w:sz="0" w:space="0" w:color="auto"/>
          </w:divBdr>
        </w:div>
        <w:div w:id="1151751504">
          <w:marLeft w:val="0"/>
          <w:marRight w:val="0"/>
          <w:marTop w:val="0"/>
          <w:marBottom w:val="72"/>
          <w:divBdr>
            <w:top w:val="none" w:sz="0" w:space="0" w:color="auto"/>
            <w:left w:val="none" w:sz="0" w:space="0" w:color="auto"/>
            <w:bottom w:val="none" w:sz="0" w:space="0" w:color="auto"/>
            <w:right w:val="none" w:sz="0" w:space="0" w:color="auto"/>
          </w:divBdr>
        </w:div>
        <w:div w:id="312835921">
          <w:marLeft w:val="0"/>
          <w:marRight w:val="0"/>
          <w:marTop w:val="0"/>
          <w:marBottom w:val="72"/>
          <w:divBdr>
            <w:top w:val="none" w:sz="0" w:space="0" w:color="auto"/>
            <w:left w:val="none" w:sz="0" w:space="0" w:color="auto"/>
            <w:bottom w:val="none" w:sz="0" w:space="0" w:color="auto"/>
            <w:right w:val="none" w:sz="0" w:space="0" w:color="auto"/>
          </w:divBdr>
        </w:div>
        <w:div w:id="1669557893">
          <w:marLeft w:val="0"/>
          <w:marRight w:val="0"/>
          <w:marTop w:val="0"/>
          <w:marBottom w:val="72"/>
          <w:divBdr>
            <w:top w:val="none" w:sz="0" w:space="0" w:color="auto"/>
            <w:left w:val="none" w:sz="0" w:space="0" w:color="auto"/>
            <w:bottom w:val="none" w:sz="0" w:space="0" w:color="auto"/>
            <w:right w:val="none" w:sz="0" w:space="0" w:color="auto"/>
          </w:divBdr>
        </w:div>
        <w:div w:id="292181415">
          <w:marLeft w:val="0"/>
          <w:marRight w:val="0"/>
          <w:marTop w:val="0"/>
          <w:marBottom w:val="72"/>
          <w:divBdr>
            <w:top w:val="none" w:sz="0" w:space="0" w:color="auto"/>
            <w:left w:val="none" w:sz="0" w:space="0" w:color="auto"/>
            <w:bottom w:val="none" w:sz="0" w:space="0" w:color="auto"/>
            <w:right w:val="none" w:sz="0" w:space="0" w:color="auto"/>
          </w:divBdr>
        </w:div>
        <w:div w:id="1840072809">
          <w:marLeft w:val="0"/>
          <w:marRight w:val="0"/>
          <w:marTop w:val="0"/>
          <w:marBottom w:val="101"/>
          <w:divBdr>
            <w:top w:val="none" w:sz="0" w:space="0" w:color="auto"/>
            <w:left w:val="none" w:sz="0" w:space="0" w:color="auto"/>
            <w:bottom w:val="none" w:sz="0" w:space="0" w:color="auto"/>
            <w:right w:val="none" w:sz="0" w:space="0" w:color="auto"/>
          </w:divBdr>
        </w:div>
        <w:div w:id="281309392">
          <w:marLeft w:val="0"/>
          <w:marRight w:val="0"/>
          <w:marTop w:val="0"/>
          <w:marBottom w:val="101"/>
          <w:divBdr>
            <w:top w:val="none" w:sz="0" w:space="0" w:color="auto"/>
            <w:left w:val="none" w:sz="0" w:space="0" w:color="auto"/>
            <w:bottom w:val="none" w:sz="0" w:space="0" w:color="auto"/>
            <w:right w:val="none" w:sz="0" w:space="0" w:color="auto"/>
          </w:divBdr>
        </w:div>
        <w:div w:id="390233910">
          <w:marLeft w:val="0"/>
          <w:marRight w:val="0"/>
          <w:marTop w:val="0"/>
          <w:marBottom w:val="101"/>
          <w:divBdr>
            <w:top w:val="none" w:sz="0" w:space="0" w:color="auto"/>
            <w:left w:val="none" w:sz="0" w:space="0" w:color="auto"/>
            <w:bottom w:val="none" w:sz="0" w:space="0" w:color="auto"/>
            <w:right w:val="none" w:sz="0" w:space="0" w:color="auto"/>
          </w:divBdr>
        </w:div>
        <w:div w:id="1467703166">
          <w:marLeft w:val="0"/>
          <w:marRight w:val="0"/>
          <w:marTop w:val="0"/>
          <w:marBottom w:val="101"/>
          <w:divBdr>
            <w:top w:val="none" w:sz="0" w:space="0" w:color="auto"/>
            <w:left w:val="none" w:sz="0" w:space="0" w:color="auto"/>
            <w:bottom w:val="none" w:sz="0" w:space="0" w:color="auto"/>
            <w:right w:val="none" w:sz="0" w:space="0" w:color="auto"/>
          </w:divBdr>
        </w:div>
        <w:div w:id="307518594">
          <w:marLeft w:val="0"/>
          <w:marRight w:val="0"/>
          <w:marTop w:val="0"/>
          <w:marBottom w:val="101"/>
          <w:divBdr>
            <w:top w:val="none" w:sz="0" w:space="0" w:color="auto"/>
            <w:left w:val="none" w:sz="0" w:space="0" w:color="auto"/>
            <w:bottom w:val="none" w:sz="0" w:space="0" w:color="auto"/>
            <w:right w:val="none" w:sz="0" w:space="0" w:color="auto"/>
          </w:divBdr>
        </w:div>
        <w:div w:id="177231858">
          <w:marLeft w:val="0"/>
          <w:marRight w:val="0"/>
          <w:marTop w:val="0"/>
          <w:marBottom w:val="101"/>
          <w:divBdr>
            <w:top w:val="none" w:sz="0" w:space="0" w:color="auto"/>
            <w:left w:val="none" w:sz="0" w:space="0" w:color="auto"/>
            <w:bottom w:val="none" w:sz="0" w:space="0" w:color="auto"/>
            <w:right w:val="none" w:sz="0" w:space="0" w:color="auto"/>
          </w:divBdr>
        </w:div>
        <w:div w:id="127630104">
          <w:marLeft w:val="0"/>
          <w:marRight w:val="0"/>
          <w:marTop w:val="0"/>
          <w:marBottom w:val="101"/>
          <w:divBdr>
            <w:top w:val="none" w:sz="0" w:space="0" w:color="auto"/>
            <w:left w:val="none" w:sz="0" w:space="0" w:color="auto"/>
            <w:bottom w:val="none" w:sz="0" w:space="0" w:color="auto"/>
            <w:right w:val="none" w:sz="0" w:space="0" w:color="auto"/>
          </w:divBdr>
        </w:div>
        <w:div w:id="62678217">
          <w:marLeft w:val="0"/>
          <w:marRight w:val="0"/>
          <w:marTop w:val="0"/>
          <w:marBottom w:val="101"/>
          <w:divBdr>
            <w:top w:val="none" w:sz="0" w:space="0" w:color="auto"/>
            <w:left w:val="none" w:sz="0" w:space="0" w:color="auto"/>
            <w:bottom w:val="none" w:sz="0" w:space="0" w:color="auto"/>
            <w:right w:val="none" w:sz="0" w:space="0" w:color="auto"/>
          </w:divBdr>
        </w:div>
        <w:div w:id="251356790">
          <w:marLeft w:val="0"/>
          <w:marRight w:val="0"/>
          <w:marTop w:val="0"/>
          <w:marBottom w:val="101"/>
          <w:divBdr>
            <w:top w:val="none" w:sz="0" w:space="0" w:color="auto"/>
            <w:left w:val="none" w:sz="0" w:space="0" w:color="auto"/>
            <w:bottom w:val="none" w:sz="0" w:space="0" w:color="auto"/>
            <w:right w:val="none" w:sz="0" w:space="0" w:color="auto"/>
          </w:divBdr>
        </w:div>
        <w:div w:id="1790931420">
          <w:marLeft w:val="720"/>
          <w:marRight w:val="0"/>
          <w:marTop w:val="0"/>
          <w:marBottom w:val="101"/>
          <w:divBdr>
            <w:top w:val="none" w:sz="0" w:space="0" w:color="auto"/>
            <w:left w:val="none" w:sz="0" w:space="0" w:color="auto"/>
            <w:bottom w:val="none" w:sz="0" w:space="0" w:color="auto"/>
            <w:right w:val="none" w:sz="0" w:space="0" w:color="auto"/>
          </w:divBdr>
        </w:div>
        <w:div w:id="1042822249">
          <w:marLeft w:val="720"/>
          <w:marRight w:val="0"/>
          <w:marTop w:val="0"/>
          <w:marBottom w:val="101"/>
          <w:divBdr>
            <w:top w:val="none" w:sz="0" w:space="0" w:color="auto"/>
            <w:left w:val="none" w:sz="0" w:space="0" w:color="auto"/>
            <w:bottom w:val="none" w:sz="0" w:space="0" w:color="auto"/>
            <w:right w:val="none" w:sz="0" w:space="0" w:color="auto"/>
          </w:divBdr>
        </w:div>
        <w:div w:id="694234137">
          <w:marLeft w:val="0"/>
          <w:marRight w:val="0"/>
          <w:marTop w:val="0"/>
          <w:marBottom w:val="101"/>
          <w:divBdr>
            <w:top w:val="none" w:sz="0" w:space="0" w:color="auto"/>
            <w:left w:val="none" w:sz="0" w:space="0" w:color="auto"/>
            <w:bottom w:val="none" w:sz="0" w:space="0" w:color="auto"/>
            <w:right w:val="none" w:sz="0" w:space="0" w:color="auto"/>
          </w:divBdr>
        </w:div>
        <w:div w:id="1082340824">
          <w:marLeft w:val="0"/>
          <w:marRight w:val="0"/>
          <w:marTop w:val="0"/>
          <w:marBottom w:val="101"/>
          <w:divBdr>
            <w:top w:val="none" w:sz="0" w:space="0" w:color="auto"/>
            <w:left w:val="none" w:sz="0" w:space="0" w:color="auto"/>
            <w:bottom w:val="none" w:sz="0" w:space="0" w:color="auto"/>
            <w:right w:val="none" w:sz="0" w:space="0" w:color="auto"/>
          </w:divBdr>
        </w:div>
        <w:div w:id="1173758286">
          <w:marLeft w:val="0"/>
          <w:marRight w:val="0"/>
          <w:marTop w:val="0"/>
          <w:marBottom w:val="101"/>
          <w:divBdr>
            <w:top w:val="none" w:sz="0" w:space="0" w:color="auto"/>
            <w:left w:val="none" w:sz="0" w:space="0" w:color="auto"/>
            <w:bottom w:val="none" w:sz="0" w:space="0" w:color="auto"/>
            <w:right w:val="none" w:sz="0" w:space="0" w:color="auto"/>
          </w:divBdr>
        </w:div>
        <w:div w:id="1036084503">
          <w:marLeft w:val="0"/>
          <w:marRight w:val="0"/>
          <w:marTop w:val="0"/>
          <w:marBottom w:val="101"/>
          <w:divBdr>
            <w:top w:val="none" w:sz="0" w:space="0" w:color="auto"/>
            <w:left w:val="none" w:sz="0" w:space="0" w:color="auto"/>
            <w:bottom w:val="none" w:sz="0" w:space="0" w:color="auto"/>
            <w:right w:val="none" w:sz="0" w:space="0" w:color="auto"/>
          </w:divBdr>
        </w:div>
        <w:div w:id="1539855317">
          <w:marLeft w:val="0"/>
          <w:marRight w:val="0"/>
          <w:marTop w:val="0"/>
          <w:marBottom w:val="101"/>
          <w:divBdr>
            <w:top w:val="none" w:sz="0" w:space="0" w:color="auto"/>
            <w:left w:val="none" w:sz="0" w:space="0" w:color="auto"/>
            <w:bottom w:val="none" w:sz="0" w:space="0" w:color="auto"/>
            <w:right w:val="none" w:sz="0" w:space="0" w:color="auto"/>
          </w:divBdr>
        </w:div>
        <w:div w:id="789782713">
          <w:marLeft w:val="0"/>
          <w:marRight w:val="0"/>
          <w:marTop w:val="0"/>
          <w:marBottom w:val="101"/>
          <w:divBdr>
            <w:top w:val="none" w:sz="0" w:space="0" w:color="auto"/>
            <w:left w:val="none" w:sz="0" w:space="0" w:color="auto"/>
            <w:bottom w:val="none" w:sz="0" w:space="0" w:color="auto"/>
            <w:right w:val="none" w:sz="0" w:space="0" w:color="auto"/>
          </w:divBdr>
        </w:div>
        <w:div w:id="1747343518">
          <w:marLeft w:val="0"/>
          <w:marRight w:val="0"/>
          <w:marTop w:val="0"/>
          <w:marBottom w:val="101"/>
          <w:divBdr>
            <w:top w:val="none" w:sz="0" w:space="0" w:color="auto"/>
            <w:left w:val="none" w:sz="0" w:space="0" w:color="auto"/>
            <w:bottom w:val="none" w:sz="0" w:space="0" w:color="auto"/>
            <w:right w:val="none" w:sz="0" w:space="0" w:color="auto"/>
          </w:divBdr>
        </w:div>
        <w:div w:id="936253397">
          <w:marLeft w:val="0"/>
          <w:marRight w:val="0"/>
          <w:marTop w:val="0"/>
          <w:marBottom w:val="101"/>
          <w:divBdr>
            <w:top w:val="none" w:sz="0" w:space="0" w:color="auto"/>
            <w:left w:val="none" w:sz="0" w:space="0" w:color="auto"/>
            <w:bottom w:val="none" w:sz="0" w:space="0" w:color="auto"/>
            <w:right w:val="none" w:sz="0" w:space="0" w:color="auto"/>
          </w:divBdr>
        </w:div>
        <w:div w:id="1662390094">
          <w:marLeft w:val="720"/>
          <w:marRight w:val="0"/>
          <w:marTop w:val="0"/>
          <w:marBottom w:val="101"/>
          <w:divBdr>
            <w:top w:val="none" w:sz="0" w:space="0" w:color="auto"/>
            <w:left w:val="none" w:sz="0" w:space="0" w:color="auto"/>
            <w:bottom w:val="none" w:sz="0" w:space="0" w:color="auto"/>
            <w:right w:val="none" w:sz="0" w:space="0" w:color="auto"/>
          </w:divBdr>
        </w:div>
        <w:div w:id="853302720">
          <w:marLeft w:val="720"/>
          <w:marRight w:val="0"/>
          <w:marTop w:val="0"/>
          <w:marBottom w:val="101"/>
          <w:divBdr>
            <w:top w:val="none" w:sz="0" w:space="0" w:color="auto"/>
            <w:left w:val="none" w:sz="0" w:space="0" w:color="auto"/>
            <w:bottom w:val="none" w:sz="0" w:space="0" w:color="auto"/>
            <w:right w:val="none" w:sz="0" w:space="0" w:color="auto"/>
          </w:divBdr>
        </w:div>
        <w:div w:id="974990835">
          <w:marLeft w:val="720"/>
          <w:marRight w:val="0"/>
          <w:marTop w:val="0"/>
          <w:marBottom w:val="101"/>
          <w:divBdr>
            <w:top w:val="none" w:sz="0" w:space="0" w:color="auto"/>
            <w:left w:val="none" w:sz="0" w:space="0" w:color="auto"/>
            <w:bottom w:val="none" w:sz="0" w:space="0" w:color="auto"/>
            <w:right w:val="none" w:sz="0" w:space="0" w:color="auto"/>
          </w:divBdr>
        </w:div>
        <w:div w:id="1367218441">
          <w:marLeft w:val="0"/>
          <w:marRight w:val="0"/>
          <w:marTop w:val="0"/>
          <w:marBottom w:val="101"/>
          <w:divBdr>
            <w:top w:val="none" w:sz="0" w:space="0" w:color="auto"/>
            <w:left w:val="none" w:sz="0" w:space="0" w:color="auto"/>
            <w:bottom w:val="none" w:sz="0" w:space="0" w:color="auto"/>
            <w:right w:val="none" w:sz="0" w:space="0" w:color="auto"/>
          </w:divBdr>
        </w:div>
        <w:div w:id="1971980405">
          <w:marLeft w:val="0"/>
          <w:marRight w:val="0"/>
          <w:marTop w:val="0"/>
          <w:marBottom w:val="101"/>
          <w:divBdr>
            <w:top w:val="none" w:sz="0" w:space="0" w:color="auto"/>
            <w:left w:val="none" w:sz="0" w:space="0" w:color="auto"/>
            <w:bottom w:val="none" w:sz="0" w:space="0" w:color="auto"/>
            <w:right w:val="none" w:sz="0" w:space="0" w:color="auto"/>
          </w:divBdr>
        </w:div>
        <w:div w:id="1940018161">
          <w:marLeft w:val="0"/>
          <w:marRight w:val="0"/>
          <w:marTop w:val="0"/>
          <w:marBottom w:val="101"/>
          <w:divBdr>
            <w:top w:val="none" w:sz="0" w:space="0" w:color="auto"/>
            <w:left w:val="none" w:sz="0" w:space="0" w:color="auto"/>
            <w:bottom w:val="none" w:sz="0" w:space="0" w:color="auto"/>
            <w:right w:val="none" w:sz="0" w:space="0" w:color="auto"/>
          </w:divBdr>
        </w:div>
        <w:div w:id="1875341324">
          <w:marLeft w:val="0"/>
          <w:marRight w:val="0"/>
          <w:marTop w:val="0"/>
          <w:marBottom w:val="101"/>
          <w:divBdr>
            <w:top w:val="none" w:sz="0" w:space="0" w:color="auto"/>
            <w:left w:val="none" w:sz="0" w:space="0" w:color="auto"/>
            <w:bottom w:val="none" w:sz="0" w:space="0" w:color="auto"/>
            <w:right w:val="none" w:sz="0" w:space="0" w:color="auto"/>
          </w:divBdr>
        </w:div>
        <w:div w:id="791749905">
          <w:marLeft w:val="0"/>
          <w:marRight w:val="0"/>
          <w:marTop w:val="0"/>
          <w:marBottom w:val="101"/>
          <w:divBdr>
            <w:top w:val="none" w:sz="0" w:space="0" w:color="auto"/>
            <w:left w:val="none" w:sz="0" w:space="0" w:color="auto"/>
            <w:bottom w:val="none" w:sz="0" w:space="0" w:color="auto"/>
            <w:right w:val="none" w:sz="0" w:space="0" w:color="auto"/>
          </w:divBdr>
        </w:div>
        <w:div w:id="2135100857">
          <w:marLeft w:val="0"/>
          <w:marRight w:val="0"/>
          <w:marTop w:val="0"/>
          <w:marBottom w:val="101"/>
          <w:divBdr>
            <w:top w:val="none" w:sz="0" w:space="0" w:color="auto"/>
            <w:left w:val="none" w:sz="0" w:space="0" w:color="auto"/>
            <w:bottom w:val="none" w:sz="0" w:space="0" w:color="auto"/>
            <w:right w:val="none" w:sz="0" w:space="0" w:color="auto"/>
          </w:divBdr>
        </w:div>
        <w:div w:id="2018918658">
          <w:marLeft w:val="0"/>
          <w:marRight w:val="0"/>
          <w:marTop w:val="0"/>
          <w:marBottom w:val="101"/>
          <w:divBdr>
            <w:top w:val="none" w:sz="0" w:space="0" w:color="auto"/>
            <w:left w:val="none" w:sz="0" w:space="0" w:color="auto"/>
            <w:bottom w:val="none" w:sz="0" w:space="0" w:color="auto"/>
            <w:right w:val="none" w:sz="0" w:space="0" w:color="auto"/>
          </w:divBdr>
        </w:div>
        <w:div w:id="2145194998">
          <w:marLeft w:val="0"/>
          <w:marRight w:val="0"/>
          <w:marTop w:val="0"/>
          <w:marBottom w:val="101"/>
          <w:divBdr>
            <w:top w:val="none" w:sz="0" w:space="0" w:color="auto"/>
            <w:left w:val="none" w:sz="0" w:space="0" w:color="auto"/>
            <w:bottom w:val="none" w:sz="0" w:space="0" w:color="auto"/>
            <w:right w:val="none" w:sz="0" w:space="0" w:color="auto"/>
          </w:divBdr>
        </w:div>
        <w:div w:id="1544371102">
          <w:marLeft w:val="0"/>
          <w:marRight w:val="0"/>
          <w:marTop w:val="0"/>
          <w:marBottom w:val="101"/>
          <w:divBdr>
            <w:top w:val="none" w:sz="0" w:space="0" w:color="auto"/>
            <w:left w:val="none" w:sz="0" w:space="0" w:color="auto"/>
            <w:bottom w:val="none" w:sz="0" w:space="0" w:color="auto"/>
            <w:right w:val="none" w:sz="0" w:space="0" w:color="auto"/>
          </w:divBdr>
        </w:div>
        <w:div w:id="1225292797">
          <w:marLeft w:val="0"/>
          <w:marRight w:val="0"/>
          <w:marTop w:val="0"/>
          <w:marBottom w:val="101"/>
          <w:divBdr>
            <w:top w:val="none" w:sz="0" w:space="0" w:color="auto"/>
            <w:left w:val="none" w:sz="0" w:space="0" w:color="auto"/>
            <w:bottom w:val="none" w:sz="0" w:space="0" w:color="auto"/>
            <w:right w:val="none" w:sz="0" w:space="0" w:color="auto"/>
          </w:divBdr>
        </w:div>
        <w:div w:id="1394230163">
          <w:marLeft w:val="0"/>
          <w:marRight w:val="0"/>
          <w:marTop w:val="0"/>
          <w:marBottom w:val="101"/>
          <w:divBdr>
            <w:top w:val="none" w:sz="0" w:space="0" w:color="auto"/>
            <w:left w:val="none" w:sz="0" w:space="0" w:color="auto"/>
            <w:bottom w:val="none" w:sz="0" w:space="0" w:color="auto"/>
            <w:right w:val="none" w:sz="0" w:space="0" w:color="auto"/>
          </w:divBdr>
        </w:div>
        <w:div w:id="28653056">
          <w:marLeft w:val="0"/>
          <w:marRight w:val="0"/>
          <w:marTop w:val="0"/>
          <w:marBottom w:val="101"/>
          <w:divBdr>
            <w:top w:val="none" w:sz="0" w:space="0" w:color="auto"/>
            <w:left w:val="none" w:sz="0" w:space="0" w:color="auto"/>
            <w:bottom w:val="none" w:sz="0" w:space="0" w:color="auto"/>
            <w:right w:val="none" w:sz="0" w:space="0" w:color="auto"/>
          </w:divBdr>
        </w:div>
        <w:div w:id="861432817">
          <w:marLeft w:val="0"/>
          <w:marRight w:val="0"/>
          <w:marTop w:val="0"/>
          <w:marBottom w:val="101"/>
          <w:divBdr>
            <w:top w:val="none" w:sz="0" w:space="0" w:color="auto"/>
            <w:left w:val="none" w:sz="0" w:space="0" w:color="auto"/>
            <w:bottom w:val="none" w:sz="0" w:space="0" w:color="auto"/>
            <w:right w:val="none" w:sz="0" w:space="0" w:color="auto"/>
          </w:divBdr>
        </w:div>
        <w:div w:id="776025485">
          <w:marLeft w:val="0"/>
          <w:marRight w:val="0"/>
          <w:marTop w:val="0"/>
          <w:marBottom w:val="101"/>
          <w:divBdr>
            <w:top w:val="none" w:sz="0" w:space="0" w:color="auto"/>
            <w:left w:val="none" w:sz="0" w:space="0" w:color="auto"/>
            <w:bottom w:val="none" w:sz="0" w:space="0" w:color="auto"/>
            <w:right w:val="none" w:sz="0" w:space="0" w:color="auto"/>
          </w:divBdr>
        </w:div>
        <w:div w:id="2144620140">
          <w:marLeft w:val="0"/>
          <w:marRight w:val="0"/>
          <w:marTop w:val="0"/>
          <w:marBottom w:val="101"/>
          <w:divBdr>
            <w:top w:val="none" w:sz="0" w:space="0" w:color="auto"/>
            <w:left w:val="none" w:sz="0" w:space="0" w:color="auto"/>
            <w:bottom w:val="none" w:sz="0" w:space="0" w:color="auto"/>
            <w:right w:val="none" w:sz="0" w:space="0" w:color="auto"/>
          </w:divBdr>
        </w:div>
        <w:div w:id="410809130">
          <w:marLeft w:val="0"/>
          <w:marRight w:val="0"/>
          <w:marTop w:val="0"/>
          <w:marBottom w:val="101"/>
          <w:divBdr>
            <w:top w:val="none" w:sz="0" w:space="0" w:color="auto"/>
            <w:left w:val="none" w:sz="0" w:space="0" w:color="auto"/>
            <w:bottom w:val="none" w:sz="0" w:space="0" w:color="auto"/>
            <w:right w:val="none" w:sz="0" w:space="0" w:color="auto"/>
          </w:divBdr>
        </w:div>
        <w:div w:id="713578026">
          <w:marLeft w:val="0"/>
          <w:marRight w:val="0"/>
          <w:marTop w:val="0"/>
          <w:marBottom w:val="101"/>
          <w:divBdr>
            <w:top w:val="none" w:sz="0" w:space="0" w:color="auto"/>
            <w:left w:val="none" w:sz="0" w:space="0" w:color="auto"/>
            <w:bottom w:val="none" w:sz="0" w:space="0" w:color="auto"/>
            <w:right w:val="none" w:sz="0" w:space="0" w:color="auto"/>
          </w:divBdr>
        </w:div>
        <w:div w:id="917519926">
          <w:marLeft w:val="0"/>
          <w:marRight w:val="0"/>
          <w:marTop w:val="0"/>
          <w:marBottom w:val="101"/>
          <w:divBdr>
            <w:top w:val="none" w:sz="0" w:space="0" w:color="auto"/>
            <w:left w:val="none" w:sz="0" w:space="0" w:color="auto"/>
            <w:bottom w:val="none" w:sz="0" w:space="0" w:color="auto"/>
            <w:right w:val="none" w:sz="0" w:space="0" w:color="auto"/>
          </w:divBdr>
        </w:div>
        <w:div w:id="554200514">
          <w:marLeft w:val="0"/>
          <w:marRight w:val="0"/>
          <w:marTop w:val="0"/>
          <w:marBottom w:val="101"/>
          <w:divBdr>
            <w:top w:val="none" w:sz="0" w:space="0" w:color="auto"/>
            <w:left w:val="none" w:sz="0" w:space="0" w:color="auto"/>
            <w:bottom w:val="none" w:sz="0" w:space="0" w:color="auto"/>
            <w:right w:val="none" w:sz="0" w:space="0" w:color="auto"/>
          </w:divBdr>
        </w:div>
        <w:div w:id="1589734325">
          <w:marLeft w:val="0"/>
          <w:marRight w:val="0"/>
          <w:marTop w:val="0"/>
          <w:marBottom w:val="101"/>
          <w:divBdr>
            <w:top w:val="none" w:sz="0" w:space="0" w:color="auto"/>
            <w:left w:val="none" w:sz="0" w:space="0" w:color="auto"/>
            <w:bottom w:val="none" w:sz="0" w:space="0" w:color="auto"/>
            <w:right w:val="none" w:sz="0" w:space="0" w:color="auto"/>
          </w:divBdr>
        </w:div>
        <w:div w:id="948777900">
          <w:marLeft w:val="0"/>
          <w:marRight w:val="0"/>
          <w:marTop w:val="0"/>
          <w:marBottom w:val="101"/>
          <w:divBdr>
            <w:top w:val="none" w:sz="0" w:space="0" w:color="auto"/>
            <w:left w:val="none" w:sz="0" w:space="0" w:color="auto"/>
            <w:bottom w:val="none" w:sz="0" w:space="0" w:color="auto"/>
            <w:right w:val="none" w:sz="0" w:space="0" w:color="auto"/>
          </w:divBdr>
        </w:div>
        <w:div w:id="1764523953">
          <w:marLeft w:val="0"/>
          <w:marRight w:val="0"/>
          <w:marTop w:val="0"/>
          <w:marBottom w:val="101"/>
          <w:divBdr>
            <w:top w:val="none" w:sz="0" w:space="0" w:color="auto"/>
            <w:left w:val="none" w:sz="0" w:space="0" w:color="auto"/>
            <w:bottom w:val="none" w:sz="0" w:space="0" w:color="auto"/>
            <w:right w:val="none" w:sz="0" w:space="0" w:color="auto"/>
          </w:divBdr>
        </w:div>
        <w:div w:id="1221670367">
          <w:marLeft w:val="0"/>
          <w:marRight w:val="0"/>
          <w:marTop w:val="0"/>
          <w:marBottom w:val="101"/>
          <w:divBdr>
            <w:top w:val="none" w:sz="0" w:space="0" w:color="auto"/>
            <w:left w:val="none" w:sz="0" w:space="0" w:color="auto"/>
            <w:bottom w:val="none" w:sz="0" w:space="0" w:color="auto"/>
            <w:right w:val="none" w:sz="0" w:space="0" w:color="auto"/>
          </w:divBdr>
        </w:div>
        <w:div w:id="996109864">
          <w:marLeft w:val="0"/>
          <w:marRight w:val="0"/>
          <w:marTop w:val="0"/>
          <w:marBottom w:val="101"/>
          <w:divBdr>
            <w:top w:val="none" w:sz="0" w:space="0" w:color="auto"/>
            <w:left w:val="none" w:sz="0" w:space="0" w:color="auto"/>
            <w:bottom w:val="none" w:sz="0" w:space="0" w:color="auto"/>
            <w:right w:val="none" w:sz="0" w:space="0" w:color="auto"/>
          </w:divBdr>
        </w:div>
        <w:div w:id="815144958">
          <w:marLeft w:val="0"/>
          <w:marRight w:val="0"/>
          <w:marTop w:val="0"/>
          <w:marBottom w:val="101"/>
          <w:divBdr>
            <w:top w:val="none" w:sz="0" w:space="0" w:color="auto"/>
            <w:left w:val="none" w:sz="0" w:space="0" w:color="auto"/>
            <w:bottom w:val="none" w:sz="0" w:space="0" w:color="auto"/>
            <w:right w:val="none" w:sz="0" w:space="0" w:color="auto"/>
          </w:divBdr>
        </w:div>
        <w:div w:id="1441293972">
          <w:marLeft w:val="0"/>
          <w:marRight w:val="0"/>
          <w:marTop w:val="0"/>
          <w:marBottom w:val="101"/>
          <w:divBdr>
            <w:top w:val="none" w:sz="0" w:space="0" w:color="auto"/>
            <w:left w:val="none" w:sz="0" w:space="0" w:color="auto"/>
            <w:bottom w:val="none" w:sz="0" w:space="0" w:color="auto"/>
            <w:right w:val="none" w:sz="0" w:space="0" w:color="auto"/>
          </w:divBdr>
        </w:div>
        <w:div w:id="1915889192">
          <w:marLeft w:val="720"/>
          <w:marRight w:val="0"/>
          <w:marTop w:val="0"/>
          <w:marBottom w:val="101"/>
          <w:divBdr>
            <w:top w:val="none" w:sz="0" w:space="0" w:color="auto"/>
            <w:left w:val="none" w:sz="0" w:space="0" w:color="auto"/>
            <w:bottom w:val="none" w:sz="0" w:space="0" w:color="auto"/>
            <w:right w:val="none" w:sz="0" w:space="0" w:color="auto"/>
          </w:divBdr>
        </w:div>
        <w:div w:id="1682853545">
          <w:marLeft w:val="720"/>
          <w:marRight w:val="0"/>
          <w:marTop w:val="0"/>
          <w:marBottom w:val="101"/>
          <w:divBdr>
            <w:top w:val="none" w:sz="0" w:space="0" w:color="auto"/>
            <w:left w:val="none" w:sz="0" w:space="0" w:color="auto"/>
            <w:bottom w:val="none" w:sz="0" w:space="0" w:color="auto"/>
            <w:right w:val="none" w:sz="0" w:space="0" w:color="auto"/>
          </w:divBdr>
        </w:div>
        <w:div w:id="1531840757">
          <w:marLeft w:val="720"/>
          <w:marRight w:val="0"/>
          <w:marTop w:val="0"/>
          <w:marBottom w:val="101"/>
          <w:divBdr>
            <w:top w:val="none" w:sz="0" w:space="0" w:color="auto"/>
            <w:left w:val="none" w:sz="0" w:space="0" w:color="auto"/>
            <w:bottom w:val="none" w:sz="0" w:space="0" w:color="auto"/>
            <w:right w:val="none" w:sz="0" w:space="0" w:color="auto"/>
          </w:divBdr>
        </w:div>
        <w:div w:id="808596479">
          <w:marLeft w:val="0"/>
          <w:marRight w:val="0"/>
          <w:marTop w:val="0"/>
          <w:marBottom w:val="101"/>
          <w:divBdr>
            <w:top w:val="none" w:sz="0" w:space="0" w:color="auto"/>
            <w:left w:val="none" w:sz="0" w:space="0" w:color="auto"/>
            <w:bottom w:val="none" w:sz="0" w:space="0" w:color="auto"/>
            <w:right w:val="none" w:sz="0" w:space="0" w:color="auto"/>
          </w:divBdr>
        </w:div>
        <w:div w:id="1230655399">
          <w:marLeft w:val="0"/>
          <w:marRight w:val="0"/>
          <w:marTop w:val="0"/>
          <w:marBottom w:val="101"/>
          <w:divBdr>
            <w:top w:val="none" w:sz="0" w:space="0" w:color="auto"/>
            <w:left w:val="none" w:sz="0" w:space="0" w:color="auto"/>
            <w:bottom w:val="none" w:sz="0" w:space="0" w:color="auto"/>
            <w:right w:val="none" w:sz="0" w:space="0" w:color="auto"/>
          </w:divBdr>
        </w:div>
        <w:div w:id="1311986519">
          <w:marLeft w:val="0"/>
          <w:marRight w:val="0"/>
          <w:marTop w:val="0"/>
          <w:marBottom w:val="101"/>
          <w:divBdr>
            <w:top w:val="none" w:sz="0" w:space="0" w:color="auto"/>
            <w:left w:val="none" w:sz="0" w:space="0" w:color="auto"/>
            <w:bottom w:val="none" w:sz="0" w:space="0" w:color="auto"/>
            <w:right w:val="none" w:sz="0" w:space="0" w:color="auto"/>
          </w:divBdr>
        </w:div>
        <w:div w:id="1604074797">
          <w:marLeft w:val="0"/>
          <w:marRight w:val="0"/>
          <w:marTop w:val="0"/>
          <w:marBottom w:val="101"/>
          <w:divBdr>
            <w:top w:val="none" w:sz="0" w:space="0" w:color="auto"/>
            <w:left w:val="none" w:sz="0" w:space="0" w:color="auto"/>
            <w:bottom w:val="none" w:sz="0" w:space="0" w:color="auto"/>
            <w:right w:val="none" w:sz="0" w:space="0" w:color="auto"/>
          </w:divBdr>
        </w:div>
        <w:div w:id="148983123">
          <w:marLeft w:val="0"/>
          <w:marRight w:val="0"/>
          <w:marTop w:val="0"/>
          <w:marBottom w:val="101"/>
          <w:divBdr>
            <w:top w:val="none" w:sz="0" w:space="0" w:color="auto"/>
            <w:left w:val="none" w:sz="0" w:space="0" w:color="auto"/>
            <w:bottom w:val="none" w:sz="0" w:space="0" w:color="auto"/>
            <w:right w:val="none" w:sz="0" w:space="0" w:color="auto"/>
          </w:divBdr>
        </w:div>
        <w:div w:id="2123181612">
          <w:marLeft w:val="0"/>
          <w:marRight w:val="0"/>
          <w:marTop w:val="0"/>
          <w:marBottom w:val="101"/>
          <w:divBdr>
            <w:top w:val="none" w:sz="0" w:space="0" w:color="auto"/>
            <w:left w:val="none" w:sz="0" w:space="0" w:color="auto"/>
            <w:bottom w:val="none" w:sz="0" w:space="0" w:color="auto"/>
            <w:right w:val="none" w:sz="0" w:space="0" w:color="auto"/>
          </w:divBdr>
        </w:div>
        <w:div w:id="1378042314">
          <w:marLeft w:val="0"/>
          <w:marRight w:val="0"/>
          <w:marTop w:val="0"/>
          <w:marBottom w:val="101"/>
          <w:divBdr>
            <w:top w:val="none" w:sz="0" w:space="0" w:color="auto"/>
            <w:left w:val="none" w:sz="0" w:space="0" w:color="auto"/>
            <w:bottom w:val="none" w:sz="0" w:space="0" w:color="auto"/>
            <w:right w:val="none" w:sz="0" w:space="0" w:color="auto"/>
          </w:divBdr>
        </w:div>
        <w:div w:id="2134396619">
          <w:marLeft w:val="0"/>
          <w:marRight w:val="0"/>
          <w:marTop w:val="0"/>
          <w:marBottom w:val="101"/>
          <w:divBdr>
            <w:top w:val="none" w:sz="0" w:space="0" w:color="auto"/>
            <w:left w:val="none" w:sz="0" w:space="0" w:color="auto"/>
            <w:bottom w:val="none" w:sz="0" w:space="0" w:color="auto"/>
            <w:right w:val="none" w:sz="0" w:space="0" w:color="auto"/>
          </w:divBdr>
        </w:div>
        <w:div w:id="1933585341">
          <w:marLeft w:val="0"/>
          <w:marRight w:val="0"/>
          <w:marTop w:val="0"/>
          <w:marBottom w:val="101"/>
          <w:divBdr>
            <w:top w:val="none" w:sz="0" w:space="0" w:color="auto"/>
            <w:left w:val="none" w:sz="0" w:space="0" w:color="auto"/>
            <w:bottom w:val="none" w:sz="0" w:space="0" w:color="auto"/>
            <w:right w:val="none" w:sz="0" w:space="0" w:color="auto"/>
          </w:divBdr>
        </w:div>
        <w:div w:id="99037201">
          <w:marLeft w:val="0"/>
          <w:marRight w:val="0"/>
          <w:marTop w:val="0"/>
          <w:marBottom w:val="101"/>
          <w:divBdr>
            <w:top w:val="none" w:sz="0" w:space="0" w:color="auto"/>
            <w:left w:val="none" w:sz="0" w:space="0" w:color="auto"/>
            <w:bottom w:val="none" w:sz="0" w:space="0" w:color="auto"/>
            <w:right w:val="none" w:sz="0" w:space="0" w:color="auto"/>
          </w:divBdr>
        </w:div>
        <w:div w:id="588275973">
          <w:marLeft w:val="720"/>
          <w:marRight w:val="0"/>
          <w:marTop w:val="0"/>
          <w:marBottom w:val="101"/>
          <w:divBdr>
            <w:top w:val="none" w:sz="0" w:space="0" w:color="auto"/>
            <w:left w:val="none" w:sz="0" w:space="0" w:color="auto"/>
            <w:bottom w:val="none" w:sz="0" w:space="0" w:color="auto"/>
            <w:right w:val="none" w:sz="0" w:space="0" w:color="auto"/>
          </w:divBdr>
        </w:div>
        <w:div w:id="880090917">
          <w:marLeft w:val="720"/>
          <w:marRight w:val="0"/>
          <w:marTop w:val="0"/>
          <w:marBottom w:val="101"/>
          <w:divBdr>
            <w:top w:val="none" w:sz="0" w:space="0" w:color="auto"/>
            <w:left w:val="none" w:sz="0" w:space="0" w:color="auto"/>
            <w:bottom w:val="none" w:sz="0" w:space="0" w:color="auto"/>
            <w:right w:val="none" w:sz="0" w:space="0" w:color="auto"/>
          </w:divBdr>
        </w:div>
        <w:div w:id="1442801069">
          <w:marLeft w:val="0"/>
          <w:marRight w:val="0"/>
          <w:marTop w:val="0"/>
          <w:marBottom w:val="101"/>
          <w:divBdr>
            <w:top w:val="none" w:sz="0" w:space="0" w:color="auto"/>
            <w:left w:val="none" w:sz="0" w:space="0" w:color="auto"/>
            <w:bottom w:val="none" w:sz="0" w:space="0" w:color="auto"/>
            <w:right w:val="none" w:sz="0" w:space="0" w:color="auto"/>
          </w:divBdr>
        </w:div>
        <w:div w:id="961960862">
          <w:marLeft w:val="0"/>
          <w:marRight w:val="0"/>
          <w:marTop w:val="0"/>
          <w:marBottom w:val="101"/>
          <w:divBdr>
            <w:top w:val="none" w:sz="0" w:space="0" w:color="auto"/>
            <w:left w:val="none" w:sz="0" w:space="0" w:color="auto"/>
            <w:bottom w:val="none" w:sz="0" w:space="0" w:color="auto"/>
            <w:right w:val="none" w:sz="0" w:space="0" w:color="auto"/>
          </w:divBdr>
        </w:div>
        <w:div w:id="1780636096">
          <w:marLeft w:val="0"/>
          <w:marRight w:val="0"/>
          <w:marTop w:val="0"/>
          <w:marBottom w:val="101"/>
          <w:divBdr>
            <w:top w:val="none" w:sz="0" w:space="0" w:color="auto"/>
            <w:left w:val="none" w:sz="0" w:space="0" w:color="auto"/>
            <w:bottom w:val="none" w:sz="0" w:space="0" w:color="auto"/>
            <w:right w:val="none" w:sz="0" w:space="0" w:color="auto"/>
          </w:divBdr>
        </w:div>
        <w:div w:id="1090468812">
          <w:marLeft w:val="0"/>
          <w:marRight w:val="0"/>
          <w:marTop w:val="0"/>
          <w:marBottom w:val="101"/>
          <w:divBdr>
            <w:top w:val="none" w:sz="0" w:space="0" w:color="auto"/>
            <w:left w:val="none" w:sz="0" w:space="0" w:color="auto"/>
            <w:bottom w:val="none" w:sz="0" w:space="0" w:color="auto"/>
            <w:right w:val="none" w:sz="0" w:space="0" w:color="auto"/>
          </w:divBdr>
        </w:div>
        <w:div w:id="160851901">
          <w:marLeft w:val="0"/>
          <w:marRight w:val="0"/>
          <w:marTop w:val="0"/>
          <w:marBottom w:val="101"/>
          <w:divBdr>
            <w:top w:val="none" w:sz="0" w:space="0" w:color="auto"/>
            <w:left w:val="none" w:sz="0" w:space="0" w:color="auto"/>
            <w:bottom w:val="none" w:sz="0" w:space="0" w:color="auto"/>
            <w:right w:val="none" w:sz="0" w:space="0" w:color="auto"/>
          </w:divBdr>
        </w:div>
        <w:div w:id="1730807804">
          <w:marLeft w:val="0"/>
          <w:marRight w:val="0"/>
          <w:marTop w:val="0"/>
          <w:marBottom w:val="101"/>
          <w:divBdr>
            <w:top w:val="none" w:sz="0" w:space="0" w:color="auto"/>
            <w:left w:val="none" w:sz="0" w:space="0" w:color="auto"/>
            <w:bottom w:val="none" w:sz="0" w:space="0" w:color="auto"/>
            <w:right w:val="none" w:sz="0" w:space="0" w:color="auto"/>
          </w:divBdr>
        </w:div>
        <w:div w:id="1752465405">
          <w:marLeft w:val="720"/>
          <w:marRight w:val="0"/>
          <w:marTop w:val="0"/>
          <w:marBottom w:val="101"/>
          <w:divBdr>
            <w:top w:val="none" w:sz="0" w:space="0" w:color="auto"/>
            <w:left w:val="none" w:sz="0" w:space="0" w:color="auto"/>
            <w:bottom w:val="none" w:sz="0" w:space="0" w:color="auto"/>
            <w:right w:val="none" w:sz="0" w:space="0" w:color="auto"/>
          </w:divBdr>
        </w:div>
        <w:div w:id="949817206">
          <w:marLeft w:val="720"/>
          <w:marRight w:val="0"/>
          <w:marTop w:val="0"/>
          <w:marBottom w:val="101"/>
          <w:divBdr>
            <w:top w:val="none" w:sz="0" w:space="0" w:color="auto"/>
            <w:left w:val="none" w:sz="0" w:space="0" w:color="auto"/>
            <w:bottom w:val="none" w:sz="0" w:space="0" w:color="auto"/>
            <w:right w:val="none" w:sz="0" w:space="0" w:color="auto"/>
          </w:divBdr>
        </w:div>
        <w:div w:id="528757018">
          <w:marLeft w:val="720"/>
          <w:marRight w:val="0"/>
          <w:marTop w:val="0"/>
          <w:marBottom w:val="101"/>
          <w:divBdr>
            <w:top w:val="none" w:sz="0" w:space="0" w:color="auto"/>
            <w:left w:val="none" w:sz="0" w:space="0" w:color="auto"/>
            <w:bottom w:val="none" w:sz="0" w:space="0" w:color="auto"/>
            <w:right w:val="none" w:sz="0" w:space="0" w:color="auto"/>
          </w:divBdr>
        </w:div>
        <w:div w:id="1496607788">
          <w:marLeft w:val="0"/>
          <w:marRight w:val="0"/>
          <w:marTop w:val="0"/>
          <w:marBottom w:val="101"/>
          <w:divBdr>
            <w:top w:val="none" w:sz="0" w:space="0" w:color="auto"/>
            <w:left w:val="none" w:sz="0" w:space="0" w:color="auto"/>
            <w:bottom w:val="none" w:sz="0" w:space="0" w:color="auto"/>
            <w:right w:val="none" w:sz="0" w:space="0" w:color="auto"/>
          </w:divBdr>
        </w:div>
        <w:div w:id="1840270280">
          <w:marLeft w:val="0"/>
          <w:marRight w:val="0"/>
          <w:marTop w:val="0"/>
          <w:marBottom w:val="101"/>
          <w:divBdr>
            <w:top w:val="none" w:sz="0" w:space="0" w:color="auto"/>
            <w:left w:val="none" w:sz="0" w:space="0" w:color="auto"/>
            <w:bottom w:val="none" w:sz="0" w:space="0" w:color="auto"/>
            <w:right w:val="none" w:sz="0" w:space="0" w:color="auto"/>
          </w:divBdr>
        </w:div>
        <w:div w:id="1192375601">
          <w:marLeft w:val="0"/>
          <w:marRight w:val="0"/>
          <w:marTop w:val="0"/>
          <w:marBottom w:val="101"/>
          <w:divBdr>
            <w:top w:val="none" w:sz="0" w:space="0" w:color="auto"/>
            <w:left w:val="none" w:sz="0" w:space="0" w:color="auto"/>
            <w:bottom w:val="none" w:sz="0" w:space="0" w:color="auto"/>
            <w:right w:val="none" w:sz="0" w:space="0" w:color="auto"/>
          </w:divBdr>
        </w:div>
        <w:div w:id="590700553">
          <w:marLeft w:val="0"/>
          <w:marRight w:val="0"/>
          <w:marTop w:val="0"/>
          <w:marBottom w:val="101"/>
          <w:divBdr>
            <w:top w:val="none" w:sz="0" w:space="0" w:color="auto"/>
            <w:left w:val="none" w:sz="0" w:space="0" w:color="auto"/>
            <w:bottom w:val="none" w:sz="0" w:space="0" w:color="auto"/>
            <w:right w:val="none" w:sz="0" w:space="0" w:color="auto"/>
          </w:divBdr>
        </w:div>
        <w:div w:id="1438015017">
          <w:marLeft w:val="0"/>
          <w:marRight w:val="0"/>
          <w:marTop w:val="0"/>
          <w:marBottom w:val="101"/>
          <w:divBdr>
            <w:top w:val="none" w:sz="0" w:space="0" w:color="auto"/>
            <w:left w:val="none" w:sz="0" w:space="0" w:color="auto"/>
            <w:bottom w:val="none" w:sz="0" w:space="0" w:color="auto"/>
            <w:right w:val="none" w:sz="0" w:space="0" w:color="auto"/>
          </w:divBdr>
        </w:div>
        <w:div w:id="1645425052">
          <w:marLeft w:val="0"/>
          <w:marRight w:val="0"/>
          <w:marTop w:val="0"/>
          <w:marBottom w:val="101"/>
          <w:divBdr>
            <w:top w:val="none" w:sz="0" w:space="0" w:color="auto"/>
            <w:left w:val="none" w:sz="0" w:space="0" w:color="auto"/>
            <w:bottom w:val="none" w:sz="0" w:space="0" w:color="auto"/>
            <w:right w:val="none" w:sz="0" w:space="0" w:color="auto"/>
          </w:divBdr>
        </w:div>
        <w:div w:id="1361660078">
          <w:marLeft w:val="0"/>
          <w:marRight w:val="0"/>
          <w:marTop w:val="0"/>
          <w:marBottom w:val="101"/>
          <w:divBdr>
            <w:top w:val="none" w:sz="0" w:space="0" w:color="auto"/>
            <w:left w:val="none" w:sz="0" w:space="0" w:color="auto"/>
            <w:bottom w:val="none" w:sz="0" w:space="0" w:color="auto"/>
            <w:right w:val="none" w:sz="0" w:space="0" w:color="auto"/>
          </w:divBdr>
        </w:div>
        <w:div w:id="1263949494">
          <w:marLeft w:val="0"/>
          <w:marRight w:val="0"/>
          <w:marTop w:val="0"/>
          <w:marBottom w:val="101"/>
          <w:divBdr>
            <w:top w:val="none" w:sz="0" w:space="0" w:color="auto"/>
            <w:left w:val="none" w:sz="0" w:space="0" w:color="auto"/>
            <w:bottom w:val="none" w:sz="0" w:space="0" w:color="auto"/>
            <w:right w:val="none" w:sz="0" w:space="0" w:color="auto"/>
          </w:divBdr>
        </w:div>
        <w:div w:id="734087050">
          <w:marLeft w:val="0"/>
          <w:marRight w:val="0"/>
          <w:marTop w:val="0"/>
          <w:marBottom w:val="101"/>
          <w:divBdr>
            <w:top w:val="none" w:sz="0" w:space="0" w:color="auto"/>
            <w:left w:val="none" w:sz="0" w:space="0" w:color="auto"/>
            <w:bottom w:val="none" w:sz="0" w:space="0" w:color="auto"/>
            <w:right w:val="none" w:sz="0" w:space="0" w:color="auto"/>
          </w:divBdr>
        </w:div>
        <w:div w:id="309286708">
          <w:marLeft w:val="0"/>
          <w:marRight w:val="0"/>
          <w:marTop w:val="0"/>
          <w:marBottom w:val="101"/>
          <w:divBdr>
            <w:top w:val="none" w:sz="0" w:space="0" w:color="auto"/>
            <w:left w:val="none" w:sz="0" w:space="0" w:color="auto"/>
            <w:bottom w:val="none" w:sz="0" w:space="0" w:color="auto"/>
            <w:right w:val="none" w:sz="0" w:space="0" w:color="auto"/>
          </w:divBdr>
        </w:div>
        <w:div w:id="2096705149">
          <w:marLeft w:val="0"/>
          <w:marRight w:val="0"/>
          <w:marTop w:val="0"/>
          <w:marBottom w:val="101"/>
          <w:divBdr>
            <w:top w:val="none" w:sz="0" w:space="0" w:color="auto"/>
            <w:left w:val="none" w:sz="0" w:space="0" w:color="auto"/>
            <w:bottom w:val="none" w:sz="0" w:space="0" w:color="auto"/>
            <w:right w:val="none" w:sz="0" w:space="0" w:color="auto"/>
          </w:divBdr>
        </w:div>
        <w:div w:id="370231450">
          <w:marLeft w:val="0"/>
          <w:marRight w:val="0"/>
          <w:marTop w:val="0"/>
          <w:marBottom w:val="101"/>
          <w:divBdr>
            <w:top w:val="none" w:sz="0" w:space="0" w:color="auto"/>
            <w:left w:val="none" w:sz="0" w:space="0" w:color="auto"/>
            <w:bottom w:val="none" w:sz="0" w:space="0" w:color="auto"/>
            <w:right w:val="none" w:sz="0" w:space="0" w:color="auto"/>
          </w:divBdr>
        </w:div>
        <w:div w:id="1330059037">
          <w:marLeft w:val="0"/>
          <w:marRight w:val="0"/>
          <w:marTop w:val="0"/>
          <w:marBottom w:val="101"/>
          <w:divBdr>
            <w:top w:val="none" w:sz="0" w:space="0" w:color="auto"/>
            <w:left w:val="none" w:sz="0" w:space="0" w:color="auto"/>
            <w:bottom w:val="none" w:sz="0" w:space="0" w:color="auto"/>
            <w:right w:val="none" w:sz="0" w:space="0" w:color="auto"/>
          </w:divBdr>
        </w:div>
        <w:div w:id="837615994">
          <w:marLeft w:val="0"/>
          <w:marRight w:val="0"/>
          <w:marTop w:val="0"/>
          <w:marBottom w:val="101"/>
          <w:divBdr>
            <w:top w:val="none" w:sz="0" w:space="0" w:color="auto"/>
            <w:left w:val="none" w:sz="0" w:space="0" w:color="auto"/>
            <w:bottom w:val="none" w:sz="0" w:space="0" w:color="auto"/>
            <w:right w:val="none" w:sz="0" w:space="0" w:color="auto"/>
          </w:divBdr>
        </w:div>
        <w:div w:id="938952475">
          <w:marLeft w:val="0"/>
          <w:marRight w:val="0"/>
          <w:marTop w:val="0"/>
          <w:marBottom w:val="101"/>
          <w:divBdr>
            <w:top w:val="none" w:sz="0" w:space="0" w:color="auto"/>
            <w:left w:val="none" w:sz="0" w:space="0" w:color="auto"/>
            <w:bottom w:val="none" w:sz="0" w:space="0" w:color="auto"/>
            <w:right w:val="none" w:sz="0" w:space="0" w:color="auto"/>
          </w:divBdr>
        </w:div>
        <w:div w:id="2016763581">
          <w:marLeft w:val="723"/>
          <w:marRight w:val="0"/>
          <w:marTop w:val="0"/>
          <w:marBottom w:val="101"/>
          <w:divBdr>
            <w:top w:val="none" w:sz="0" w:space="0" w:color="auto"/>
            <w:left w:val="none" w:sz="0" w:space="0" w:color="auto"/>
            <w:bottom w:val="none" w:sz="0" w:space="0" w:color="auto"/>
            <w:right w:val="none" w:sz="0" w:space="0" w:color="auto"/>
          </w:divBdr>
        </w:div>
        <w:div w:id="405684552">
          <w:marLeft w:val="720"/>
          <w:marRight w:val="0"/>
          <w:marTop w:val="0"/>
          <w:marBottom w:val="101"/>
          <w:divBdr>
            <w:top w:val="none" w:sz="0" w:space="0" w:color="auto"/>
            <w:left w:val="none" w:sz="0" w:space="0" w:color="auto"/>
            <w:bottom w:val="none" w:sz="0" w:space="0" w:color="auto"/>
            <w:right w:val="none" w:sz="0" w:space="0" w:color="auto"/>
          </w:divBdr>
        </w:div>
        <w:div w:id="130944491">
          <w:marLeft w:val="0"/>
          <w:marRight w:val="0"/>
          <w:marTop w:val="0"/>
          <w:marBottom w:val="101"/>
          <w:divBdr>
            <w:top w:val="none" w:sz="0" w:space="0" w:color="auto"/>
            <w:left w:val="none" w:sz="0" w:space="0" w:color="auto"/>
            <w:bottom w:val="none" w:sz="0" w:space="0" w:color="auto"/>
            <w:right w:val="none" w:sz="0" w:space="0" w:color="auto"/>
          </w:divBdr>
        </w:div>
        <w:div w:id="259339632">
          <w:marLeft w:val="720"/>
          <w:marRight w:val="0"/>
          <w:marTop w:val="0"/>
          <w:marBottom w:val="101"/>
          <w:divBdr>
            <w:top w:val="none" w:sz="0" w:space="0" w:color="auto"/>
            <w:left w:val="none" w:sz="0" w:space="0" w:color="auto"/>
            <w:bottom w:val="none" w:sz="0" w:space="0" w:color="auto"/>
            <w:right w:val="none" w:sz="0" w:space="0" w:color="auto"/>
          </w:divBdr>
        </w:div>
        <w:div w:id="790248416">
          <w:marLeft w:val="1080"/>
          <w:marRight w:val="0"/>
          <w:marTop w:val="0"/>
          <w:marBottom w:val="101"/>
          <w:divBdr>
            <w:top w:val="none" w:sz="0" w:space="0" w:color="auto"/>
            <w:left w:val="none" w:sz="0" w:space="0" w:color="auto"/>
            <w:bottom w:val="none" w:sz="0" w:space="0" w:color="auto"/>
            <w:right w:val="none" w:sz="0" w:space="0" w:color="auto"/>
          </w:divBdr>
        </w:div>
        <w:div w:id="125896012">
          <w:marLeft w:val="1080"/>
          <w:marRight w:val="0"/>
          <w:marTop w:val="0"/>
          <w:marBottom w:val="101"/>
          <w:divBdr>
            <w:top w:val="none" w:sz="0" w:space="0" w:color="auto"/>
            <w:left w:val="none" w:sz="0" w:space="0" w:color="auto"/>
            <w:bottom w:val="none" w:sz="0" w:space="0" w:color="auto"/>
            <w:right w:val="none" w:sz="0" w:space="0" w:color="auto"/>
          </w:divBdr>
        </w:div>
        <w:div w:id="835658340">
          <w:marLeft w:val="720"/>
          <w:marRight w:val="0"/>
          <w:marTop w:val="0"/>
          <w:marBottom w:val="101"/>
          <w:divBdr>
            <w:top w:val="none" w:sz="0" w:space="0" w:color="auto"/>
            <w:left w:val="none" w:sz="0" w:space="0" w:color="auto"/>
            <w:bottom w:val="none" w:sz="0" w:space="0" w:color="auto"/>
            <w:right w:val="none" w:sz="0" w:space="0" w:color="auto"/>
          </w:divBdr>
        </w:div>
        <w:div w:id="1598556484">
          <w:marLeft w:val="0"/>
          <w:marRight w:val="0"/>
          <w:marTop w:val="0"/>
          <w:marBottom w:val="101"/>
          <w:divBdr>
            <w:top w:val="none" w:sz="0" w:space="0" w:color="auto"/>
            <w:left w:val="none" w:sz="0" w:space="0" w:color="auto"/>
            <w:bottom w:val="none" w:sz="0" w:space="0" w:color="auto"/>
            <w:right w:val="none" w:sz="0" w:space="0" w:color="auto"/>
          </w:divBdr>
        </w:div>
        <w:div w:id="63456882">
          <w:marLeft w:val="0"/>
          <w:marRight w:val="0"/>
          <w:marTop w:val="0"/>
          <w:marBottom w:val="101"/>
          <w:divBdr>
            <w:top w:val="none" w:sz="0" w:space="0" w:color="auto"/>
            <w:left w:val="none" w:sz="0" w:space="0" w:color="auto"/>
            <w:bottom w:val="none" w:sz="0" w:space="0" w:color="auto"/>
            <w:right w:val="none" w:sz="0" w:space="0" w:color="auto"/>
          </w:divBdr>
        </w:div>
        <w:div w:id="604651450">
          <w:marLeft w:val="0"/>
          <w:marRight w:val="0"/>
          <w:marTop w:val="0"/>
          <w:marBottom w:val="101"/>
          <w:divBdr>
            <w:top w:val="none" w:sz="0" w:space="0" w:color="auto"/>
            <w:left w:val="none" w:sz="0" w:space="0" w:color="auto"/>
            <w:bottom w:val="none" w:sz="0" w:space="0" w:color="auto"/>
            <w:right w:val="none" w:sz="0" w:space="0" w:color="auto"/>
          </w:divBdr>
        </w:div>
        <w:div w:id="1796369035">
          <w:marLeft w:val="0"/>
          <w:marRight w:val="0"/>
          <w:marTop w:val="0"/>
          <w:marBottom w:val="101"/>
          <w:divBdr>
            <w:top w:val="none" w:sz="0" w:space="0" w:color="auto"/>
            <w:left w:val="none" w:sz="0" w:space="0" w:color="auto"/>
            <w:bottom w:val="none" w:sz="0" w:space="0" w:color="auto"/>
            <w:right w:val="none" w:sz="0" w:space="0" w:color="auto"/>
          </w:divBdr>
        </w:div>
        <w:div w:id="62336330">
          <w:marLeft w:val="0"/>
          <w:marRight w:val="0"/>
          <w:marTop w:val="0"/>
          <w:marBottom w:val="101"/>
          <w:divBdr>
            <w:top w:val="none" w:sz="0" w:space="0" w:color="auto"/>
            <w:left w:val="none" w:sz="0" w:space="0" w:color="auto"/>
            <w:bottom w:val="none" w:sz="0" w:space="0" w:color="auto"/>
            <w:right w:val="none" w:sz="0" w:space="0" w:color="auto"/>
          </w:divBdr>
        </w:div>
        <w:div w:id="405228330">
          <w:marLeft w:val="0"/>
          <w:marRight w:val="0"/>
          <w:marTop w:val="0"/>
          <w:marBottom w:val="101"/>
          <w:divBdr>
            <w:top w:val="none" w:sz="0" w:space="0" w:color="auto"/>
            <w:left w:val="none" w:sz="0" w:space="0" w:color="auto"/>
            <w:bottom w:val="none" w:sz="0" w:space="0" w:color="auto"/>
            <w:right w:val="none" w:sz="0" w:space="0" w:color="auto"/>
          </w:divBdr>
        </w:div>
        <w:div w:id="727262356">
          <w:marLeft w:val="0"/>
          <w:marRight w:val="0"/>
          <w:marTop w:val="0"/>
          <w:marBottom w:val="101"/>
          <w:divBdr>
            <w:top w:val="none" w:sz="0" w:space="0" w:color="auto"/>
            <w:left w:val="none" w:sz="0" w:space="0" w:color="auto"/>
            <w:bottom w:val="none" w:sz="0" w:space="0" w:color="auto"/>
            <w:right w:val="none" w:sz="0" w:space="0" w:color="auto"/>
          </w:divBdr>
        </w:div>
        <w:div w:id="1438410764">
          <w:marLeft w:val="0"/>
          <w:marRight w:val="0"/>
          <w:marTop w:val="0"/>
          <w:marBottom w:val="101"/>
          <w:divBdr>
            <w:top w:val="none" w:sz="0" w:space="0" w:color="auto"/>
            <w:left w:val="none" w:sz="0" w:space="0" w:color="auto"/>
            <w:bottom w:val="none" w:sz="0" w:space="0" w:color="auto"/>
            <w:right w:val="none" w:sz="0" w:space="0" w:color="auto"/>
          </w:divBdr>
        </w:div>
        <w:div w:id="941112656">
          <w:marLeft w:val="0"/>
          <w:marRight w:val="0"/>
          <w:marTop w:val="0"/>
          <w:marBottom w:val="101"/>
          <w:divBdr>
            <w:top w:val="none" w:sz="0" w:space="0" w:color="auto"/>
            <w:left w:val="none" w:sz="0" w:space="0" w:color="auto"/>
            <w:bottom w:val="none" w:sz="0" w:space="0" w:color="auto"/>
            <w:right w:val="none" w:sz="0" w:space="0" w:color="auto"/>
          </w:divBdr>
        </w:div>
        <w:div w:id="768240545">
          <w:marLeft w:val="720"/>
          <w:marRight w:val="0"/>
          <w:marTop w:val="0"/>
          <w:marBottom w:val="101"/>
          <w:divBdr>
            <w:top w:val="none" w:sz="0" w:space="0" w:color="auto"/>
            <w:left w:val="none" w:sz="0" w:space="0" w:color="auto"/>
            <w:bottom w:val="none" w:sz="0" w:space="0" w:color="auto"/>
            <w:right w:val="none" w:sz="0" w:space="0" w:color="auto"/>
          </w:divBdr>
        </w:div>
        <w:div w:id="833494541">
          <w:marLeft w:val="720"/>
          <w:marRight w:val="0"/>
          <w:marTop w:val="0"/>
          <w:marBottom w:val="101"/>
          <w:divBdr>
            <w:top w:val="none" w:sz="0" w:space="0" w:color="auto"/>
            <w:left w:val="none" w:sz="0" w:space="0" w:color="auto"/>
            <w:bottom w:val="none" w:sz="0" w:space="0" w:color="auto"/>
            <w:right w:val="none" w:sz="0" w:space="0" w:color="auto"/>
          </w:divBdr>
        </w:div>
        <w:div w:id="1782530265">
          <w:marLeft w:val="0"/>
          <w:marRight w:val="0"/>
          <w:marTop w:val="0"/>
          <w:marBottom w:val="101"/>
          <w:divBdr>
            <w:top w:val="none" w:sz="0" w:space="0" w:color="auto"/>
            <w:left w:val="none" w:sz="0" w:space="0" w:color="auto"/>
            <w:bottom w:val="none" w:sz="0" w:space="0" w:color="auto"/>
            <w:right w:val="none" w:sz="0" w:space="0" w:color="auto"/>
          </w:divBdr>
        </w:div>
        <w:div w:id="1383362621">
          <w:marLeft w:val="0"/>
          <w:marRight w:val="0"/>
          <w:marTop w:val="0"/>
          <w:marBottom w:val="101"/>
          <w:divBdr>
            <w:top w:val="none" w:sz="0" w:space="0" w:color="auto"/>
            <w:left w:val="none" w:sz="0" w:space="0" w:color="auto"/>
            <w:bottom w:val="none" w:sz="0" w:space="0" w:color="auto"/>
            <w:right w:val="none" w:sz="0" w:space="0" w:color="auto"/>
          </w:divBdr>
        </w:div>
        <w:div w:id="1938514690">
          <w:marLeft w:val="0"/>
          <w:marRight w:val="0"/>
          <w:marTop w:val="0"/>
          <w:marBottom w:val="101"/>
          <w:divBdr>
            <w:top w:val="none" w:sz="0" w:space="0" w:color="auto"/>
            <w:left w:val="none" w:sz="0" w:space="0" w:color="auto"/>
            <w:bottom w:val="none" w:sz="0" w:space="0" w:color="auto"/>
            <w:right w:val="none" w:sz="0" w:space="0" w:color="auto"/>
          </w:divBdr>
        </w:div>
        <w:div w:id="1982150070">
          <w:marLeft w:val="0"/>
          <w:marRight w:val="0"/>
          <w:marTop w:val="0"/>
          <w:marBottom w:val="101"/>
          <w:divBdr>
            <w:top w:val="none" w:sz="0" w:space="0" w:color="auto"/>
            <w:left w:val="none" w:sz="0" w:space="0" w:color="auto"/>
            <w:bottom w:val="none" w:sz="0" w:space="0" w:color="auto"/>
            <w:right w:val="none" w:sz="0" w:space="0" w:color="auto"/>
          </w:divBdr>
        </w:div>
        <w:div w:id="569661182">
          <w:marLeft w:val="0"/>
          <w:marRight w:val="0"/>
          <w:marTop w:val="0"/>
          <w:marBottom w:val="101"/>
          <w:divBdr>
            <w:top w:val="none" w:sz="0" w:space="0" w:color="auto"/>
            <w:left w:val="none" w:sz="0" w:space="0" w:color="auto"/>
            <w:bottom w:val="none" w:sz="0" w:space="0" w:color="auto"/>
            <w:right w:val="none" w:sz="0" w:space="0" w:color="auto"/>
          </w:divBdr>
        </w:div>
        <w:div w:id="2062704604">
          <w:marLeft w:val="0"/>
          <w:marRight w:val="0"/>
          <w:marTop w:val="0"/>
          <w:marBottom w:val="101"/>
          <w:divBdr>
            <w:top w:val="none" w:sz="0" w:space="0" w:color="auto"/>
            <w:left w:val="none" w:sz="0" w:space="0" w:color="auto"/>
            <w:bottom w:val="none" w:sz="0" w:space="0" w:color="auto"/>
            <w:right w:val="none" w:sz="0" w:space="0" w:color="auto"/>
          </w:divBdr>
        </w:div>
        <w:div w:id="554049895">
          <w:marLeft w:val="0"/>
          <w:marRight w:val="0"/>
          <w:marTop w:val="0"/>
          <w:marBottom w:val="101"/>
          <w:divBdr>
            <w:top w:val="none" w:sz="0" w:space="0" w:color="auto"/>
            <w:left w:val="none" w:sz="0" w:space="0" w:color="auto"/>
            <w:bottom w:val="none" w:sz="0" w:space="0" w:color="auto"/>
            <w:right w:val="none" w:sz="0" w:space="0" w:color="auto"/>
          </w:divBdr>
        </w:div>
        <w:div w:id="2073040004">
          <w:marLeft w:val="0"/>
          <w:marRight w:val="0"/>
          <w:marTop w:val="0"/>
          <w:marBottom w:val="101"/>
          <w:divBdr>
            <w:top w:val="none" w:sz="0" w:space="0" w:color="auto"/>
            <w:left w:val="none" w:sz="0" w:space="0" w:color="auto"/>
            <w:bottom w:val="none" w:sz="0" w:space="0" w:color="auto"/>
            <w:right w:val="none" w:sz="0" w:space="0" w:color="auto"/>
          </w:divBdr>
        </w:div>
        <w:div w:id="178350263">
          <w:marLeft w:val="720"/>
          <w:marRight w:val="0"/>
          <w:marTop w:val="0"/>
          <w:marBottom w:val="101"/>
          <w:divBdr>
            <w:top w:val="none" w:sz="0" w:space="0" w:color="auto"/>
            <w:left w:val="none" w:sz="0" w:space="0" w:color="auto"/>
            <w:bottom w:val="none" w:sz="0" w:space="0" w:color="auto"/>
            <w:right w:val="none" w:sz="0" w:space="0" w:color="auto"/>
          </w:divBdr>
        </w:div>
        <w:div w:id="1810509090">
          <w:marLeft w:val="720"/>
          <w:marRight w:val="0"/>
          <w:marTop w:val="0"/>
          <w:marBottom w:val="101"/>
          <w:divBdr>
            <w:top w:val="none" w:sz="0" w:space="0" w:color="auto"/>
            <w:left w:val="none" w:sz="0" w:space="0" w:color="auto"/>
            <w:bottom w:val="none" w:sz="0" w:space="0" w:color="auto"/>
            <w:right w:val="none" w:sz="0" w:space="0" w:color="auto"/>
          </w:divBdr>
        </w:div>
        <w:div w:id="45838512">
          <w:marLeft w:val="720"/>
          <w:marRight w:val="0"/>
          <w:marTop w:val="0"/>
          <w:marBottom w:val="101"/>
          <w:divBdr>
            <w:top w:val="none" w:sz="0" w:space="0" w:color="auto"/>
            <w:left w:val="none" w:sz="0" w:space="0" w:color="auto"/>
            <w:bottom w:val="none" w:sz="0" w:space="0" w:color="auto"/>
            <w:right w:val="none" w:sz="0" w:space="0" w:color="auto"/>
          </w:divBdr>
        </w:div>
        <w:div w:id="1172181803">
          <w:marLeft w:val="0"/>
          <w:marRight w:val="0"/>
          <w:marTop w:val="0"/>
          <w:marBottom w:val="101"/>
          <w:divBdr>
            <w:top w:val="none" w:sz="0" w:space="0" w:color="auto"/>
            <w:left w:val="none" w:sz="0" w:space="0" w:color="auto"/>
            <w:bottom w:val="none" w:sz="0" w:space="0" w:color="auto"/>
            <w:right w:val="none" w:sz="0" w:space="0" w:color="auto"/>
          </w:divBdr>
        </w:div>
        <w:div w:id="1830052448">
          <w:marLeft w:val="0"/>
          <w:marRight w:val="0"/>
          <w:marTop w:val="0"/>
          <w:marBottom w:val="101"/>
          <w:divBdr>
            <w:top w:val="none" w:sz="0" w:space="0" w:color="auto"/>
            <w:left w:val="none" w:sz="0" w:space="0" w:color="auto"/>
            <w:bottom w:val="none" w:sz="0" w:space="0" w:color="auto"/>
            <w:right w:val="none" w:sz="0" w:space="0" w:color="auto"/>
          </w:divBdr>
        </w:div>
        <w:div w:id="466241372">
          <w:marLeft w:val="0"/>
          <w:marRight w:val="0"/>
          <w:marTop w:val="0"/>
          <w:marBottom w:val="101"/>
          <w:divBdr>
            <w:top w:val="none" w:sz="0" w:space="0" w:color="auto"/>
            <w:left w:val="none" w:sz="0" w:space="0" w:color="auto"/>
            <w:bottom w:val="none" w:sz="0" w:space="0" w:color="auto"/>
            <w:right w:val="none" w:sz="0" w:space="0" w:color="auto"/>
          </w:divBdr>
        </w:div>
        <w:div w:id="974719585">
          <w:marLeft w:val="0"/>
          <w:marRight w:val="0"/>
          <w:marTop w:val="0"/>
          <w:marBottom w:val="101"/>
          <w:divBdr>
            <w:top w:val="none" w:sz="0" w:space="0" w:color="auto"/>
            <w:left w:val="none" w:sz="0" w:space="0" w:color="auto"/>
            <w:bottom w:val="none" w:sz="0" w:space="0" w:color="auto"/>
            <w:right w:val="none" w:sz="0" w:space="0" w:color="auto"/>
          </w:divBdr>
        </w:div>
        <w:div w:id="1208031865">
          <w:marLeft w:val="0"/>
          <w:marRight w:val="0"/>
          <w:marTop w:val="0"/>
          <w:marBottom w:val="101"/>
          <w:divBdr>
            <w:top w:val="none" w:sz="0" w:space="0" w:color="auto"/>
            <w:left w:val="none" w:sz="0" w:space="0" w:color="auto"/>
            <w:bottom w:val="none" w:sz="0" w:space="0" w:color="auto"/>
            <w:right w:val="none" w:sz="0" w:space="0" w:color="auto"/>
          </w:divBdr>
        </w:div>
        <w:div w:id="752433907">
          <w:marLeft w:val="0"/>
          <w:marRight w:val="0"/>
          <w:marTop w:val="0"/>
          <w:marBottom w:val="101"/>
          <w:divBdr>
            <w:top w:val="none" w:sz="0" w:space="0" w:color="auto"/>
            <w:left w:val="none" w:sz="0" w:space="0" w:color="auto"/>
            <w:bottom w:val="none" w:sz="0" w:space="0" w:color="auto"/>
            <w:right w:val="none" w:sz="0" w:space="0" w:color="auto"/>
          </w:divBdr>
        </w:div>
        <w:div w:id="192235078">
          <w:marLeft w:val="0"/>
          <w:marRight w:val="0"/>
          <w:marTop w:val="0"/>
          <w:marBottom w:val="101"/>
          <w:divBdr>
            <w:top w:val="none" w:sz="0" w:space="0" w:color="auto"/>
            <w:left w:val="none" w:sz="0" w:space="0" w:color="auto"/>
            <w:bottom w:val="none" w:sz="0" w:space="0" w:color="auto"/>
            <w:right w:val="none" w:sz="0" w:space="0" w:color="auto"/>
          </w:divBdr>
        </w:div>
        <w:div w:id="144513299">
          <w:marLeft w:val="720"/>
          <w:marRight w:val="0"/>
          <w:marTop w:val="0"/>
          <w:marBottom w:val="101"/>
          <w:divBdr>
            <w:top w:val="none" w:sz="0" w:space="0" w:color="auto"/>
            <w:left w:val="none" w:sz="0" w:space="0" w:color="auto"/>
            <w:bottom w:val="none" w:sz="0" w:space="0" w:color="auto"/>
            <w:right w:val="none" w:sz="0" w:space="0" w:color="auto"/>
          </w:divBdr>
        </w:div>
        <w:div w:id="179205949">
          <w:marLeft w:val="720"/>
          <w:marRight w:val="0"/>
          <w:marTop w:val="0"/>
          <w:marBottom w:val="101"/>
          <w:divBdr>
            <w:top w:val="none" w:sz="0" w:space="0" w:color="auto"/>
            <w:left w:val="none" w:sz="0" w:space="0" w:color="auto"/>
            <w:bottom w:val="none" w:sz="0" w:space="0" w:color="auto"/>
            <w:right w:val="none" w:sz="0" w:space="0" w:color="auto"/>
          </w:divBdr>
        </w:div>
        <w:div w:id="44061718">
          <w:marLeft w:val="720"/>
          <w:marRight w:val="0"/>
          <w:marTop w:val="0"/>
          <w:marBottom w:val="101"/>
          <w:divBdr>
            <w:top w:val="none" w:sz="0" w:space="0" w:color="auto"/>
            <w:left w:val="none" w:sz="0" w:space="0" w:color="auto"/>
            <w:bottom w:val="none" w:sz="0" w:space="0" w:color="auto"/>
            <w:right w:val="none" w:sz="0" w:space="0" w:color="auto"/>
          </w:divBdr>
        </w:div>
        <w:div w:id="33430443">
          <w:marLeft w:val="720"/>
          <w:marRight w:val="0"/>
          <w:marTop w:val="0"/>
          <w:marBottom w:val="101"/>
          <w:divBdr>
            <w:top w:val="none" w:sz="0" w:space="0" w:color="auto"/>
            <w:left w:val="none" w:sz="0" w:space="0" w:color="auto"/>
            <w:bottom w:val="none" w:sz="0" w:space="0" w:color="auto"/>
            <w:right w:val="none" w:sz="0" w:space="0" w:color="auto"/>
          </w:divBdr>
        </w:div>
        <w:div w:id="90300">
          <w:marLeft w:val="720"/>
          <w:marRight w:val="0"/>
          <w:marTop w:val="0"/>
          <w:marBottom w:val="101"/>
          <w:divBdr>
            <w:top w:val="none" w:sz="0" w:space="0" w:color="auto"/>
            <w:left w:val="none" w:sz="0" w:space="0" w:color="auto"/>
            <w:bottom w:val="none" w:sz="0" w:space="0" w:color="auto"/>
            <w:right w:val="none" w:sz="0" w:space="0" w:color="auto"/>
          </w:divBdr>
        </w:div>
        <w:div w:id="698357293">
          <w:marLeft w:val="0"/>
          <w:marRight w:val="0"/>
          <w:marTop w:val="0"/>
          <w:marBottom w:val="101"/>
          <w:divBdr>
            <w:top w:val="none" w:sz="0" w:space="0" w:color="auto"/>
            <w:left w:val="none" w:sz="0" w:space="0" w:color="auto"/>
            <w:bottom w:val="none" w:sz="0" w:space="0" w:color="auto"/>
            <w:right w:val="none" w:sz="0" w:space="0" w:color="auto"/>
          </w:divBdr>
        </w:div>
        <w:div w:id="1483622609">
          <w:marLeft w:val="0"/>
          <w:marRight w:val="0"/>
          <w:marTop w:val="0"/>
          <w:marBottom w:val="101"/>
          <w:divBdr>
            <w:top w:val="none" w:sz="0" w:space="0" w:color="auto"/>
            <w:left w:val="none" w:sz="0" w:space="0" w:color="auto"/>
            <w:bottom w:val="none" w:sz="0" w:space="0" w:color="auto"/>
            <w:right w:val="none" w:sz="0" w:space="0" w:color="auto"/>
          </w:divBdr>
        </w:div>
        <w:div w:id="576785396">
          <w:marLeft w:val="0"/>
          <w:marRight w:val="0"/>
          <w:marTop w:val="0"/>
          <w:marBottom w:val="101"/>
          <w:divBdr>
            <w:top w:val="none" w:sz="0" w:space="0" w:color="auto"/>
            <w:left w:val="none" w:sz="0" w:space="0" w:color="auto"/>
            <w:bottom w:val="none" w:sz="0" w:space="0" w:color="auto"/>
            <w:right w:val="none" w:sz="0" w:space="0" w:color="auto"/>
          </w:divBdr>
        </w:div>
        <w:div w:id="624967217">
          <w:marLeft w:val="720"/>
          <w:marRight w:val="0"/>
          <w:marTop w:val="0"/>
          <w:marBottom w:val="101"/>
          <w:divBdr>
            <w:top w:val="none" w:sz="0" w:space="0" w:color="auto"/>
            <w:left w:val="none" w:sz="0" w:space="0" w:color="auto"/>
            <w:bottom w:val="none" w:sz="0" w:space="0" w:color="auto"/>
            <w:right w:val="none" w:sz="0" w:space="0" w:color="auto"/>
          </w:divBdr>
        </w:div>
        <w:div w:id="18091762">
          <w:marLeft w:val="720"/>
          <w:marRight w:val="0"/>
          <w:marTop w:val="0"/>
          <w:marBottom w:val="101"/>
          <w:divBdr>
            <w:top w:val="none" w:sz="0" w:space="0" w:color="auto"/>
            <w:left w:val="none" w:sz="0" w:space="0" w:color="auto"/>
            <w:bottom w:val="none" w:sz="0" w:space="0" w:color="auto"/>
            <w:right w:val="none" w:sz="0" w:space="0" w:color="auto"/>
          </w:divBdr>
        </w:div>
        <w:div w:id="1868132919">
          <w:marLeft w:val="720"/>
          <w:marRight w:val="0"/>
          <w:marTop w:val="0"/>
          <w:marBottom w:val="101"/>
          <w:divBdr>
            <w:top w:val="none" w:sz="0" w:space="0" w:color="auto"/>
            <w:left w:val="none" w:sz="0" w:space="0" w:color="auto"/>
            <w:bottom w:val="none" w:sz="0" w:space="0" w:color="auto"/>
            <w:right w:val="none" w:sz="0" w:space="0" w:color="auto"/>
          </w:divBdr>
        </w:div>
        <w:div w:id="1495878818">
          <w:marLeft w:val="0"/>
          <w:marRight w:val="0"/>
          <w:marTop w:val="0"/>
          <w:marBottom w:val="101"/>
          <w:divBdr>
            <w:top w:val="none" w:sz="0" w:space="0" w:color="auto"/>
            <w:left w:val="none" w:sz="0" w:space="0" w:color="auto"/>
            <w:bottom w:val="none" w:sz="0" w:space="0" w:color="auto"/>
            <w:right w:val="none" w:sz="0" w:space="0" w:color="auto"/>
          </w:divBdr>
        </w:div>
        <w:div w:id="347218110">
          <w:marLeft w:val="0"/>
          <w:marRight w:val="0"/>
          <w:marTop w:val="0"/>
          <w:marBottom w:val="101"/>
          <w:divBdr>
            <w:top w:val="none" w:sz="0" w:space="0" w:color="auto"/>
            <w:left w:val="none" w:sz="0" w:space="0" w:color="auto"/>
            <w:bottom w:val="none" w:sz="0" w:space="0" w:color="auto"/>
            <w:right w:val="none" w:sz="0" w:space="0" w:color="auto"/>
          </w:divBdr>
        </w:div>
        <w:div w:id="782967790">
          <w:marLeft w:val="0"/>
          <w:marRight w:val="0"/>
          <w:marTop w:val="0"/>
          <w:marBottom w:val="101"/>
          <w:divBdr>
            <w:top w:val="none" w:sz="0" w:space="0" w:color="auto"/>
            <w:left w:val="none" w:sz="0" w:space="0" w:color="auto"/>
            <w:bottom w:val="none" w:sz="0" w:space="0" w:color="auto"/>
            <w:right w:val="none" w:sz="0" w:space="0" w:color="auto"/>
          </w:divBdr>
        </w:div>
        <w:div w:id="90592987">
          <w:marLeft w:val="0"/>
          <w:marRight w:val="0"/>
          <w:marTop w:val="0"/>
          <w:marBottom w:val="101"/>
          <w:divBdr>
            <w:top w:val="none" w:sz="0" w:space="0" w:color="auto"/>
            <w:left w:val="none" w:sz="0" w:space="0" w:color="auto"/>
            <w:bottom w:val="none" w:sz="0" w:space="0" w:color="auto"/>
            <w:right w:val="none" w:sz="0" w:space="0" w:color="auto"/>
          </w:divBdr>
        </w:div>
        <w:div w:id="927301155">
          <w:marLeft w:val="0"/>
          <w:marRight w:val="0"/>
          <w:marTop w:val="0"/>
          <w:marBottom w:val="101"/>
          <w:divBdr>
            <w:top w:val="none" w:sz="0" w:space="0" w:color="auto"/>
            <w:left w:val="none" w:sz="0" w:space="0" w:color="auto"/>
            <w:bottom w:val="none" w:sz="0" w:space="0" w:color="auto"/>
            <w:right w:val="none" w:sz="0" w:space="0" w:color="auto"/>
          </w:divBdr>
        </w:div>
        <w:div w:id="868378230">
          <w:marLeft w:val="0"/>
          <w:marRight w:val="0"/>
          <w:marTop w:val="0"/>
          <w:marBottom w:val="101"/>
          <w:divBdr>
            <w:top w:val="none" w:sz="0" w:space="0" w:color="auto"/>
            <w:left w:val="none" w:sz="0" w:space="0" w:color="auto"/>
            <w:bottom w:val="none" w:sz="0" w:space="0" w:color="auto"/>
            <w:right w:val="none" w:sz="0" w:space="0" w:color="auto"/>
          </w:divBdr>
        </w:div>
        <w:div w:id="1537548118">
          <w:marLeft w:val="0"/>
          <w:marRight w:val="0"/>
          <w:marTop w:val="0"/>
          <w:marBottom w:val="101"/>
          <w:divBdr>
            <w:top w:val="none" w:sz="0" w:space="0" w:color="auto"/>
            <w:left w:val="none" w:sz="0" w:space="0" w:color="auto"/>
            <w:bottom w:val="none" w:sz="0" w:space="0" w:color="auto"/>
            <w:right w:val="none" w:sz="0" w:space="0" w:color="auto"/>
          </w:divBdr>
        </w:div>
        <w:div w:id="753354391">
          <w:marLeft w:val="0"/>
          <w:marRight w:val="0"/>
          <w:marTop w:val="0"/>
          <w:marBottom w:val="101"/>
          <w:divBdr>
            <w:top w:val="none" w:sz="0" w:space="0" w:color="auto"/>
            <w:left w:val="none" w:sz="0" w:space="0" w:color="auto"/>
            <w:bottom w:val="none" w:sz="0" w:space="0" w:color="auto"/>
            <w:right w:val="none" w:sz="0" w:space="0" w:color="auto"/>
          </w:divBdr>
        </w:div>
        <w:div w:id="954408161">
          <w:marLeft w:val="0"/>
          <w:marRight w:val="0"/>
          <w:marTop w:val="0"/>
          <w:marBottom w:val="101"/>
          <w:divBdr>
            <w:top w:val="none" w:sz="0" w:space="0" w:color="auto"/>
            <w:left w:val="none" w:sz="0" w:space="0" w:color="auto"/>
            <w:bottom w:val="none" w:sz="0" w:space="0" w:color="auto"/>
            <w:right w:val="none" w:sz="0" w:space="0" w:color="auto"/>
          </w:divBdr>
        </w:div>
        <w:div w:id="1718356656">
          <w:marLeft w:val="0"/>
          <w:marRight w:val="0"/>
          <w:marTop w:val="0"/>
          <w:marBottom w:val="101"/>
          <w:divBdr>
            <w:top w:val="none" w:sz="0" w:space="0" w:color="auto"/>
            <w:left w:val="none" w:sz="0" w:space="0" w:color="auto"/>
            <w:bottom w:val="none" w:sz="0" w:space="0" w:color="auto"/>
            <w:right w:val="none" w:sz="0" w:space="0" w:color="auto"/>
          </w:divBdr>
        </w:div>
        <w:div w:id="151066977">
          <w:marLeft w:val="0"/>
          <w:marRight w:val="0"/>
          <w:marTop w:val="0"/>
          <w:marBottom w:val="101"/>
          <w:divBdr>
            <w:top w:val="none" w:sz="0" w:space="0" w:color="auto"/>
            <w:left w:val="none" w:sz="0" w:space="0" w:color="auto"/>
            <w:bottom w:val="none" w:sz="0" w:space="0" w:color="auto"/>
            <w:right w:val="none" w:sz="0" w:space="0" w:color="auto"/>
          </w:divBdr>
        </w:div>
        <w:div w:id="1010450273">
          <w:marLeft w:val="0"/>
          <w:marRight w:val="0"/>
          <w:marTop w:val="0"/>
          <w:marBottom w:val="101"/>
          <w:divBdr>
            <w:top w:val="none" w:sz="0" w:space="0" w:color="auto"/>
            <w:left w:val="none" w:sz="0" w:space="0" w:color="auto"/>
            <w:bottom w:val="none" w:sz="0" w:space="0" w:color="auto"/>
            <w:right w:val="none" w:sz="0" w:space="0" w:color="auto"/>
          </w:divBdr>
        </w:div>
        <w:div w:id="2123724894">
          <w:marLeft w:val="0"/>
          <w:marRight w:val="0"/>
          <w:marTop w:val="0"/>
          <w:marBottom w:val="101"/>
          <w:divBdr>
            <w:top w:val="none" w:sz="0" w:space="0" w:color="auto"/>
            <w:left w:val="none" w:sz="0" w:space="0" w:color="auto"/>
            <w:bottom w:val="none" w:sz="0" w:space="0" w:color="auto"/>
            <w:right w:val="none" w:sz="0" w:space="0" w:color="auto"/>
          </w:divBdr>
        </w:div>
        <w:div w:id="1523131337">
          <w:marLeft w:val="0"/>
          <w:marRight w:val="0"/>
          <w:marTop w:val="0"/>
          <w:marBottom w:val="101"/>
          <w:divBdr>
            <w:top w:val="none" w:sz="0" w:space="0" w:color="auto"/>
            <w:left w:val="none" w:sz="0" w:space="0" w:color="auto"/>
            <w:bottom w:val="none" w:sz="0" w:space="0" w:color="auto"/>
            <w:right w:val="none" w:sz="0" w:space="0" w:color="auto"/>
          </w:divBdr>
        </w:div>
        <w:div w:id="1849059025">
          <w:marLeft w:val="0"/>
          <w:marRight w:val="0"/>
          <w:marTop w:val="0"/>
          <w:marBottom w:val="101"/>
          <w:divBdr>
            <w:top w:val="none" w:sz="0" w:space="0" w:color="auto"/>
            <w:left w:val="none" w:sz="0" w:space="0" w:color="auto"/>
            <w:bottom w:val="none" w:sz="0" w:space="0" w:color="auto"/>
            <w:right w:val="none" w:sz="0" w:space="0" w:color="auto"/>
          </w:divBdr>
        </w:div>
        <w:div w:id="314915880">
          <w:marLeft w:val="0"/>
          <w:marRight w:val="0"/>
          <w:marTop w:val="0"/>
          <w:marBottom w:val="101"/>
          <w:divBdr>
            <w:top w:val="none" w:sz="0" w:space="0" w:color="auto"/>
            <w:left w:val="none" w:sz="0" w:space="0" w:color="auto"/>
            <w:bottom w:val="none" w:sz="0" w:space="0" w:color="auto"/>
            <w:right w:val="none" w:sz="0" w:space="0" w:color="auto"/>
          </w:divBdr>
        </w:div>
        <w:div w:id="1566717365">
          <w:marLeft w:val="0"/>
          <w:marRight w:val="0"/>
          <w:marTop w:val="0"/>
          <w:marBottom w:val="101"/>
          <w:divBdr>
            <w:top w:val="none" w:sz="0" w:space="0" w:color="auto"/>
            <w:left w:val="none" w:sz="0" w:space="0" w:color="auto"/>
            <w:bottom w:val="none" w:sz="0" w:space="0" w:color="auto"/>
            <w:right w:val="none" w:sz="0" w:space="0" w:color="auto"/>
          </w:divBdr>
        </w:div>
        <w:div w:id="1880701828">
          <w:marLeft w:val="0"/>
          <w:marRight w:val="0"/>
          <w:marTop w:val="0"/>
          <w:marBottom w:val="101"/>
          <w:divBdr>
            <w:top w:val="none" w:sz="0" w:space="0" w:color="auto"/>
            <w:left w:val="none" w:sz="0" w:space="0" w:color="auto"/>
            <w:bottom w:val="none" w:sz="0" w:space="0" w:color="auto"/>
            <w:right w:val="none" w:sz="0" w:space="0" w:color="auto"/>
          </w:divBdr>
        </w:div>
        <w:div w:id="1182089357">
          <w:marLeft w:val="0"/>
          <w:marRight w:val="0"/>
          <w:marTop w:val="0"/>
          <w:marBottom w:val="101"/>
          <w:divBdr>
            <w:top w:val="none" w:sz="0" w:space="0" w:color="auto"/>
            <w:left w:val="none" w:sz="0" w:space="0" w:color="auto"/>
            <w:bottom w:val="none" w:sz="0" w:space="0" w:color="auto"/>
            <w:right w:val="none" w:sz="0" w:space="0" w:color="auto"/>
          </w:divBdr>
        </w:div>
        <w:div w:id="1789278721">
          <w:marLeft w:val="0"/>
          <w:marRight w:val="0"/>
          <w:marTop w:val="0"/>
          <w:marBottom w:val="101"/>
          <w:divBdr>
            <w:top w:val="none" w:sz="0" w:space="0" w:color="auto"/>
            <w:left w:val="none" w:sz="0" w:space="0" w:color="auto"/>
            <w:bottom w:val="none" w:sz="0" w:space="0" w:color="auto"/>
            <w:right w:val="none" w:sz="0" w:space="0" w:color="auto"/>
          </w:divBdr>
        </w:div>
        <w:div w:id="1608586259">
          <w:marLeft w:val="0"/>
          <w:marRight w:val="0"/>
          <w:marTop w:val="0"/>
          <w:marBottom w:val="101"/>
          <w:divBdr>
            <w:top w:val="none" w:sz="0" w:space="0" w:color="auto"/>
            <w:left w:val="none" w:sz="0" w:space="0" w:color="auto"/>
            <w:bottom w:val="none" w:sz="0" w:space="0" w:color="auto"/>
            <w:right w:val="none" w:sz="0" w:space="0" w:color="auto"/>
          </w:divBdr>
        </w:div>
        <w:div w:id="1512988853">
          <w:marLeft w:val="0"/>
          <w:marRight w:val="0"/>
          <w:marTop w:val="0"/>
          <w:marBottom w:val="101"/>
          <w:divBdr>
            <w:top w:val="none" w:sz="0" w:space="0" w:color="auto"/>
            <w:left w:val="none" w:sz="0" w:space="0" w:color="auto"/>
            <w:bottom w:val="none" w:sz="0" w:space="0" w:color="auto"/>
            <w:right w:val="none" w:sz="0" w:space="0" w:color="auto"/>
          </w:divBdr>
        </w:div>
        <w:div w:id="870648360">
          <w:marLeft w:val="0"/>
          <w:marRight w:val="0"/>
          <w:marTop w:val="0"/>
          <w:marBottom w:val="101"/>
          <w:divBdr>
            <w:top w:val="none" w:sz="0" w:space="0" w:color="auto"/>
            <w:left w:val="none" w:sz="0" w:space="0" w:color="auto"/>
            <w:bottom w:val="none" w:sz="0" w:space="0" w:color="auto"/>
            <w:right w:val="none" w:sz="0" w:space="0" w:color="auto"/>
          </w:divBdr>
        </w:div>
        <w:div w:id="847720034">
          <w:marLeft w:val="0"/>
          <w:marRight w:val="0"/>
          <w:marTop w:val="0"/>
          <w:marBottom w:val="101"/>
          <w:divBdr>
            <w:top w:val="none" w:sz="0" w:space="0" w:color="auto"/>
            <w:left w:val="none" w:sz="0" w:space="0" w:color="auto"/>
            <w:bottom w:val="none" w:sz="0" w:space="0" w:color="auto"/>
            <w:right w:val="none" w:sz="0" w:space="0" w:color="auto"/>
          </w:divBdr>
        </w:div>
        <w:div w:id="1764182065">
          <w:marLeft w:val="0"/>
          <w:marRight w:val="0"/>
          <w:marTop w:val="0"/>
          <w:marBottom w:val="101"/>
          <w:divBdr>
            <w:top w:val="none" w:sz="0" w:space="0" w:color="auto"/>
            <w:left w:val="none" w:sz="0" w:space="0" w:color="auto"/>
            <w:bottom w:val="none" w:sz="0" w:space="0" w:color="auto"/>
            <w:right w:val="none" w:sz="0" w:space="0" w:color="auto"/>
          </w:divBdr>
        </w:div>
        <w:div w:id="316881094">
          <w:marLeft w:val="0"/>
          <w:marRight w:val="0"/>
          <w:marTop w:val="0"/>
          <w:marBottom w:val="40"/>
          <w:divBdr>
            <w:top w:val="none" w:sz="0" w:space="0" w:color="auto"/>
            <w:left w:val="none" w:sz="0" w:space="0" w:color="auto"/>
            <w:bottom w:val="none" w:sz="0" w:space="0" w:color="auto"/>
            <w:right w:val="none" w:sz="0" w:space="0" w:color="auto"/>
          </w:divBdr>
        </w:div>
        <w:div w:id="346562024">
          <w:marLeft w:val="0"/>
          <w:marRight w:val="0"/>
          <w:marTop w:val="0"/>
          <w:marBottom w:val="0"/>
          <w:divBdr>
            <w:top w:val="none" w:sz="0" w:space="0" w:color="auto"/>
            <w:left w:val="none" w:sz="0" w:space="0" w:color="auto"/>
            <w:bottom w:val="none" w:sz="0" w:space="0" w:color="auto"/>
            <w:right w:val="none" w:sz="0" w:space="0" w:color="auto"/>
          </w:divBdr>
        </w:div>
        <w:div w:id="1664503831">
          <w:marLeft w:val="0"/>
          <w:marRight w:val="0"/>
          <w:marTop w:val="0"/>
          <w:marBottom w:val="0"/>
          <w:divBdr>
            <w:top w:val="none" w:sz="0" w:space="0" w:color="auto"/>
            <w:left w:val="none" w:sz="0" w:space="0" w:color="auto"/>
            <w:bottom w:val="none" w:sz="0" w:space="0" w:color="auto"/>
            <w:right w:val="none" w:sz="0" w:space="0" w:color="auto"/>
          </w:divBdr>
        </w:div>
        <w:div w:id="871499577">
          <w:marLeft w:val="0"/>
          <w:marRight w:val="0"/>
          <w:marTop w:val="0"/>
          <w:marBottom w:val="40"/>
          <w:divBdr>
            <w:top w:val="none" w:sz="0" w:space="0" w:color="auto"/>
            <w:left w:val="none" w:sz="0" w:space="0" w:color="auto"/>
            <w:bottom w:val="none" w:sz="0" w:space="0" w:color="auto"/>
            <w:right w:val="none" w:sz="0" w:space="0" w:color="auto"/>
          </w:divBdr>
        </w:div>
        <w:div w:id="331613305">
          <w:marLeft w:val="0"/>
          <w:marRight w:val="0"/>
          <w:marTop w:val="0"/>
          <w:marBottom w:val="40"/>
          <w:divBdr>
            <w:top w:val="none" w:sz="0" w:space="0" w:color="auto"/>
            <w:left w:val="none" w:sz="0" w:space="0" w:color="auto"/>
            <w:bottom w:val="none" w:sz="0" w:space="0" w:color="auto"/>
            <w:right w:val="none" w:sz="0" w:space="0" w:color="auto"/>
          </w:divBdr>
        </w:div>
        <w:div w:id="574821772">
          <w:marLeft w:val="0"/>
          <w:marRight w:val="0"/>
          <w:marTop w:val="0"/>
          <w:marBottom w:val="40"/>
          <w:divBdr>
            <w:top w:val="none" w:sz="0" w:space="0" w:color="auto"/>
            <w:left w:val="none" w:sz="0" w:space="0" w:color="auto"/>
            <w:bottom w:val="none" w:sz="0" w:space="0" w:color="auto"/>
            <w:right w:val="none" w:sz="0" w:space="0" w:color="auto"/>
          </w:divBdr>
        </w:div>
        <w:div w:id="437528261">
          <w:marLeft w:val="0"/>
          <w:marRight w:val="0"/>
          <w:marTop w:val="0"/>
          <w:marBottom w:val="40"/>
          <w:divBdr>
            <w:top w:val="none" w:sz="0" w:space="0" w:color="auto"/>
            <w:left w:val="none" w:sz="0" w:space="0" w:color="auto"/>
            <w:bottom w:val="none" w:sz="0" w:space="0" w:color="auto"/>
            <w:right w:val="none" w:sz="0" w:space="0" w:color="auto"/>
          </w:divBdr>
        </w:div>
        <w:div w:id="1691176312">
          <w:marLeft w:val="0"/>
          <w:marRight w:val="0"/>
          <w:marTop w:val="0"/>
          <w:marBottom w:val="40"/>
          <w:divBdr>
            <w:top w:val="none" w:sz="0" w:space="0" w:color="auto"/>
            <w:left w:val="none" w:sz="0" w:space="0" w:color="auto"/>
            <w:bottom w:val="none" w:sz="0" w:space="0" w:color="auto"/>
            <w:right w:val="none" w:sz="0" w:space="0" w:color="auto"/>
          </w:divBdr>
        </w:div>
        <w:div w:id="154302830">
          <w:marLeft w:val="0"/>
          <w:marRight w:val="0"/>
          <w:marTop w:val="0"/>
          <w:marBottom w:val="40"/>
          <w:divBdr>
            <w:top w:val="none" w:sz="0" w:space="0" w:color="auto"/>
            <w:left w:val="none" w:sz="0" w:space="0" w:color="auto"/>
            <w:bottom w:val="none" w:sz="0" w:space="0" w:color="auto"/>
            <w:right w:val="none" w:sz="0" w:space="0" w:color="auto"/>
          </w:divBdr>
        </w:div>
        <w:div w:id="366687573">
          <w:marLeft w:val="720"/>
          <w:marRight w:val="0"/>
          <w:marTop w:val="0"/>
          <w:marBottom w:val="40"/>
          <w:divBdr>
            <w:top w:val="none" w:sz="0" w:space="0" w:color="auto"/>
            <w:left w:val="none" w:sz="0" w:space="0" w:color="auto"/>
            <w:bottom w:val="none" w:sz="0" w:space="0" w:color="auto"/>
            <w:right w:val="none" w:sz="0" w:space="0" w:color="auto"/>
          </w:divBdr>
        </w:div>
        <w:div w:id="622734891">
          <w:marLeft w:val="720"/>
          <w:marRight w:val="0"/>
          <w:marTop w:val="0"/>
          <w:marBottom w:val="40"/>
          <w:divBdr>
            <w:top w:val="none" w:sz="0" w:space="0" w:color="auto"/>
            <w:left w:val="none" w:sz="0" w:space="0" w:color="auto"/>
            <w:bottom w:val="none" w:sz="0" w:space="0" w:color="auto"/>
            <w:right w:val="none" w:sz="0" w:space="0" w:color="auto"/>
          </w:divBdr>
        </w:div>
        <w:div w:id="1149401230">
          <w:marLeft w:val="720"/>
          <w:marRight w:val="0"/>
          <w:marTop w:val="0"/>
          <w:marBottom w:val="40"/>
          <w:divBdr>
            <w:top w:val="none" w:sz="0" w:space="0" w:color="auto"/>
            <w:left w:val="none" w:sz="0" w:space="0" w:color="auto"/>
            <w:bottom w:val="none" w:sz="0" w:space="0" w:color="auto"/>
            <w:right w:val="none" w:sz="0" w:space="0" w:color="auto"/>
          </w:divBdr>
        </w:div>
        <w:div w:id="31001874">
          <w:marLeft w:val="0"/>
          <w:marRight w:val="0"/>
          <w:marTop w:val="0"/>
          <w:marBottom w:val="40"/>
          <w:divBdr>
            <w:top w:val="none" w:sz="0" w:space="0" w:color="auto"/>
            <w:left w:val="none" w:sz="0" w:space="0" w:color="auto"/>
            <w:bottom w:val="none" w:sz="0" w:space="0" w:color="auto"/>
            <w:right w:val="none" w:sz="0" w:space="0" w:color="auto"/>
          </w:divBdr>
        </w:div>
        <w:div w:id="1822194463">
          <w:marLeft w:val="0"/>
          <w:marRight w:val="0"/>
          <w:marTop w:val="0"/>
          <w:marBottom w:val="40"/>
          <w:divBdr>
            <w:top w:val="none" w:sz="0" w:space="0" w:color="auto"/>
            <w:left w:val="none" w:sz="0" w:space="0" w:color="auto"/>
            <w:bottom w:val="none" w:sz="0" w:space="0" w:color="auto"/>
            <w:right w:val="none" w:sz="0" w:space="0" w:color="auto"/>
          </w:divBdr>
        </w:div>
        <w:div w:id="2118594633">
          <w:marLeft w:val="0"/>
          <w:marRight w:val="0"/>
          <w:marTop w:val="0"/>
          <w:marBottom w:val="40"/>
          <w:divBdr>
            <w:top w:val="none" w:sz="0" w:space="0" w:color="auto"/>
            <w:left w:val="none" w:sz="0" w:space="0" w:color="auto"/>
            <w:bottom w:val="none" w:sz="0" w:space="0" w:color="auto"/>
            <w:right w:val="none" w:sz="0" w:space="0" w:color="auto"/>
          </w:divBdr>
        </w:div>
        <w:div w:id="1829010548">
          <w:marLeft w:val="0"/>
          <w:marRight w:val="0"/>
          <w:marTop w:val="0"/>
          <w:marBottom w:val="40"/>
          <w:divBdr>
            <w:top w:val="none" w:sz="0" w:space="0" w:color="auto"/>
            <w:left w:val="none" w:sz="0" w:space="0" w:color="auto"/>
            <w:bottom w:val="none" w:sz="0" w:space="0" w:color="auto"/>
            <w:right w:val="none" w:sz="0" w:space="0" w:color="auto"/>
          </w:divBdr>
        </w:div>
        <w:div w:id="674914738">
          <w:marLeft w:val="0"/>
          <w:marRight w:val="0"/>
          <w:marTop w:val="0"/>
          <w:marBottom w:val="40"/>
          <w:divBdr>
            <w:top w:val="none" w:sz="0" w:space="0" w:color="auto"/>
            <w:left w:val="none" w:sz="0" w:space="0" w:color="auto"/>
            <w:bottom w:val="none" w:sz="0" w:space="0" w:color="auto"/>
            <w:right w:val="none" w:sz="0" w:space="0" w:color="auto"/>
          </w:divBdr>
        </w:div>
        <w:div w:id="59596797">
          <w:marLeft w:val="720"/>
          <w:marRight w:val="0"/>
          <w:marTop w:val="0"/>
          <w:marBottom w:val="40"/>
          <w:divBdr>
            <w:top w:val="none" w:sz="0" w:space="0" w:color="auto"/>
            <w:left w:val="none" w:sz="0" w:space="0" w:color="auto"/>
            <w:bottom w:val="none" w:sz="0" w:space="0" w:color="auto"/>
            <w:right w:val="none" w:sz="0" w:space="0" w:color="auto"/>
          </w:divBdr>
        </w:div>
        <w:div w:id="463278650">
          <w:marLeft w:val="720"/>
          <w:marRight w:val="0"/>
          <w:marTop w:val="0"/>
          <w:marBottom w:val="40"/>
          <w:divBdr>
            <w:top w:val="none" w:sz="0" w:space="0" w:color="auto"/>
            <w:left w:val="none" w:sz="0" w:space="0" w:color="auto"/>
            <w:bottom w:val="none" w:sz="0" w:space="0" w:color="auto"/>
            <w:right w:val="none" w:sz="0" w:space="0" w:color="auto"/>
          </w:divBdr>
        </w:div>
        <w:div w:id="1132363334">
          <w:marLeft w:val="720"/>
          <w:marRight w:val="0"/>
          <w:marTop w:val="0"/>
          <w:marBottom w:val="40"/>
          <w:divBdr>
            <w:top w:val="none" w:sz="0" w:space="0" w:color="auto"/>
            <w:left w:val="none" w:sz="0" w:space="0" w:color="auto"/>
            <w:bottom w:val="none" w:sz="0" w:space="0" w:color="auto"/>
            <w:right w:val="none" w:sz="0" w:space="0" w:color="auto"/>
          </w:divBdr>
        </w:div>
        <w:div w:id="1971007149">
          <w:marLeft w:val="720"/>
          <w:marRight w:val="0"/>
          <w:marTop w:val="0"/>
          <w:marBottom w:val="40"/>
          <w:divBdr>
            <w:top w:val="none" w:sz="0" w:space="0" w:color="auto"/>
            <w:left w:val="none" w:sz="0" w:space="0" w:color="auto"/>
            <w:bottom w:val="none" w:sz="0" w:space="0" w:color="auto"/>
            <w:right w:val="none" w:sz="0" w:space="0" w:color="auto"/>
          </w:divBdr>
        </w:div>
        <w:div w:id="852108912">
          <w:marLeft w:val="0"/>
          <w:marRight w:val="0"/>
          <w:marTop w:val="0"/>
          <w:marBottom w:val="101"/>
          <w:divBdr>
            <w:top w:val="none" w:sz="0" w:space="0" w:color="auto"/>
            <w:left w:val="none" w:sz="0" w:space="0" w:color="auto"/>
            <w:bottom w:val="none" w:sz="0" w:space="0" w:color="auto"/>
            <w:right w:val="none" w:sz="0" w:space="0" w:color="auto"/>
          </w:divBdr>
        </w:div>
        <w:div w:id="888296340">
          <w:marLeft w:val="0"/>
          <w:marRight w:val="0"/>
          <w:marTop w:val="0"/>
          <w:marBottom w:val="101"/>
          <w:divBdr>
            <w:top w:val="none" w:sz="0" w:space="0" w:color="auto"/>
            <w:left w:val="none" w:sz="0" w:space="0" w:color="auto"/>
            <w:bottom w:val="none" w:sz="0" w:space="0" w:color="auto"/>
            <w:right w:val="none" w:sz="0" w:space="0" w:color="auto"/>
          </w:divBdr>
        </w:div>
        <w:div w:id="97409011">
          <w:marLeft w:val="0"/>
          <w:marRight w:val="0"/>
          <w:marTop w:val="0"/>
          <w:marBottom w:val="101"/>
          <w:divBdr>
            <w:top w:val="none" w:sz="0" w:space="0" w:color="auto"/>
            <w:left w:val="none" w:sz="0" w:space="0" w:color="auto"/>
            <w:bottom w:val="none" w:sz="0" w:space="0" w:color="auto"/>
            <w:right w:val="none" w:sz="0" w:space="0" w:color="auto"/>
          </w:divBdr>
        </w:div>
        <w:div w:id="476387137">
          <w:marLeft w:val="0"/>
          <w:marRight w:val="0"/>
          <w:marTop w:val="0"/>
          <w:marBottom w:val="101"/>
          <w:divBdr>
            <w:top w:val="none" w:sz="0" w:space="0" w:color="auto"/>
            <w:left w:val="none" w:sz="0" w:space="0" w:color="auto"/>
            <w:bottom w:val="none" w:sz="0" w:space="0" w:color="auto"/>
            <w:right w:val="none" w:sz="0" w:space="0" w:color="auto"/>
          </w:divBdr>
        </w:div>
        <w:div w:id="797574773">
          <w:marLeft w:val="0"/>
          <w:marRight w:val="0"/>
          <w:marTop w:val="0"/>
          <w:marBottom w:val="101"/>
          <w:divBdr>
            <w:top w:val="none" w:sz="0" w:space="0" w:color="auto"/>
            <w:left w:val="none" w:sz="0" w:space="0" w:color="auto"/>
            <w:bottom w:val="none" w:sz="0" w:space="0" w:color="auto"/>
            <w:right w:val="none" w:sz="0" w:space="0" w:color="auto"/>
          </w:divBdr>
        </w:div>
        <w:div w:id="957680991">
          <w:marLeft w:val="0"/>
          <w:marRight w:val="0"/>
          <w:marTop w:val="0"/>
          <w:marBottom w:val="101"/>
          <w:divBdr>
            <w:top w:val="none" w:sz="0" w:space="0" w:color="auto"/>
            <w:left w:val="none" w:sz="0" w:space="0" w:color="auto"/>
            <w:bottom w:val="none" w:sz="0" w:space="0" w:color="auto"/>
            <w:right w:val="none" w:sz="0" w:space="0" w:color="auto"/>
          </w:divBdr>
        </w:div>
        <w:div w:id="57556483">
          <w:marLeft w:val="0"/>
          <w:marRight w:val="0"/>
          <w:marTop w:val="0"/>
          <w:marBottom w:val="101"/>
          <w:divBdr>
            <w:top w:val="none" w:sz="0" w:space="0" w:color="auto"/>
            <w:left w:val="none" w:sz="0" w:space="0" w:color="auto"/>
            <w:bottom w:val="none" w:sz="0" w:space="0" w:color="auto"/>
            <w:right w:val="none" w:sz="0" w:space="0" w:color="auto"/>
          </w:divBdr>
        </w:div>
        <w:div w:id="459689800">
          <w:marLeft w:val="0"/>
          <w:marRight w:val="0"/>
          <w:marTop w:val="0"/>
          <w:marBottom w:val="101"/>
          <w:divBdr>
            <w:top w:val="none" w:sz="0" w:space="0" w:color="auto"/>
            <w:left w:val="none" w:sz="0" w:space="0" w:color="auto"/>
            <w:bottom w:val="none" w:sz="0" w:space="0" w:color="auto"/>
            <w:right w:val="none" w:sz="0" w:space="0" w:color="auto"/>
          </w:divBdr>
        </w:div>
        <w:div w:id="210459447">
          <w:marLeft w:val="0"/>
          <w:marRight w:val="0"/>
          <w:marTop w:val="0"/>
          <w:marBottom w:val="101"/>
          <w:divBdr>
            <w:top w:val="none" w:sz="0" w:space="0" w:color="auto"/>
            <w:left w:val="none" w:sz="0" w:space="0" w:color="auto"/>
            <w:bottom w:val="none" w:sz="0" w:space="0" w:color="auto"/>
            <w:right w:val="none" w:sz="0" w:space="0" w:color="auto"/>
          </w:divBdr>
        </w:div>
        <w:div w:id="1571571403">
          <w:marLeft w:val="0"/>
          <w:marRight w:val="0"/>
          <w:marTop w:val="0"/>
          <w:marBottom w:val="101"/>
          <w:divBdr>
            <w:top w:val="none" w:sz="0" w:space="0" w:color="auto"/>
            <w:left w:val="none" w:sz="0" w:space="0" w:color="auto"/>
            <w:bottom w:val="none" w:sz="0" w:space="0" w:color="auto"/>
            <w:right w:val="none" w:sz="0" w:space="0" w:color="auto"/>
          </w:divBdr>
        </w:div>
        <w:div w:id="89470985">
          <w:marLeft w:val="0"/>
          <w:marRight w:val="0"/>
          <w:marTop w:val="0"/>
          <w:marBottom w:val="101"/>
          <w:divBdr>
            <w:top w:val="none" w:sz="0" w:space="0" w:color="auto"/>
            <w:left w:val="none" w:sz="0" w:space="0" w:color="auto"/>
            <w:bottom w:val="none" w:sz="0" w:space="0" w:color="auto"/>
            <w:right w:val="none" w:sz="0" w:space="0" w:color="auto"/>
          </w:divBdr>
        </w:div>
        <w:div w:id="1470317091">
          <w:marLeft w:val="0"/>
          <w:marRight w:val="0"/>
          <w:marTop w:val="0"/>
          <w:marBottom w:val="101"/>
          <w:divBdr>
            <w:top w:val="none" w:sz="0" w:space="0" w:color="auto"/>
            <w:left w:val="none" w:sz="0" w:space="0" w:color="auto"/>
            <w:bottom w:val="none" w:sz="0" w:space="0" w:color="auto"/>
            <w:right w:val="none" w:sz="0" w:space="0" w:color="auto"/>
          </w:divBdr>
        </w:div>
        <w:div w:id="1576165651">
          <w:marLeft w:val="0"/>
          <w:marRight w:val="0"/>
          <w:marTop w:val="0"/>
          <w:marBottom w:val="101"/>
          <w:divBdr>
            <w:top w:val="none" w:sz="0" w:space="0" w:color="auto"/>
            <w:left w:val="none" w:sz="0" w:space="0" w:color="auto"/>
            <w:bottom w:val="none" w:sz="0" w:space="0" w:color="auto"/>
            <w:right w:val="none" w:sz="0" w:space="0" w:color="auto"/>
          </w:divBdr>
        </w:div>
        <w:div w:id="885412324">
          <w:marLeft w:val="0"/>
          <w:marRight w:val="0"/>
          <w:marTop w:val="0"/>
          <w:marBottom w:val="101"/>
          <w:divBdr>
            <w:top w:val="none" w:sz="0" w:space="0" w:color="auto"/>
            <w:left w:val="none" w:sz="0" w:space="0" w:color="auto"/>
            <w:bottom w:val="none" w:sz="0" w:space="0" w:color="auto"/>
            <w:right w:val="none" w:sz="0" w:space="0" w:color="auto"/>
          </w:divBdr>
        </w:div>
        <w:div w:id="1232470536">
          <w:marLeft w:val="0"/>
          <w:marRight w:val="0"/>
          <w:marTop w:val="0"/>
          <w:marBottom w:val="101"/>
          <w:divBdr>
            <w:top w:val="none" w:sz="0" w:space="0" w:color="auto"/>
            <w:left w:val="none" w:sz="0" w:space="0" w:color="auto"/>
            <w:bottom w:val="none" w:sz="0" w:space="0" w:color="auto"/>
            <w:right w:val="none" w:sz="0" w:space="0" w:color="auto"/>
          </w:divBdr>
        </w:div>
        <w:div w:id="26876515">
          <w:marLeft w:val="0"/>
          <w:marRight w:val="0"/>
          <w:marTop w:val="0"/>
          <w:marBottom w:val="101"/>
          <w:divBdr>
            <w:top w:val="none" w:sz="0" w:space="0" w:color="auto"/>
            <w:left w:val="none" w:sz="0" w:space="0" w:color="auto"/>
            <w:bottom w:val="none" w:sz="0" w:space="0" w:color="auto"/>
            <w:right w:val="none" w:sz="0" w:space="0" w:color="auto"/>
          </w:divBdr>
        </w:div>
        <w:div w:id="1281376619">
          <w:marLeft w:val="0"/>
          <w:marRight w:val="0"/>
          <w:marTop w:val="0"/>
          <w:marBottom w:val="101"/>
          <w:divBdr>
            <w:top w:val="none" w:sz="0" w:space="0" w:color="auto"/>
            <w:left w:val="none" w:sz="0" w:space="0" w:color="auto"/>
            <w:bottom w:val="none" w:sz="0" w:space="0" w:color="auto"/>
            <w:right w:val="none" w:sz="0" w:space="0" w:color="auto"/>
          </w:divBdr>
        </w:div>
        <w:div w:id="1156923533">
          <w:marLeft w:val="0"/>
          <w:marRight w:val="0"/>
          <w:marTop w:val="0"/>
          <w:marBottom w:val="101"/>
          <w:divBdr>
            <w:top w:val="none" w:sz="0" w:space="0" w:color="auto"/>
            <w:left w:val="none" w:sz="0" w:space="0" w:color="auto"/>
            <w:bottom w:val="none" w:sz="0" w:space="0" w:color="auto"/>
            <w:right w:val="none" w:sz="0" w:space="0" w:color="auto"/>
          </w:divBdr>
        </w:div>
        <w:div w:id="1861580133">
          <w:marLeft w:val="0"/>
          <w:marRight w:val="0"/>
          <w:marTop w:val="0"/>
          <w:marBottom w:val="101"/>
          <w:divBdr>
            <w:top w:val="none" w:sz="0" w:space="0" w:color="auto"/>
            <w:left w:val="none" w:sz="0" w:space="0" w:color="auto"/>
            <w:bottom w:val="none" w:sz="0" w:space="0" w:color="auto"/>
            <w:right w:val="none" w:sz="0" w:space="0" w:color="auto"/>
          </w:divBdr>
        </w:div>
        <w:div w:id="1609923346">
          <w:marLeft w:val="0"/>
          <w:marRight w:val="0"/>
          <w:marTop w:val="0"/>
          <w:marBottom w:val="101"/>
          <w:divBdr>
            <w:top w:val="none" w:sz="0" w:space="0" w:color="auto"/>
            <w:left w:val="none" w:sz="0" w:space="0" w:color="auto"/>
            <w:bottom w:val="none" w:sz="0" w:space="0" w:color="auto"/>
            <w:right w:val="none" w:sz="0" w:space="0" w:color="auto"/>
          </w:divBdr>
        </w:div>
        <w:div w:id="434861832">
          <w:marLeft w:val="0"/>
          <w:marRight w:val="0"/>
          <w:marTop w:val="0"/>
          <w:marBottom w:val="101"/>
          <w:divBdr>
            <w:top w:val="none" w:sz="0" w:space="0" w:color="auto"/>
            <w:left w:val="none" w:sz="0" w:space="0" w:color="auto"/>
            <w:bottom w:val="none" w:sz="0" w:space="0" w:color="auto"/>
            <w:right w:val="none" w:sz="0" w:space="0" w:color="auto"/>
          </w:divBdr>
        </w:div>
        <w:div w:id="319702173">
          <w:marLeft w:val="0"/>
          <w:marRight w:val="0"/>
          <w:marTop w:val="0"/>
          <w:marBottom w:val="101"/>
          <w:divBdr>
            <w:top w:val="none" w:sz="0" w:space="0" w:color="auto"/>
            <w:left w:val="none" w:sz="0" w:space="0" w:color="auto"/>
            <w:bottom w:val="none" w:sz="0" w:space="0" w:color="auto"/>
            <w:right w:val="none" w:sz="0" w:space="0" w:color="auto"/>
          </w:divBdr>
        </w:div>
        <w:div w:id="1234777640">
          <w:marLeft w:val="0"/>
          <w:marRight w:val="0"/>
          <w:marTop w:val="0"/>
          <w:marBottom w:val="80"/>
          <w:divBdr>
            <w:top w:val="none" w:sz="0" w:space="0" w:color="auto"/>
            <w:left w:val="none" w:sz="0" w:space="0" w:color="auto"/>
            <w:bottom w:val="none" w:sz="0" w:space="0" w:color="auto"/>
            <w:right w:val="none" w:sz="0" w:space="0" w:color="auto"/>
          </w:divBdr>
        </w:div>
        <w:div w:id="882131165">
          <w:marLeft w:val="0"/>
          <w:marRight w:val="0"/>
          <w:marTop w:val="0"/>
          <w:marBottom w:val="80"/>
          <w:divBdr>
            <w:top w:val="none" w:sz="0" w:space="0" w:color="auto"/>
            <w:left w:val="none" w:sz="0" w:space="0" w:color="auto"/>
            <w:bottom w:val="none" w:sz="0" w:space="0" w:color="auto"/>
            <w:right w:val="none" w:sz="0" w:space="0" w:color="auto"/>
          </w:divBdr>
        </w:div>
        <w:div w:id="1956054777">
          <w:marLeft w:val="0"/>
          <w:marRight w:val="0"/>
          <w:marTop w:val="0"/>
          <w:marBottom w:val="80"/>
          <w:divBdr>
            <w:top w:val="none" w:sz="0" w:space="0" w:color="auto"/>
            <w:left w:val="none" w:sz="0" w:space="0" w:color="auto"/>
            <w:bottom w:val="none" w:sz="0" w:space="0" w:color="auto"/>
            <w:right w:val="none" w:sz="0" w:space="0" w:color="auto"/>
          </w:divBdr>
        </w:div>
        <w:div w:id="147747479">
          <w:marLeft w:val="0"/>
          <w:marRight w:val="0"/>
          <w:marTop w:val="0"/>
          <w:marBottom w:val="80"/>
          <w:divBdr>
            <w:top w:val="none" w:sz="0" w:space="0" w:color="auto"/>
            <w:left w:val="none" w:sz="0" w:space="0" w:color="auto"/>
            <w:bottom w:val="none" w:sz="0" w:space="0" w:color="auto"/>
            <w:right w:val="none" w:sz="0" w:space="0" w:color="auto"/>
          </w:divBdr>
        </w:div>
        <w:div w:id="936644074">
          <w:marLeft w:val="0"/>
          <w:marRight w:val="0"/>
          <w:marTop w:val="0"/>
          <w:marBottom w:val="80"/>
          <w:divBdr>
            <w:top w:val="none" w:sz="0" w:space="0" w:color="auto"/>
            <w:left w:val="none" w:sz="0" w:space="0" w:color="auto"/>
            <w:bottom w:val="none" w:sz="0" w:space="0" w:color="auto"/>
            <w:right w:val="none" w:sz="0" w:space="0" w:color="auto"/>
          </w:divBdr>
        </w:div>
        <w:div w:id="1347320000">
          <w:marLeft w:val="0"/>
          <w:marRight w:val="0"/>
          <w:marTop w:val="0"/>
          <w:marBottom w:val="80"/>
          <w:divBdr>
            <w:top w:val="none" w:sz="0" w:space="0" w:color="auto"/>
            <w:left w:val="none" w:sz="0" w:space="0" w:color="auto"/>
            <w:bottom w:val="none" w:sz="0" w:space="0" w:color="auto"/>
            <w:right w:val="none" w:sz="0" w:space="0" w:color="auto"/>
          </w:divBdr>
        </w:div>
        <w:div w:id="284580457">
          <w:marLeft w:val="0"/>
          <w:marRight w:val="0"/>
          <w:marTop w:val="0"/>
          <w:marBottom w:val="80"/>
          <w:divBdr>
            <w:top w:val="none" w:sz="0" w:space="0" w:color="auto"/>
            <w:left w:val="none" w:sz="0" w:space="0" w:color="auto"/>
            <w:bottom w:val="none" w:sz="0" w:space="0" w:color="auto"/>
            <w:right w:val="none" w:sz="0" w:space="0" w:color="auto"/>
          </w:divBdr>
        </w:div>
        <w:div w:id="409934710">
          <w:marLeft w:val="0"/>
          <w:marRight w:val="0"/>
          <w:marTop w:val="0"/>
          <w:marBottom w:val="80"/>
          <w:divBdr>
            <w:top w:val="none" w:sz="0" w:space="0" w:color="auto"/>
            <w:left w:val="none" w:sz="0" w:space="0" w:color="auto"/>
            <w:bottom w:val="none" w:sz="0" w:space="0" w:color="auto"/>
            <w:right w:val="none" w:sz="0" w:space="0" w:color="auto"/>
          </w:divBdr>
        </w:div>
        <w:div w:id="42608204">
          <w:marLeft w:val="0"/>
          <w:marRight w:val="0"/>
          <w:marTop w:val="0"/>
          <w:marBottom w:val="80"/>
          <w:divBdr>
            <w:top w:val="none" w:sz="0" w:space="0" w:color="auto"/>
            <w:left w:val="none" w:sz="0" w:space="0" w:color="auto"/>
            <w:bottom w:val="none" w:sz="0" w:space="0" w:color="auto"/>
            <w:right w:val="none" w:sz="0" w:space="0" w:color="auto"/>
          </w:divBdr>
        </w:div>
        <w:div w:id="1051418298">
          <w:marLeft w:val="0"/>
          <w:marRight w:val="0"/>
          <w:marTop w:val="0"/>
          <w:marBottom w:val="80"/>
          <w:divBdr>
            <w:top w:val="none" w:sz="0" w:space="0" w:color="auto"/>
            <w:left w:val="none" w:sz="0" w:space="0" w:color="auto"/>
            <w:bottom w:val="none" w:sz="0" w:space="0" w:color="auto"/>
            <w:right w:val="none" w:sz="0" w:space="0" w:color="auto"/>
          </w:divBdr>
        </w:div>
        <w:div w:id="555819125">
          <w:marLeft w:val="0"/>
          <w:marRight w:val="0"/>
          <w:marTop w:val="0"/>
          <w:marBottom w:val="80"/>
          <w:divBdr>
            <w:top w:val="none" w:sz="0" w:space="0" w:color="auto"/>
            <w:left w:val="none" w:sz="0" w:space="0" w:color="auto"/>
            <w:bottom w:val="none" w:sz="0" w:space="0" w:color="auto"/>
            <w:right w:val="none" w:sz="0" w:space="0" w:color="auto"/>
          </w:divBdr>
        </w:div>
        <w:div w:id="1278028205">
          <w:marLeft w:val="0"/>
          <w:marRight w:val="0"/>
          <w:marTop w:val="0"/>
          <w:marBottom w:val="80"/>
          <w:divBdr>
            <w:top w:val="none" w:sz="0" w:space="0" w:color="auto"/>
            <w:left w:val="none" w:sz="0" w:space="0" w:color="auto"/>
            <w:bottom w:val="none" w:sz="0" w:space="0" w:color="auto"/>
            <w:right w:val="none" w:sz="0" w:space="0" w:color="auto"/>
          </w:divBdr>
        </w:div>
        <w:div w:id="260720742">
          <w:marLeft w:val="0"/>
          <w:marRight w:val="0"/>
          <w:marTop w:val="0"/>
          <w:marBottom w:val="80"/>
          <w:divBdr>
            <w:top w:val="none" w:sz="0" w:space="0" w:color="auto"/>
            <w:left w:val="none" w:sz="0" w:space="0" w:color="auto"/>
            <w:bottom w:val="none" w:sz="0" w:space="0" w:color="auto"/>
            <w:right w:val="none" w:sz="0" w:space="0" w:color="auto"/>
          </w:divBdr>
        </w:div>
        <w:div w:id="34738498">
          <w:marLeft w:val="0"/>
          <w:marRight w:val="0"/>
          <w:marTop w:val="0"/>
          <w:marBottom w:val="80"/>
          <w:divBdr>
            <w:top w:val="none" w:sz="0" w:space="0" w:color="auto"/>
            <w:left w:val="none" w:sz="0" w:space="0" w:color="auto"/>
            <w:bottom w:val="none" w:sz="0" w:space="0" w:color="auto"/>
            <w:right w:val="none" w:sz="0" w:space="0" w:color="auto"/>
          </w:divBdr>
        </w:div>
        <w:div w:id="584143620">
          <w:marLeft w:val="0"/>
          <w:marRight w:val="0"/>
          <w:marTop w:val="0"/>
          <w:marBottom w:val="80"/>
          <w:divBdr>
            <w:top w:val="none" w:sz="0" w:space="0" w:color="auto"/>
            <w:left w:val="none" w:sz="0" w:space="0" w:color="auto"/>
            <w:bottom w:val="none" w:sz="0" w:space="0" w:color="auto"/>
            <w:right w:val="none" w:sz="0" w:space="0" w:color="auto"/>
          </w:divBdr>
        </w:div>
        <w:div w:id="1733382728">
          <w:marLeft w:val="0"/>
          <w:marRight w:val="0"/>
          <w:marTop w:val="0"/>
          <w:marBottom w:val="80"/>
          <w:divBdr>
            <w:top w:val="none" w:sz="0" w:space="0" w:color="auto"/>
            <w:left w:val="none" w:sz="0" w:space="0" w:color="auto"/>
            <w:bottom w:val="none" w:sz="0" w:space="0" w:color="auto"/>
            <w:right w:val="none" w:sz="0" w:space="0" w:color="auto"/>
          </w:divBdr>
        </w:div>
        <w:div w:id="1108699971">
          <w:marLeft w:val="0"/>
          <w:marRight w:val="0"/>
          <w:marTop w:val="0"/>
          <w:marBottom w:val="80"/>
          <w:divBdr>
            <w:top w:val="none" w:sz="0" w:space="0" w:color="auto"/>
            <w:left w:val="none" w:sz="0" w:space="0" w:color="auto"/>
            <w:bottom w:val="none" w:sz="0" w:space="0" w:color="auto"/>
            <w:right w:val="none" w:sz="0" w:space="0" w:color="auto"/>
          </w:divBdr>
        </w:div>
        <w:div w:id="262037024">
          <w:marLeft w:val="0"/>
          <w:marRight w:val="0"/>
          <w:marTop w:val="0"/>
          <w:marBottom w:val="80"/>
          <w:divBdr>
            <w:top w:val="none" w:sz="0" w:space="0" w:color="auto"/>
            <w:left w:val="none" w:sz="0" w:space="0" w:color="auto"/>
            <w:bottom w:val="none" w:sz="0" w:space="0" w:color="auto"/>
            <w:right w:val="none" w:sz="0" w:space="0" w:color="auto"/>
          </w:divBdr>
        </w:div>
        <w:div w:id="320692437">
          <w:marLeft w:val="0"/>
          <w:marRight w:val="0"/>
          <w:marTop w:val="0"/>
          <w:marBottom w:val="80"/>
          <w:divBdr>
            <w:top w:val="none" w:sz="0" w:space="0" w:color="auto"/>
            <w:left w:val="none" w:sz="0" w:space="0" w:color="auto"/>
            <w:bottom w:val="none" w:sz="0" w:space="0" w:color="auto"/>
            <w:right w:val="none" w:sz="0" w:space="0" w:color="auto"/>
          </w:divBdr>
        </w:div>
        <w:div w:id="1729106174">
          <w:marLeft w:val="0"/>
          <w:marRight w:val="0"/>
          <w:marTop w:val="0"/>
          <w:marBottom w:val="80"/>
          <w:divBdr>
            <w:top w:val="none" w:sz="0" w:space="0" w:color="auto"/>
            <w:left w:val="none" w:sz="0" w:space="0" w:color="auto"/>
            <w:bottom w:val="none" w:sz="0" w:space="0" w:color="auto"/>
            <w:right w:val="none" w:sz="0" w:space="0" w:color="auto"/>
          </w:divBdr>
        </w:div>
        <w:div w:id="1558128555">
          <w:marLeft w:val="0"/>
          <w:marRight w:val="0"/>
          <w:marTop w:val="0"/>
          <w:marBottom w:val="80"/>
          <w:divBdr>
            <w:top w:val="none" w:sz="0" w:space="0" w:color="auto"/>
            <w:left w:val="none" w:sz="0" w:space="0" w:color="auto"/>
            <w:bottom w:val="none" w:sz="0" w:space="0" w:color="auto"/>
            <w:right w:val="none" w:sz="0" w:space="0" w:color="auto"/>
          </w:divBdr>
        </w:div>
        <w:div w:id="1511794774">
          <w:marLeft w:val="0"/>
          <w:marRight w:val="0"/>
          <w:marTop w:val="0"/>
          <w:marBottom w:val="80"/>
          <w:divBdr>
            <w:top w:val="none" w:sz="0" w:space="0" w:color="auto"/>
            <w:left w:val="none" w:sz="0" w:space="0" w:color="auto"/>
            <w:bottom w:val="none" w:sz="0" w:space="0" w:color="auto"/>
            <w:right w:val="none" w:sz="0" w:space="0" w:color="auto"/>
          </w:divBdr>
        </w:div>
        <w:div w:id="113066436">
          <w:marLeft w:val="720"/>
          <w:marRight w:val="0"/>
          <w:marTop w:val="0"/>
          <w:marBottom w:val="80"/>
          <w:divBdr>
            <w:top w:val="none" w:sz="0" w:space="0" w:color="auto"/>
            <w:left w:val="none" w:sz="0" w:space="0" w:color="auto"/>
            <w:bottom w:val="none" w:sz="0" w:space="0" w:color="auto"/>
            <w:right w:val="none" w:sz="0" w:space="0" w:color="auto"/>
          </w:divBdr>
        </w:div>
        <w:div w:id="558903915">
          <w:marLeft w:val="720"/>
          <w:marRight w:val="0"/>
          <w:marTop w:val="0"/>
          <w:marBottom w:val="80"/>
          <w:divBdr>
            <w:top w:val="none" w:sz="0" w:space="0" w:color="auto"/>
            <w:left w:val="none" w:sz="0" w:space="0" w:color="auto"/>
            <w:bottom w:val="none" w:sz="0" w:space="0" w:color="auto"/>
            <w:right w:val="none" w:sz="0" w:space="0" w:color="auto"/>
          </w:divBdr>
        </w:div>
        <w:div w:id="1134518043">
          <w:marLeft w:val="0"/>
          <w:marRight w:val="0"/>
          <w:marTop w:val="0"/>
          <w:marBottom w:val="80"/>
          <w:divBdr>
            <w:top w:val="none" w:sz="0" w:space="0" w:color="auto"/>
            <w:left w:val="none" w:sz="0" w:space="0" w:color="auto"/>
            <w:bottom w:val="none" w:sz="0" w:space="0" w:color="auto"/>
            <w:right w:val="none" w:sz="0" w:space="0" w:color="auto"/>
          </w:divBdr>
        </w:div>
        <w:div w:id="1055928079">
          <w:marLeft w:val="0"/>
          <w:marRight w:val="0"/>
          <w:marTop w:val="0"/>
          <w:marBottom w:val="80"/>
          <w:divBdr>
            <w:top w:val="none" w:sz="0" w:space="0" w:color="auto"/>
            <w:left w:val="none" w:sz="0" w:space="0" w:color="auto"/>
            <w:bottom w:val="none" w:sz="0" w:space="0" w:color="auto"/>
            <w:right w:val="none" w:sz="0" w:space="0" w:color="auto"/>
          </w:divBdr>
        </w:div>
        <w:div w:id="1509170331">
          <w:marLeft w:val="0"/>
          <w:marRight w:val="0"/>
          <w:marTop w:val="0"/>
          <w:marBottom w:val="80"/>
          <w:divBdr>
            <w:top w:val="none" w:sz="0" w:space="0" w:color="auto"/>
            <w:left w:val="none" w:sz="0" w:space="0" w:color="auto"/>
            <w:bottom w:val="none" w:sz="0" w:space="0" w:color="auto"/>
            <w:right w:val="none" w:sz="0" w:space="0" w:color="auto"/>
          </w:divBdr>
        </w:div>
        <w:div w:id="1760054709">
          <w:marLeft w:val="0"/>
          <w:marRight w:val="0"/>
          <w:marTop w:val="0"/>
          <w:marBottom w:val="80"/>
          <w:divBdr>
            <w:top w:val="none" w:sz="0" w:space="0" w:color="auto"/>
            <w:left w:val="none" w:sz="0" w:space="0" w:color="auto"/>
            <w:bottom w:val="none" w:sz="0" w:space="0" w:color="auto"/>
            <w:right w:val="none" w:sz="0" w:space="0" w:color="auto"/>
          </w:divBdr>
        </w:div>
        <w:div w:id="1185746015">
          <w:marLeft w:val="0"/>
          <w:marRight w:val="0"/>
          <w:marTop w:val="0"/>
          <w:marBottom w:val="80"/>
          <w:divBdr>
            <w:top w:val="none" w:sz="0" w:space="0" w:color="auto"/>
            <w:left w:val="none" w:sz="0" w:space="0" w:color="auto"/>
            <w:bottom w:val="none" w:sz="0" w:space="0" w:color="auto"/>
            <w:right w:val="none" w:sz="0" w:space="0" w:color="auto"/>
          </w:divBdr>
        </w:div>
        <w:div w:id="828638063">
          <w:marLeft w:val="0"/>
          <w:marRight w:val="0"/>
          <w:marTop w:val="0"/>
          <w:marBottom w:val="80"/>
          <w:divBdr>
            <w:top w:val="none" w:sz="0" w:space="0" w:color="auto"/>
            <w:left w:val="none" w:sz="0" w:space="0" w:color="auto"/>
            <w:bottom w:val="none" w:sz="0" w:space="0" w:color="auto"/>
            <w:right w:val="none" w:sz="0" w:space="0" w:color="auto"/>
          </w:divBdr>
        </w:div>
        <w:div w:id="929119293">
          <w:marLeft w:val="0"/>
          <w:marRight w:val="0"/>
          <w:marTop w:val="0"/>
          <w:marBottom w:val="80"/>
          <w:divBdr>
            <w:top w:val="none" w:sz="0" w:space="0" w:color="auto"/>
            <w:left w:val="none" w:sz="0" w:space="0" w:color="auto"/>
            <w:bottom w:val="none" w:sz="0" w:space="0" w:color="auto"/>
            <w:right w:val="none" w:sz="0" w:space="0" w:color="auto"/>
          </w:divBdr>
        </w:div>
        <w:div w:id="2012873136">
          <w:marLeft w:val="0"/>
          <w:marRight w:val="0"/>
          <w:marTop w:val="0"/>
          <w:marBottom w:val="80"/>
          <w:divBdr>
            <w:top w:val="none" w:sz="0" w:space="0" w:color="auto"/>
            <w:left w:val="none" w:sz="0" w:space="0" w:color="auto"/>
            <w:bottom w:val="none" w:sz="0" w:space="0" w:color="auto"/>
            <w:right w:val="none" w:sz="0" w:space="0" w:color="auto"/>
          </w:divBdr>
        </w:div>
        <w:div w:id="1419869236">
          <w:marLeft w:val="0"/>
          <w:marRight w:val="0"/>
          <w:marTop w:val="0"/>
          <w:marBottom w:val="80"/>
          <w:divBdr>
            <w:top w:val="none" w:sz="0" w:space="0" w:color="auto"/>
            <w:left w:val="none" w:sz="0" w:space="0" w:color="auto"/>
            <w:bottom w:val="none" w:sz="0" w:space="0" w:color="auto"/>
            <w:right w:val="none" w:sz="0" w:space="0" w:color="auto"/>
          </w:divBdr>
        </w:div>
        <w:div w:id="239993287">
          <w:marLeft w:val="0"/>
          <w:marRight w:val="0"/>
          <w:marTop w:val="0"/>
          <w:marBottom w:val="80"/>
          <w:divBdr>
            <w:top w:val="none" w:sz="0" w:space="0" w:color="auto"/>
            <w:left w:val="none" w:sz="0" w:space="0" w:color="auto"/>
            <w:bottom w:val="none" w:sz="0" w:space="0" w:color="auto"/>
            <w:right w:val="none" w:sz="0" w:space="0" w:color="auto"/>
          </w:divBdr>
        </w:div>
        <w:div w:id="976035995">
          <w:marLeft w:val="0"/>
          <w:marRight w:val="0"/>
          <w:marTop w:val="0"/>
          <w:marBottom w:val="101"/>
          <w:divBdr>
            <w:top w:val="none" w:sz="0" w:space="0" w:color="auto"/>
            <w:left w:val="none" w:sz="0" w:space="0" w:color="auto"/>
            <w:bottom w:val="none" w:sz="0" w:space="0" w:color="auto"/>
            <w:right w:val="none" w:sz="0" w:space="0" w:color="auto"/>
          </w:divBdr>
        </w:div>
        <w:div w:id="1800757748">
          <w:marLeft w:val="0"/>
          <w:marRight w:val="0"/>
          <w:marTop w:val="0"/>
          <w:marBottom w:val="101"/>
          <w:divBdr>
            <w:top w:val="none" w:sz="0" w:space="0" w:color="auto"/>
            <w:left w:val="none" w:sz="0" w:space="0" w:color="auto"/>
            <w:bottom w:val="none" w:sz="0" w:space="0" w:color="auto"/>
            <w:right w:val="none" w:sz="0" w:space="0" w:color="auto"/>
          </w:divBdr>
        </w:div>
        <w:div w:id="1954052062">
          <w:marLeft w:val="0"/>
          <w:marRight w:val="0"/>
          <w:marTop w:val="0"/>
          <w:marBottom w:val="101"/>
          <w:divBdr>
            <w:top w:val="none" w:sz="0" w:space="0" w:color="auto"/>
            <w:left w:val="none" w:sz="0" w:space="0" w:color="auto"/>
            <w:bottom w:val="none" w:sz="0" w:space="0" w:color="auto"/>
            <w:right w:val="none" w:sz="0" w:space="0" w:color="auto"/>
          </w:divBdr>
        </w:div>
        <w:div w:id="758477805">
          <w:marLeft w:val="0"/>
          <w:marRight w:val="0"/>
          <w:marTop w:val="0"/>
          <w:marBottom w:val="101"/>
          <w:divBdr>
            <w:top w:val="none" w:sz="0" w:space="0" w:color="auto"/>
            <w:left w:val="none" w:sz="0" w:space="0" w:color="auto"/>
            <w:bottom w:val="none" w:sz="0" w:space="0" w:color="auto"/>
            <w:right w:val="none" w:sz="0" w:space="0" w:color="auto"/>
          </w:divBdr>
        </w:div>
        <w:div w:id="1835682740">
          <w:marLeft w:val="0"/>
          <w:marRight w:val="0"/>
          <w:marTop w:val="0"/>
          <w:marBottom w:val="101"/>
          <w:divBdr>
            <w:top w:val="none" w:sz="0" w:space="0" w:color="auto"/>
            <w:left w:val="none" w:sz="0" w:space="0" w:color="auto"/>
            <w:bottom w:val="none" w:sz="0" w:space="0" w:color="auto"/>
            <w:right w:val="none" w:sz="0" w:space="0" w:color="auto"/>
          </w:divBdr>
        </w:div>
        <w:div w:id="1397362866">
          <w:marLeft w:val="0"/>
          <w:marRight w:val="0"/>
          <w:marTop w:val="0"/>
          <w:marBottom w:val="101"/>
          <w:divBdr>
            <w:top w:val="none" w:sz="0" w:space="0" w:color="auto"/>
            <w:left w:val="none" w:sz="0" w:space="0" w:color="auto"/>
            <w:bottom w:val="none" w:sz="0" w:space="0" w:color="auto"/>
            <w:right w:val="none" w:sz="0" w:space="0" w:color="auto"/>
          </w:divBdr>
        </w:div>
        <w:div w:id="345056537">
          <w:marLeft w:val="0"/>
          <w:marRight w:val="0"/>
          <w:marTop w:val="0"/>
          <w:marBottom w:val="101"/>
          <w:divBdr>
            <w:top w:val="none" w:sz="0" w:space="0" w:color="auto"/>
            <w:left w:val="none" w:sz="0" w:space="0" w:color="auto"/>
            <w:bottom w:val="none" w:sz="0" w:space="0" w:color="auto"/>
            <w:right w:val="none" w:sz="0" w:space="0" w:color="auto"/>
          </w:divBdr>
        </w:div>
        <w:div w:id="940991576">
          <w:marLeft w:val="0"/>
          <w:marRight w:val="0"/>
          <w:marTop w:val="0"/>
          <w:marBottom w:val="101"/>
          <w:divBdr>
            <w:top w:val="none" w:sz="0" w:space="0" w:color="auto"/>
            <w:left w:val="none" w:sz="0" w:space="0" w:color="auto"/>
            <w:bottom w:val="none" w:sz="0" w:space="0" w:color="auto"/>
            <w:right w:val="none" w:sz="0" w:space="0" w:color="auto"/>
          </w:divBdr>
        </w:div>
        <w:div w:id="448207908">
          <w:marLeft w:val="0"/>
          <w:marRight w:val="0"/>
          <w:marTop w:val="0"/>
          <w:marBottom w:val="101"/>
          <w:divBdr>
            <w:top w:val="none" w:sz="0" w:space="0" w:color="auto"/>
            <w:left w:val="none" w:sz="0" w:space="0" w:color="auto"/>
            <w:bottom w:val="none" w:sz="0" w:space="0" w:color="auto"/>
            <w:right w:val="none" w:sz="0" w:space="0" w:color="auto"/>
          </w:divBdr>
        </w:div>
        <w:div w:id="645475954">
          <w:marLeft w:val="0"/>
          <w:marRight w:val="0"/>
          <w:marTop w:val="0"/>
          <w:marBottom w:val="101"/>
          <w:divBdr>
            <w:top w:val="none" w:sz="0" w:space="0" w:color="auto"/>
            <w:left w:val="none" w:sz="0" w:space="0" w:color="auto"/>
            <w:bottom w:val="none" w:sz="0" w:space="0" w:color="auto"/>
            <w:right w:val="none" w:sz="0" w:space="0" w:color="auto"/>
          </w:divBdr>
        </w:div>
        <w:div w:id="1564440664">
          <w:marLeft w:val="0"/>
          <w:marRight w:val="0"/>
          <w:marTop w:val="0"/>
          <w:marBottom w:val="101"/>
          <w:divBdr>
            <w:top w:val="none" w:sz="0" w:space="0" w:color="auto"/>
            <w:left w:val="none" w:sz="0" w:space="0" w:color="auto"/>
            <w:bottom w:val="none" w:sz="0" w:space="0" w:color="auto"/>
            <w:right w:val="none" w:sz="0" w:space="0" w:color="auto"/>
          </w:divBdr>
        </w:div>
        <w:div w:id="2059501430">
          <w:marLeft w:val="0"/>
          <w:marRight w:val="0"/>
          <w:marTop w:val="0"/>
          <w:marBottom w:val="101"/>
          <w:divBdr>
            <w:top w:val="none" w:sz="0" w:space="0" w:color="auto"/>
            <w:left w:val="none" w:sz="0" w:space="0" w:color="auto"/>
            <w:bottom w:val="none" w:sz="0" w:space="0" w:color="auto"/>
            <w:right w:val="none" w:sz="0" w:space="0" w:color="auto"/>
          </w:divBdr>
        </w:div>
        <w:div w:id="157767200">
          <w:marLeft w:val="0"/>
          <w:marRight w:val="0"/>
          <w:marTop w:val="0"/>
          <w:marBottom w:val="101"/>
          <w:divBdr>
            <w:top w:val="none" w:sz="0" w:space="0" w:color="auto"/>
            <w:left w:val="none" w:sz="0" w:space="0" w:color="auto"/>
            <w:bottom w:val="none" w:sz="0" w:space="0" w:color="auto"/>
            <w:right w:val="none" w:sz="0" w:space="0" w:color="auto"/>
          </w:divBdr>
        </w:div>
        <w:div w:id="844317863">
          <w:marLeft w:val="0"/>
          <w:marRight w:val="0"/>
          <w:marTop w:val="0"/>
          <w:marBottom w:val="101"/>
          <w:divBdr>
            <w:top w:val="none" w:sz="0" w:space="0" w:color="auto"/>
            <w:left w:val="none" w:sz="0" w:space="0" w:color="auto"/>
            <w:bottom w:val="none" w:sz="0" w:space="0" w:color="auto"/>
            <w:right w:val="none" w:sz="0" w:space="0" w:color="auto"/>
          </w:divBdr>
        </w:div>
        <w:div w:id="1705279400">
          <w:marLeft w:val="0"/>
          <w:marRight w:val="0"/>
          <w:marTop w:val="0"/>
          <w:marBottom w:val="101"/>
          <w:divBdr>
            <w:top w:val="none" w:sz="0" w:space="0" w:color="auto"/>
            <w:left w:val="none" w:sz="0" w:space="0" w:color="auto"/>
            <w:bottom w:val="none" w:sz="0" w:space="0" w:color="auto"/>
            <w:right w:val="none" w:sz="0" w:space="0" w:color="auto"/>
          </w:divBdr>
        </w:div>
        <w:div w:id="221794560">
          <w:marLeft w:val="0"/>
          <w:marRight w:val="0"/>
          <w:marTop w:val="0"/>
          <w:marBottom w:val="101"/>
          <w:divBdr>
            <w:top w:val="none" w:sz="0" w:space="0" w:color="auto"/>
            <w:left w:val="none" w:sz="0" w:space="0" w:color="auto"/>
            <w:bottom w:val="none" w:sz="0" w:space="0" w:color="auto"/>
            <w:right w:val="none" w:sz="0" w:space="0" w:color="auto"/>
          </w:divBdr>
        </w:div>
        <w:div w:id="2062633524">
          <w:marLeft w:val="0"/>
          <w:marRight w:val="0"/>
          <w:marTop w:val="0"/>
          <w:marBottom w:val="101"/>
          <w:divBdr>
            <w:top w:val="none" w:sz="0" w:space="0" w:color="auto"/>
            <w:left w:val="none" w:sz="0" w:space="0" w:color="auto"/>
            <w:bottom w:val="none" w:sz="0" w:space="0" w:color="auto"/>
            <w:right w:val="none" w:sz="0" w:space="0" w:color="auto"/>
          </w:divBdr>
        </w:div>
        <w:div w:id="1410729063">
          <w:marLeft w:val="0"/>
          <w:marRight w:val="0"/>
          <w:marTop w:val="0"/>
          <w:marBottom w:val="101"/>
          <w:divBdr>
            <w:top w:val="none" w:sz="0" w:space="0" w:color="auto"/>
            <w:left w:val="none" w:sz="0" w:space="0" w:color="auto"/>
            <w:bottom w:val="none" w:sz="0" w:space="0" w:color="auto"/>
            <w:right w:val="none" w:sz="0" w:space="0" w:color="auto"/>
          </w:divBdr>
        </w:div>
        <w:div w:id="1544174448">
          <w:marLeft w:val="0"/>
          <w:marRight w:val="0"/>
          <w:marTop w:val="0"/>
          <w:marBottom w:val="101"/>
          <w:divBdr>
            <w:top w:val="none" w:sz="0" w:space="0" w:color="auto"/>
            <w:left w:val="none" w:sz="0" w:space="0" w:color="auto"/>
            <w:bottom w:val="none" w:sz="0" w:space="0" w:color="auto"/>
            <w:right w:val="none" w:sz="0" w:space="0" w:color="auto"/>
          </w:divBdr>
        </w:div>
        <w:div w:id="1170676551">
          <w:marLeft w:val="0"/>
          <w:marRight w:val="0"/>
          <w:marTop w:val="0"/>
          <w:marBottom w:val="101"/>
          <w:divBdr>
            <w:top w:val="none" w:sz="0" w:space="0" w:color="auto"/>
            <w:left w:val="none" w:sz="0" w:space="0" w:color="auto"/>
            <w:bottom w:val="none" w:sz="0" w:space="0" w:color="auto"/>
            <w:right w:val="none" w:sz="0" w:space="0" w:color="auto"/>
          </w:divBdr>
        </w:div>
        <w:div w:id="2002343107">
          <w:marLeft w:val="0"/>
          <w:marRight w:val="0"/>
          <w:marTop w:val="0"/>
          <w:marBottom w:val="101"/>
          <w:divBdr>
            <w:top w:val="none" w:sz="0" w:space="0" w:color="auto"/>
            <w:left w:val="none" w:sz="0" w:space="0" w:color="auto"/>
            <w:bottom w:val="none" w:sz="0" w:space="0" w:color="auto"/>
            <w:right w:val="none" w:sz="0" w:space="0" w:color="auto"/>
          </w:divBdr>
        </w:div>
        <w:div w:id="1347901864">
          <w:marLeft w:val="0"/>
          <w:marRight w:val="0"/>
          <w:marTop w:val="0"/>
          <w:marBottom w:val="101"/>
          <w:divBdr>
            <w:top w:val="none" w:sz="0" w:space="0" w:color="auto"/>
            <w:left w:val="none" w:sz="0" w:space="0" w:color="auto"/>
            <w:bottom w:val="none" w:sz="0" w:space="0" w:color="auto"/>
            <w:right w:val="none" w:sz="0" w:space="0" w:color="auto"/>
          </w:divBdr>
        </w:div>
        <w:div w:id="357390254">
          <w:marLeft w:val="0"/>
          <w:marRight w:val="0"/>
          <w:marTop w:val="0"/>
          <w:marBottom w:val="101"/>
          <w:divBdr>
            <w:top w:val="none" w:sz="0" w:space="0" w:color="auto"/>
            <w:left w:val="none" w:sz="0" w:space="0" w:color="auto"/>
            <w:bottom w:val="none" w:sz="0" w:space="0" w:color="auto"/>
            <w:right w:val="none" w:sz="0" w:space="0" w:color="auto"/>
          </w:divBdr>
        </w:div>
        <w:div w:id="1390693262">
          <w:marLeft w:val="0"/>
          <w:marRight w:val="0"/>
          <w:marTop w:val="0"/>
          <w:marBottom w:val="101"/>
          <w:divBdr>
            <w:top w:val="none" w:sz="0" w:space="0" w:color="auto"/>
            <w:left w:val="none" w:sz="0" w:space="0" w:color="auto"/>
            <w:bottom w:val="none" w:sz="0" w:space="0" w:color="auto"/>
            <w:right w:val="none" w:sz="0" w:space="0" w:color="auto"/>
          </w:divBdr>
        </w:div>
        <w:div w:id="789277497">
          <w:marLeft w:val="0"/>
          <w:marRight w:val="0"/>
          <w:marTop w:val="0"/>
          <w:marBottom w:val="101"/>
          <w:divBdr>
            <w:top w:val="none" w:sz="0" w:space="0" w:color="auto"/>
            <w:left w:val="none" w:sz="0" w:space="0" w:color="auto"/>
            <w:bottom w:val="none" w:sz="0" w:space="0" w:color="auto"/>
            <w:right w:val="none" w:sz="0" w:space="0" w:color="auto"/>
          </w:divBdr>
        </w:div>
        <w:div w:id="533034134">
          <w:marLeft w:val="0"/>
          <w:marRight w:val="0"/>
          <w:marTop w:val="0"/>
          <w:marBottom w:val="101"/>
          <w:divBdr>
            <w:top w:val="none" w:sz="0" w:space="0" w:color="auto"/>
            <w:left w:val="none" w:sz="0" w:space="0" w:color="auto"/>
            <w:bottom w:val="none" w:sz="0" w:space="0" w:color="auto"/>
            <w:right w:val="none" w:sz="0" w:space="0" w:color="auto"/>
          </w:divBdr>
        </w:div>
        <w:div w:id="1024669944">
          <w:marLeft w:val="0"/>
          <w:marRight w:val="0"/>
          <w:marTop w:val="0"/>
          <w:marBottom w:val="101"/>
          <w:divBdr>
            <w:top w:val="none" w:sz="0" w:space="0" w:color="auto"/>
            <w:left w:val="none" w:sz="0" w:space="0" w:color="auto"/>
            <w:bottom w:val="none" w:sz="0" w:space="0" w:color="auto"/>
            <w:right w:val="none" w:sz="0" w:space="0" w:color="auto"/>
          </w:divBdr>
        </w:div>
        <w:div w:id="281887578">
          <w:marLeft w:val="0"/>
          <w:marRight w:val="0"/>
          <w:marTop w:val="0"/>
          <w:marBottom w:val="101"/>
          <w:divBdr>
            <w:top w:val="none" w:sz="0" w:space="0" w:color="auto"/>
            <w:left w:val="none" w:sz="0" w:space="0" w:color="auto"/>
            <w:bottom w:val="none" w:sz="0" w:space="0" w:color="auto"/>
            <w:right w:val="none" w:sz="0" w:space="0" w:color="auto"/>
          </w:divBdr>
        </w:div>
        <w:div w:id="786762">
          <w:marLeft w:val="0"/>
          <w:marRight w:val="0"/>
          <w:marTop w:val="0"/>
          <w:marBottom w:val="101"/>
          <w:divBdr>
            <w:top w:val="none" w:sz="0" w:space="0" w:color="auto"/>
            <w:left w:val="none" w:sz="0" w:space="0" w:color="auto"/>
            <w:bottom w:val="none" w:sz="0" w:space="0" w:color="auto"/>
            <w:right w:val="none" w:sz="0" w:space="0" w:color="auto"/>
          </w:divBdr>
        </w:div>
        <w:div w:id="179904464">
          <w:marLeft w:val="0"/>
          <w:marRight w:val="0"/>
          <w:marTop w:val="0"/>
          <w:marBottom w:val="101"/>
          <w:divBdr>
            <w:top w:val="none" w:sz="0" w:space="0" w:color="auto"/>
            <w:left w:val="none" w:sz="0" w:space="0" w:color="auto"/>
            <w:bottom w:val="none" w:sz="0" w:space="0" w:color="auto"/>
            <w:right w:val="none" w:sz="0" w:space="0" w:color="auto"/>
          </w:divBdr>
        </w:div>
        <w:div w:id="1846555206">
          <w:marLeft w:val="0"/>
          <w:marRight w:val="0"/>
          <w:marTop w:val="0"/>
          <w:marBottom w:val="101"/>
          <w:divBdr>
            <w:top w:val="none" w:sz="0" w:space="0" w:color="auto"/>
            <w:left w:val="none" w:sz="0" w:space="0" w:color="auto"/>
            <w:bottom w:val="none" w:sz="0" w:space="0" w:color="auto"/>
            <w:right w:val="none" w:sz="0" w:space="0" w:color="auto"/>
          </w:divBdr>
        </w:div>
        <w:div w:id="1279725554">
          <w:marLeft w:val="0"/>
          <w:marRight w:val="0"/>
          <w:marTop w:val="0"/>
          <w:marBottom w:val="101"/>
          <w:divBdr>
            <w:top w:val="none" w:sz="0" w:space="0" w:color="auto"/>
            <w:left w:val="none" w:sz="0" w:space="0" w:color="auto"/>
            <w:bottom w:val="none" w:sz="0" w:space="0" w:color="auto"/>
            <w:right w:val="none" w:sz="0" w:space="0" w:color="auto"/>
          </w:divBdr>
        </w:div>
        <w:div w:id="1006712197">
          <w:marLeft w:val="0"/>
          <w:marRight w:val="0"/>
          <w:marTop w:val="0"/>
          <w:marBottom w:val="101"/>
          <w:divBdr>
            <w:top w:val="none" w:sz="0" w:space="0" w:color="auto"/>
            <w:left w:val="none" w:sz="0" w:space="0" w:color="auto"/>
            <w:bottom w:val="none" w:sz="0" w:space="0" w:color="auto"/>
            <w:right w:val="none" w:sz="0" w:space="0" w:color="auto"/>
          </w:divBdr>
        </w:div>
        <w:div w:id="1314677089">
          <w:marLeft w:val="0"/>
          <w:marRight w:val="0"/>
          <w:marTop w:val="0"/>
          <w:marBottom w:val="101"/>
          <w:divBdr>
            <w:top w:val="none" w:sz="0" w:space="0" w:color="auto"/>
            <w:left w:val="none" w:sz="0" w:space="0" w:color="auto"/>
            <w:bottom w:val="none" w:sz="0" w:space="0" w:color="auto"/>
            <w:right w:val="none" w:sz="0" w:space="0" w:color="auto"/>
          </w:divBdr>
        </w:div>
        <w:div w:id="1886522443">
          <w:marLeft w:val="0"/>
          <w:marRight w:val="0"/>
          <w:marTop w:val="0"/>
          <w:marBottom w:val="101"/>
          <w:divBdr>
            <w:top w:val="none" w:sz="0" w:space="0" w:color="auto"/>
            <w:left w:val="none" w:sz="0" w:space="0" w:color="auto"/>
            <w:bottom w:val="none" w:sz="0" w:space="0" w:color="auto"/>
            <w:right w:val="none" w:sz="0" w:space="0" w:color="auto"/>
          </w:divBdr>
        </w:div>
        <w:div w:id="896162841">
          <w:marLeft w:val="0"/>
          <w:marRight w:val="0"/>
          <w:marTop w:val="0"/>
          <w:marBottom w:val="101"/>
          <w:divBdr>
            <w:top w:val="none" w:sz="0" w:space="0" w:color="auto"/>
            <w:left w:val="none" w:sz="0" w:space="0" w:color="auto"/>
            <w:bottom w:val="none" w:sz="0" w:space="0" w:color="auto"/>
            <w:right w:val="none" w:sz="0" w:space="0" w:color="auto"/>
          </w:divBdr>
        </w:div>
        <w:div w:id="1594391737">
          <w:marLeft w:val="0"/>
          <w:marRight w:val="0"/>
          <w:marTop w:val="0"/>
          <w:marBottom w:val="101"/>
          <w:divBdr>
            <w:top w:val="none" w:sz="0" w:space="0" w:color="auto"/>
            <w:left w:val="none" w:sz="0" w:space="0" w:color="auto"/>
            <w:bottom w:val="none" w:sz="0" w:space="0" w:color="auto"/>
            <w:right w:val="none" w:sz="0" w:space="0" w:color="auto"/>
          </w:divBdr>
        </w:div>
        <w:div w:id="46416634">
          <w:marLeft w:val="0"/>
          <w:marRight w:val="0"/>
          <w:marTop w:val="0"/>
          <w:marBottom w:val="101"/>
          <w:divBdr>
            <w:top w:val="none" w:sz="0" w:space="0" w:color="auto"/>
            <w:left w:val="none" w:sz="0" w:space="0" w:color="auto"/>
            <w:bottom w:val="none" w:sz="0" w:space="0" w:color="auto"/>
            <w:right w:val="none" w:sz="0" w:space="0" w:color="auto"/>
          </w:divBdr>
        </w:div>
        <w:div w:id="204410495">
          <w:marLeft w:val="0"/>
          <w:marRight w:val="0"/>
          <w:marTop w:val="0"/>
          <w:marBottom w:val="101"/>
          <w:divBdr>
            <w:top w:val="none" w:sz="0" w:space="0" w:color="auto"/>
            <w:left w:val="none" w:sz="0" w:space="0" w:color="auto"/>
            <w:bottom w:val="none" w:sz="0" w:space="0" w:color="auto"/>
            <w:right w:val="none" w:sz="0" w:space="0" w:color="auto"/>
          </w:divBdr>
        </w:div>
        <w:div w:id="760881754">
          <w:marLeft w:val="0"/>
          <w:marRight w:val="0"/>
          <w:marTop w:val="0"/>
          <w:marBottom w:val="101"/>
          <w:divBdr>
            <w:top w:val="none" w:sz="0" w:space="0" w:color="auto"/>
            <w:left w:val="none" w:sz="0" w:space="0" w:color="auto"/>
            <w:bottom w:val="none" w:sz="0" w:space="0" w:color="auto"/>
            <w:right w:val="none" w:sz="0" w:space="0" w:color="auto"/>
          </w:divBdr>
        </w:div>
        <w:div w:id="1681078108">
          <w:marLeft w:val="0"/>
          <w:marRight w:val="0"/>
          <w:marTop w:val="0"/>
          <w:marBottom w:val="101"/>
          <w:divBdr>
            <w:top w:val="none" w:sz="0" w:space="0" w:color="auto"/>
            <w:left w:val="none" w:sz="0" w:space="0" w:color="auto"/>
            <w:bottom w:val="none" w:sz="0" w:space="0" w:color="auto"/>
            <w:right w:val="none" w:sz="0" w:space="0" w:color="auto"/>
          </w:divBdr>
        </w:div>
        <w:div w:id="1604802813">
          <w:marLeft w:val="0"/>
          <w:marRight w:val="0"/>
          <w:marTop w:val="0"/>
          <w:marBottom w:val="101"/>
          <w:divBdr>
            <w:top w:val="none" w:sz="0" w:space="0" w:color="auto"/>
            <w:left w:val="none" w:sz="0" w:space="0" w:color="auto"/>
            <w:bottom w:val="none" w:sz="0" w:space="0" w:color="auto"/>
            <w:right w:val="none" w:sz="0" w:space="0" w:color="auto"/>
          </w:divBdr>
        </w:div>
        <w:div w:id="2009795511">
          <w:marLeft w:val="0"/>
          <w:marRight w:val="0"/>
          <w:marTop w:val="0"/>
          <w:marBottom w:val="101"/>
          <w:divBdr>
            <w:top w:val="none" w:sz="0" w:space="0" w:color="auto"/>
            <w:left w:val="none" w:sz="0" w:space="0" w:color="auto"/>
            <w:bottom w:val="none" w:sz="0" w:space="0" w:color="auto"/>
            <w:right w:val="none" w:sz="0" w:space="0" w:color="auto"/>
          </w:divBdr>
        </w:div>
        <w:div w:id="1953903267">
          <w:marLeft w:val="0"/>
          <w:marRight w:val="0"/>
          <w:marTop w:val="0"/>
          <w:marBottom w:val="101"/>
          <w:divBdr>
            <w:top w:val="none" w:sz="0" w:space="0" w:color="auto"/>
            <w:left w:val="none" w:sz="0" w:space="0" w:color="auto"/>
            <w:bottom w:val="none" w:sz="0" w:space="0" w:color="auto"/>
            <w:right w:val="none" w:sz="0" w:space="0" w:color="auto"/>
          </w:divBdr>
        </w:div>
        <w:div w:id="505753683">
          <w:marLeft w:val="0"/>
          <w:marRight w:val="0"/>
          <w:marTop w:val="0"/>
          <w:marBottom w:val="101"/>
          <w:divBdr>
            <w:top w:val="none" w:sz="0" w:space="0" w:color="auto"/>
            <w:left w:val="none" w:sz="0" w:space="0" w:color="auto"/>
            <w:bottom w:val="none" w:sz="0" w:space="0" w:color="auto"/>
            <w:right w:val="none" w:sz="0" w:space="0" w:color="auto"/>
          </w:divBdr>
        </w:div>
        <w:div w:id="1811244430">
          <w:marLeft w:val="0"/>
          <w:marRight w:val="0"/>
          <w:marTop w:val="0"/>
          <w:marBottom w:val="101"/>
          <w:divBdr>
            <w:top w:val="none" w:sz="0" w:space="0" w:color="auto"/>
            <w:left w:val="none" w:sz="0" w:space="0" w:color="auto"/>
            <w:bottom w:val="none" w:sz="0" w:space="0" w:color="auto"/>
            <w:right w:val="none" w:sz="0" w:space="0" w:color="auto"/>
          </w:divBdr>
        </w:div>
        <w:div w:id="690182003">
          <w:marLeft w:val="0"/>
          <w:marRight w:val="0"/>
          <w:marTop w:val="0"/>
          <w:marBottom w:val="101"/>
          <w:divBdr>
            <w:top w:val="none" w:sz="0" w:space="0" w:color="auto"/>
            <w:left w:val="none" w:sz="0" w:space="0" w:color="auto"/>
            <w:bottom w:val="none" w:sz="0" w:space="0" w:color="auto"/>
            <w:right w:val="none" w:sz="0" w:space="0" w:color="auto"/>
          </w:divBdr>
        </w:div>
        <w:div w:id="1989548120">
          <w:marLeft w:val="0"/>
          <w:marRight w:val="0"/>
          <w:marTop w:val="0"/>
          <w:marBottom w:val="101"/>
          <w:divBdr>
            <w:top w:val="none" w:sz="0" w:space="0" w:color="auto"/>
            <w:left w:val="none" w:sz="0" w:space="0" w:color="auto"/>
            <w:bottom w:val="none" w:sz="0" w:space="0" w:color="auto"/>
            <w:right w:val="none" w:sz="0" w:space="0" w:color="auto"/>
          </w:divBdr>
        </w:div>
        <w:div w:id="15163035">
          <w:marLeft w:val="0"/>
          <w:marRight w:val="0"/>
          <w:marTop w:val="0"/>
          <w:marBottom w:val="101"/>
          <w:divBdr>
            <w:top w:val="none" w:sz="0" w:space="0" w:color="auto"/>
            <w:left w:val="none" w:sz="0" w:space="0" w:color="auto"/>
            <w:bottom w:val="none" w:sz="0" w:space="0" w:color="auto"/>
            <w:right w:val="none" w:sz="0" w:space="0" w:color="auto"/>
          </w:divBdr>
        </w:div>
        <w:div w:id="185367594">
          <w:marLeft w:val="0"/>
          <w:marRight w:val="0"/>
          <w:marTop w:val="0"/>
          <w:marBottom w:val="101"/>
          <w:divBdr>
            <w:top w:val="none" w:sz="0" w:space="0" w:color="auto"/>
            <w:left w:val="none" w:sz="0" w:space="0" w:color="auto"/>
            <w:bottom w:val="none" w:sz="0" w:space="0" w:color="auto"/>
            <w:right w:val="none" w:sz="0" w:space="0" w:color="auto"/>
          </w:divBdr>
        </w:div>
        <w:div w:id="305547895">
          <w:marLeft w:val="0"/>
          <w:marRight w:val="0"/>
          <w:marTop w:val="0"/>
          <w:marBottom w:val="101"/>
          <w:divBdr>
            <w:top w:val="none" w:sz="0" w:space="0" w:color="auto"/>
            <w:left w:val="none" w:sz="0" w:space="0" w:color="auto"/>
            <w:bottom w:val="none" w:sz="0" w:space="0" w:color="auto"/>
            <w:right w:val="none" w:sz="0" w:space="0" w:color="auto"/>
          </w:divBdr>
        </w:div>
        <w:div w:id="1163814842">
          <w:marLeft w:val="0"/>
          <w:marRight w:val="0"/>
          <w:marTop w:val="0"/>
          <w:marBottom w:val="101"/>
          <w:divBdr>
            <w:top w:val="none" w:sz="0" w:space="0" w:color="auto"/>
            <w:left w:val="none" w:sz="0" w:space="0" w:color="auto"/>
            <w:bottom w:val="none" w:sz="0" w:space="0" w:color="auto"/>
            <w:right w:val="none" w:sz="0" w:space="0" w:color="auto"/>
          </w:divBdr>
        </w:div>
        <w:div w:id="1473426">
          <w:marLeft w:val="0"/>
          <w:marRight w:val="0"/>
          <w:marTop w:val="0"/>
          <w:marBottom w:val="101"/>
          <w:divBdr>
            <w:top w:val="none" w:sz="0" w:space="0" w:color="auto"/>
            <w:left w:val="none" w:sz="0" w:space="0" w:color="auto"/>
            <w:bottom w:val="none" w:sz="0" w:space="0" w:color="auto"/>
            <w:right w:val="none" w:sz="0" w:space="0" w:color="auto"/>
          </w:divBdr>
        </w:div>
        <w:div w:id="1009915059">
          <w:marLeft w:val="0"/>
          <w:marRight w:val="0"/>
          <w:marTop w:val="0"/>
          <w:marBottom w:val="101"/>
          <w:divBdr>
            <w:top w:val="none" w:sz="0" w:space="0" w:color="auto"/>
            <w:left w:val="none" w:sz="0" w:space="0" w:color="auto"/>
            <w:bottom w:val="none" w:sz="0" w:space="0" w:color="auto"/>
            <w:right w:val="none" w:sz="0" w:space="0" w:color="auto"/>
          </w:divBdr>
        </w:div>
        <w:div w:id="532497271">
          <w:marLeft w:val="0"/>
          <w:marRight w:val="0"/>
          <w:marTop w:val="0"/>
          <w:marBottom w:val="101"/>
          <w:divBdr>
            <w:top w:val="none" w:sz="0" w:space="0" w:color="auto"/>
            <w:left w:val="none" w:sz="0" w:space="0" w:color="auto"/>
            <w:bottom w:val="none" w:sz="0" w:space="0" w:color="auto"/>
            <w:right w:val="none" w:sz="0" w:space="0" w:color="auto"/>
          </w:divBdr>
        </w:div>
        <w:div w:id="1319530289">
          <w:marLeft w:val="0"/>
          <w:marRight w:val="0"/>
          <w:marTop w:val="0"/>
          <w:marBottom w:val="101"/>
          <w:divBdr>
            <w:top w:val="none" w:sz="0" w:space="0" w:color="auto"/>
            <w:left w:val="none" w:sz="0" w:space="0" w:color="auto"/>
            <w:bottom w:val="none" w:sz="0" w:space="0" w:color="auto"/>
            <w:right w:val="none" w:sz="0" w:space="0" w:color="auto"/>
          </w:divBdr>
        </w:div>
        <w:div w:id="1601985448">
          <w:marLeft w:val="0"/>
          <w:marRight w:val="0"/>
          <w:marTop w:val="0"/>
          <w:marBottom w:val="101"/>
          <w:divBdr>
            <w:top w:val="none" w:sz="0" w:space="0" w:color="auto"/>
            <w:left w:val="none" w:sz="0" w:space="0" w:color="auto"/>
            <w:bottom w:val="none" w:sz="0" w:space="0" w:color="auto"/>
            <w:right w:val="none" w:sz="0" w:space="0" w:color="auto"/>
          </w:divBdr>
        </w:div>
        <w:div w:id="1578006638">
          <w:marLeft w:val="0"/>
          <w:marRight w:val="0"/>
          <w:marTop w:val="0"/>
          <w:marBottom w:val="101"/>
          <w:divBdr>
            <w:top w:val="none" w:sz="0" w:space="0" w:color="auto"/>
            <w:left w:val="none" w:sz="0" w:space="0" w:color="auto"/>
            <w:bottom w:val="none" w:sz="0" w:space="0" w:color="auto"/>
            <w:right w:val="none" w:sz="0" w:space="0" w:color="auto"/>
          </w:divBdr>
        </w:div>
        <w:div w:id="1093281752">
          <w:marLeft w:val="0"/>
          <w:marRight w:val="0"/>
          <w:marTop w:val="0"/>
          <w:marBottom w:val="101"/>
          <w:divBdr>
            <w:top w:val="none" w:sz="0" w:space="0" w:color="auto"/>
            <w:left w:val="none" w:sz="0" w:space="0" w:color="auto"/>
            <w:bottom w:val="none" w:sz="0" w:space="0" w:color="auto"/>
            <w:right w:val="none" w:sz="0" w:space="0" w:color="auto"/>
          </w:divBdr>
        </w:div>
        <w:div w:id="705257903">
          <w:marLeft w:val="0"/>
          <w:marRight w:val="0"/>
          <w:marTop w:val="0"/>
          <w:marBottom w:val="101"/>
          <w:divBdr>
            <w:top w:val="none" w:sz="0" w:space="0" w:color="auto"/>
            <w:left w:val="none" w:sz="0" w:space="0" w:color="auto"/>
            <w:bottom w:val="none" w:sz="0" w:space="0" w:color="auto"/>
            <w:right w:val="none" w:sz="0" w:space="0" w:color="auto"/>
          </w:divBdr>
        </w:div>
        <w:div w:id="412511052">
          <w:marLeft w:val="0"/>
          <w:marRight w:val="0"/>
          <w:marTop w:val="0"/>
          <w:marBottom w:val="101"/>
          <w:divBdr>
            <w:top w:val="none" w:sz="0" w:space="0" w:color="auto"/>
            <w:left w:val="none" w:sz="0" w:space="0" w:color="auto"/>
            <w:bottom w:val="none" w:sz="0" w:space="0" w:color="auto"/>
            <w:right w:val="none" w:sz="0" w:space="0" w:color="auto"/>
          </w:divBdr>
        </w:div>
        <w:div w:id="1523398845">
          <w:marLeft w:val="0"/>
          <w:marRight w:val="0"/>
          <w:marTop w:val="0"/>
          <w:marBottom w:val="101"/>
          <w:divBdr>
            <w:top w:val="none" w:sz="0" w:space="0" w:color="auto"/>
            <w:left w:val="none" w:sz="0" w:space="0" w:color="auto"/>
            <w:bottom w:val="none" w:sz="0" w:space="0" w:color="auto"/>
            <w:right w:val="none" w:sz="0" w:space="0" w:color="auto"/>
          </w:divBdr>
        </w:div>
        <w:div w:id="1081221964">
          <w:marLeft w:val="0"/>
          <w:marRight w:val="0"/>
          <w:marTop w:val="0"/>
          <w:marBottom w:val="101"/>
          <w:divBdr>
            <w:top w:val="none" w:sz="0" w:space="0" w:color="auto"/>
            <w:left w:val="none" w:sz="0" w:space="0" w:color="auto"/>
            <w:bottom w:val="none" w:sz="0" w:space="0" w:color="auto"/>
            <w:right w:val="none" w:sz="0" w:space="0" w:color="auto"/>
          </w:divBdr>
        </w:div>
        <w:div w:id="638072419">
          <w:marLeft w:val="0"/>
          <w:marRight w:val="0"/>
          <w:marTop w:val="0"/>
          <w:marBottom w:val="101"/>
          <w:divBdr>
            <w:top w:val="none" w:sz="0" w:space="0" w:color="auto"/>
            <w:left w:val="none" w:sz="0" w:space="0" w:color="auto"/>
            <w:bottom w:val="none" w:sz="0" w:space="0" w:color="auto"/>
            <w:right w:val="none" w:sz="0" w:space="0" w:color="auto"/>
          </w:divBdr>
        </w:div>
        <w:div w:id="2081445126">
          <w:marLeft w:val="0"/>
          <w:marRight w:val="0"/>
          <w:marTop w:val="0"/>
          <w:marBottom w:val="101"/>
          <w:divBdr>
            <w:top w:val="none" w:sz="0" w:space="0" w:color="auto"/>
            <w:left w:val="none" w:sz="0" w:space="0" w:color="auto"/>
            <w:bottom w:val="none" w:sz="0" w:space="0" w:color="auto"/>
            <w:right w:val="none" w:sz="0" w:space="0" w:color="auto"/>
          </w:divBdr>
        </w:div>
        <w:div w:id="1661232555">
          <w:marLeft w:val="0"/>
          <w:marRight w:val="0"/>
          <w:marTop w:val="0"/>
          <w:marBottom w:val="101"/>
          <w:divBdr>
            <w:top w:val="none" w:sz="0" w:space="0" w:color="auto"/>
            <w:left w:val="none" w:sz="0" w:space="0" w:color="auto"/>
            <w:bottom w:val="none" w:sz="0" w:space="0" w:color="auto"/>
            <w:right w:val="none" w:sz="0" w:space="0" w:color="auto"/>
          </w:divBdr>
        </w:div>
        <w:div w:id="1699546388">
          <w:marLeft w:val="0"/>
          <w:marRight w:val="0"/>
          <w:marTop w:val="0"/>
          <w:marBottom w:val="101"/>
          <w:divBdr>
            <w:top w:val="none" w:sz="0" w:space="0" w:color="auto"/>
            <w:left w:val="none" w:sz="0" w:space="0" w:color="auto"/>
            <w:bottom w:val="none" w:sz="0" w:space="0" w:color="auto"/>
            <w:right w:val="none" w:sz="0" w:space="0" w:color="auto"/>
          </w:divBdr>
        </w:div>
        <w:div w:id="1814327383">
          <w:marLeft w:val="0"/>
          <w:marRight w:val="0"/>
          <w:marTop w:val="0"/>
          <w:marBottom w:val="101"/>
          <w:divBdr>
            <w:top w:val="none" w:sz="0" w:space="0" w:color="auto"/>
            <w:left w:val="none" w:sz="0" w:space="0" w:color="auto"/>
            <w:bottom w:val="none" w:sz="0" w:space="0" w:color="auto"/>
            <w:right w:val="none" w:sz="0" w:space="0" w:color="auto"/>
          </w:divBdr>
        </w:div>
        <w:div w:id="1631861084">
          <w:marLeft w:val="0"/>
          <w:marRight w:val="0"/>
          <w:marTop w:val="0"/>
          <w:marBottom w:val="101"/>
          <w:divBdr>
            <w:top w:val="none" w:sz="0" w:space="0" w:color="auto"/>
            <w:left w:val="none" w:sz="0" w:space="0" w:color="auto"/>
            <w:bottom w:val="none" w:sz="0" w:space="0" w:color="auto"/>
            <w:right w:val="none" w:sz="0" w:space="0" w:color="auto"/>
          </w:divBdr>
        </w:div>
        <w:div w:id="371657771">
          <w:marLeft w:val="0"/>
          <w:marRight w:val="0"/>
          <w:marTop w:val="0"/>
          <w:marBottom w:val="101"/>
          <w:divBdr>
            <w:top w:val="none" w:sz="0" w:space="0" w:color="auto"/>
            <w:left w:val="none" w:sz="0" w:space="0" w:color="auto"/>
            <w:bottom w:val="none" w:sz="0" w:space="0" w:color="auto"/>
            <w:right w:val="none" w:sz="0" w:space="0" w:color="auto"/>
          </w:divBdr>
        </w:div>
        <w:div w:id="500396311">
          <w:marLeft w:val="0"/>
          <w:marRight w:val="0"/>
          <w:marTop w:val="0"/>
          <w:marBottom w:val="101"/>
          <w:divBdr>
            <w:top w:val="none" w:sz="0" w:space="0" w:color="auto"/>
            <w:left w:val="none" w:sz="0" w:space="0" w:color="auto"/>
            <w:bottom w:val="none" w:sz="0" w:space="0" w:color="auto"/>
            <w:right w:val="none" w:sz="0" w:space="0" w:color="auto"/>
          </w:divBdr>
        </w:div>
        <w:div w:id="915360152">
          <w:marLeft w:val="0"/>
          <w:marRight w:val="0"/>
          <w:marTop w:val="0"/>
          <w:marBottom w:val="101"/>
          <w:divBdr>
            <w:top w:val="none" w:sz="0" w:space="0" w:color="auto"/>
            <w:left w:val="none" w:sz="0" w:space="0" w:color="auto"/>
            <w:bottom w:val="none" w:sz="0" w:space="0" w:color="auto"/>
            <w:right w:val="none" w:sz="0" w:space="0" w:color="auto"/>
          </w:divBdr>
        </w:div>
        <w:div w:id="1850409810">
          <w:marLeft w:val="0"/>
          <w:marRight w:val="0"/>
          <w:marTop w:val="0"/>
          <w:marBottom w:val="101"/>
          <w:divBdr>
            <w:top w:val="none" w:sz="0" w:space="0" w:color="auto"/>
            <w:left w:val="none" w:sz="0" w:space="0" w:color="auto"/>
            <w:bottom w:val="none" w:sz="0" w:space="0" w:color="auto"/>
            <w:right w:val="none" w:sz="0" w:space="0" w:color="auto"/>
          </w:divBdr>
        </w:div>
        <w:div w:id="2085831808">
          <w:marLeft w:val="0"/>
          <w:marRight w:val="0"/>
          <w:marTop w:val="0"/>
          <w:marBottom w:val="101"/>
          <w:divBdr>
            <w:top w:val="none" w:sz="0" w:space="0" w:color="auto"/>
            <w:left w:val="none" w:sz="0" w:space="0" w:color="auto"/>
            <w:bottom w:val="none" w:sz="0" w:space="0" w:color="auto"/>
            <w:right w:val="none" w:sz="0" w:space="0" w:color="auto"/>
          </w:divBdr>
        </w:div>
        <w:div w:id="152918970">
          <w:marLeft w:val="0"/>
          <w:marRight w:val="0"/>
          <w:marTop w:val="0"/>
          <w:marBottom w:val="101"/>
          <w:divBdr>
            <w:top w:val="none" w:sz="0" w:space="0" w:color="auto"/>
            <w:left w:val="none" w:sz="0" w:space="0" w:color="auto"/>
            <w:bottom w:val="none" w:sz="0" w:space="0" w:color="auto"/>
            <w:right w:val="none" w:sz="0" w:space="0" w:color="auto"/>
          </w:divBdr>
        </w:div>
        <w:div w:id="216556308">
          <w:marLeft w:val="0"/>
          <w:marRight w:val="0"/>
          <w:marTop w:val="0"/>
          <w:marBottom w:val="101"/>
          <w:divBdr>
            <w:top w:val="none" w:sz="0" w:space="0" w:color="auto"/>
            <w:left w:val="none" w:sz="0" w:space="0" w:color="auto"/>
            <w:bottom w:val="none" w:sz="0" w:space="0" w:color="auto"/>
            <w:right w:val="none" w:sz="0" w:space="0" w:color="auto"/>
          </w:divBdr>
        </w:div>
        <w:div w:id="298614562">
          <w:marLeft w:val="0"/>
          <w:marRight w:val="0"/>
          <w:marTop w:val="0"/>
          <w:marBottom w:val="101"/>
          <w:divBdr>
            <w:top w:val="none" w:sz="0" w:space="0" w:color="auto"/>
            <w:left w:val="none" w:sz="0" w:space="0" w:color="auto"/>
            <w:bottom w:val="none" w:sz="0" w:space="0" w:color="auto"/>
            <w:right w:val="none" w:sz="0" w:space="0" w:color="auto"/>
          </w:divBdr>
        </w:div>
        <w:div w:id="1547371049">
          <w:marLeft w:val="0"/>
          <w:marRight w:val="0"/>
          <w:marTop w:val="0"/>
          <w:marBottom w:val="101"/>
          <w:divBdr>
            <w:top w:val="none" w:sz="0" w:space="0" w:color="auto"/>
            <w:left w:val="none" w:sz="0" w:space="0" w:color="auto"/>
            <w:bottom w:val="none" w:sz="0" w:space="0" w:color="auto"/>
            <w:right w:val="none" w:sz="0" w:space="0" w:color="auto"/>
          </w:divBdr>
        </w:div>
        <w:div w:id="1449354889">
          <w:marLeft w:val="0"/>
          <w:marRight w:val="0"/>
          <w:marTop w:val="0"/>
          <w:marBottom w:val="101"/>
          <w:divBdr>
            <w:top w:val="none" w:sz="0" w:space="0" w:color="auto"/>
            <w:left w:val="none" w:sz="0" w:space="0" w:color="auto"/>
            <w:bottom w:val="none" w:sz="0" w:space="0" w:color="auto"/>
            <w:right w:val="none" w:sz="0" w:space="0" w:color="auto"/>
          </w:divBdr>
        </w:div>
        <w:div w:id="964046484">
          <w:marLeft w:val="0"/>
          <w:marRight w:val="0"/>
          <w:marTop w:val="0"/>
          <w:marBottom w:val="101"/>
          <w:divBdr>
            <w:top w:val="none" w:sz="0" w:space="0" w:color="auto"/>
            <w:left w:val="none" w:sz="0" w:space="0" w:color="auto"/>
            <w:bottom w:val="none" w:sz="0" w:space="0" w:color="auto"/>
            <w:right w:val="none" w:sz="0" w:space="0" w:color="auto"/>
          </w:divBdr>
        </w:div>
        <w:div w:id="184099700">
          <w:marLeft w:val="0"/>
          <w:marRight w:val="0"/>
          <w:marTop w:val="0"/>
          <w:marBottom w:val="101"/>
          <w:divBdr>
            <w:top w:val="none" w:sz="0" w:space="0" w:color="auto"/>
            <w:left w:val="none" w:sz="0" w:space="0" w:color="auto"/>
            <w:bottom w:val="none" w:sz="0" w:space="0" w:color="auto"/>
            <w:right w:val="none" w:sz="0" w:space="0" w:color="auto"/>
          </w:divBdr>
        </w:div>
        <w:div w:id="765030579">
          <w:marLeft w:val="0"/>
          <w:marRight w:val="0"/>
          <w:marTop w:val="0"/>
          <w:marBottom w:val="101"/>
          <w:divBdr>
            <w:top w:val="none" w:sz="0" w:space="0" w:color="auto"/>
            <w:left w:val="none" w:sz="0" w:space="0" w:color="auto"/>
            <w:bottom w:val="none" w:sz="0" w:space="0" w:color="auto"/>
            <w:right w:val="none" w:sz="0" w:space="0" w:color="auto"/>
          </w:divBdr>
        </w:div>
        <w:div w:id="932593066">
          <w:marLeft w:val="0"/>
          <w:marRight w:val="0"/>
          <w:marTop w:val="0"/>
          <w:marBottom w:val="101"/>
          <w:divBdr>
            <w:top w:val="none" w:sz="0" w:space="0" w:color="auto"/>
            <w:left w:val="none" w:sz="0" w:space="0" w:color="auto"/>
            <w:bottom w:val="none" w:sz="0" w:space="0" w:color="auto"/>
            <w:right w:val="none" w:sz="0" w:space="0" w:color="auto"/>
          </w:divBdr>
        </w:div>
        <w:div w:id="929899118">
          <w:marLeft w:val="0"/>
          <w:marRight w:val="0"/>
          <w:marTop w:val="0"/>
          <w:marBottom w:val="101"/>
          <w:divBdr>
            <w:top w:val="none" w:sz="0" w:space="0" w:color="auto"/>
            <w:left w:val="none" w:sz="0" w:space="0" w:color="auto"/>
            <w:bottom w:val="none" w:sz="0" w:space="0" w:color="auto"/>
            <w:right w:val="none" w:sz="0" w:space="0" w:color="auto"/>
          </w:divBdr>
        </w:div>
        <w:div w:id="1606112553">
          <w:marLeft w:val="0"/>
          <w:marRight w:val="0"/>
          <w:marTop w:val="0"/>
          <w:marBottom w:val="101"/>
          <w:divBdr>
            <w:top w:val="none" w:sz="0" w:space="0" w:color="auto"/>
            <w:left w:val="none" w:sz="0" w:space="0" w:color="auto"/>
            <w:bottom w:val="none" w:sz="0" w:space="0" w:color="auto"/>
            <w:right w:val="none" w:sz="0" w:space="0" w:color="auto"/>
          </w:divBdr>
        </w:div>
        <w:div w:id="603345610">
          <w:marLeft w:val="0"/>
          <w:marRight w:val="0"/>
          <w:marTop w:val="0"/>
          <w:marBottom w:val="101"/>
          <w:divBdr>
            <w:top w:val="none" w:sz="0" w:space="0" w:color="auto"/>
            <w:left w:val="none" w:sz="0" w:space="0" w:color="auto"/>
            <w:bottom w:val="none" w:sz="0" w:space="0" w:color="auto"/>
            <w:right w:val="none" w:sz="0" w:space="0" w:color="auto"/>
          </w:divBdr>
        </w:div>
        <w:div w:id="826482482">
          <w:marLeft w:val="0"/>
          <w:marRight w:val="0"/>
          <w:marTop w:val="0"/>
          <w:marBottom w:val="101"/>
          <w:divBdr>
            <w:top w:val="none" w:sz="0" w:space="0" w:color="auto"/>
            <w:left w:val="none" w:sz="0" w:space="0" w:color="auto"/>
            <w:bottom w:val="none" w:sz="0" w:space="0" w:color="auto"/>
            <w:right w:val="none" w:sz="0" w:space="0" w:color="auto"/>
          </w:divBdr>
        </w:div>
        <w:div w:id="1503469539">
          <w:marLeft w:val="720"/>
          <w:marRight w:val="0"/>
          <w:marTop w:val="0"/>
          <w:marBottom w:val="101"/>
          <w:divBdr>
            <w:top w:val="none" w:sz="0" w:space="0" w:color="auto"/>
            <w:left w:val="none" w:sz="0" w:space="0" w:color="auto"/>
            <w:bottom w:val="none" w:sz="0" w:space="0" w:color="auto"/>
            <w:right w:val="none" w:sz="0" w:space="0" w:color="auto"/>
          </w:divBdr>
        </w:div>
        <w:div w:id="1276401400">
          <w:marLeft w:val="720"/>
          <w:marRight w:val="0"/>
          <w:marTop w:val="0"/>
          <w:marBottom w:val="101"/>
          <w:divBdr>
            <w:top w:val="none" w:sz="0" w:space="0" w:color="auto"/>
            <w:left w:val="none" w:sz="0" w:space="0" w:color="auto"/>
            <w:bottom w:val="none" w:sz="0" w:space="0" w:color="auto"/>
            <w:right w:val="none" w:sz="0" w:space="0" w:color="auto"/>
          </w:divBdr>
        </w:div>
        <w:div w:id="140198954">
          <w:marLeft w:val="720"/>
          <w:marRight w:val="0"/>
          <w:marTop w:val="0"/>
          <w:marBottom w:val="101"/>
          <w:divBdr>
            <w:top w:val="none" w:sz="0" w:space="0" w:color="auto"/>
            <w:left w:val="none" w:sz="0" w:space="0" w:color="auto"/>
            <w:bottom w:val="none" w:sz="0" w:space="0" w:color="auto"/>
            <w:right w:val="none" w:sz="0" w:space="0" w:color="auto"/>
          </w:divBdr>
        </w:div>
        <w:div w:id="703869270">
          <w:marLeft w:val="720"/>
          <w:marRight w:val="0"/>
          <w:marTop w:val="0"/>
          <w:marBottom w:val="101"/>
          <w:divBdr>
            <w:top w:val="none" w:sz="0" w:space="0" w:color="auto"/>
            <w:left w:val="none" w:sz="0" w:space="0" w:color="auto"/>
            <w:bottom w:val="none" w:sz="0" w:space="0" w:color="auto"/>
            <w:right w:val="none" w:sz="0" w:space="0" w:color="auto"/>
          </w:divBdr>
        </w:div>
        <w:div w:id="1203905494">
          <w:marLeft w:val="0"/>
          <w:marRight w:val="0"/>
          <w:marTop w:val="0"/>
          <w:marBottom w:val="101"/>
          <w:divBdr>
            <w:top w:val="none" w:sz="0" w:space="0" w:color="auto"/>
            <w:left w:val="none" w:sz="0" w:space="0" w:color="auto"/>
            <w:bottom w:val="none" w:sz="0" w:space="0" w:color="auto"/>
            <w:right w:val="none" w:sz="0" w:space="0" w:color="auto"/>
          </w:divBdr>
        </w:div>
        <w:div w:id="1555235635">
          <w:marLeft w:val="0"/>
          <w:marRight w:val="0"/>
          <w:marTop w:val="0"/>
          <w:marBottom w:val="101"/>
          <w:divBdr>
            <w:top w:val="none" w:sz="0" w:space="0" w:color="auto"/>
            <w:left w:val="none" w:sz="0" w:space="0" w:color="auto"/>
            <w:bottom w:val="none" w:sz="0" w:space="0" w:color="auto"/>
            <w:right w:val="none" w:sz="0" w:space="0" w:color="auto"/>
          </w:divBdr>
        </w:div>
        <w:div w:id="838154804">
          <w:marLeft w:val="0"/>
          <w:marRight w:val="0"/>
          <w:marTop w:val="0"/>
          <w:marBottom w:val="101"/>
          <w:divBdr>
            <w:top w:val="none" w:sz="0" w:space="0" w:color="auto"/>
            <w:left w:val="none" w:sz="0" w:space="0" w:color="auto"/>
            <w:bottom w:val="none" w:sz="0" w:space="0" w:color="auto"/>
            <w:right w:val="none" w:sz="0" w:space="0" w:color="auto"/>
          </w:divBdr>
        </w:div>
        <w:div w:id="8024771">
          <w:marLeft w:val="0"/>
          <w:marRight w:val="0"/>
          <w:marTop w:val="0"/>
          <w:marBottom w:val="101"/>
          <w:divBdr>
            <w:top w:val="none" w:sz="0" w:space="0" w:color="auto"/>
            <w:left w:val="none" w:sz="0" w:space="0" w:color="auto"/>
            <w:bottom w:val="none" w:sz="0" w:space="0" w:color="auto"/>
            <w:right w:val="none" w:sz="0" w:space="0" w:color="auto"/>
          </w:divBdr>
        </w:div>
        <w:div w:id="1437746510">
          <w:marLeft w:val="0"/>
          <w:marRight w:val="0"/>
          <w:marTop w:val="0"/>
          <w:marBottom w:val="101"/>
          <w:divBdr>
            <w:top w:val="none" w:sz="0" w:space="0" w:color="auto"/>
            <w:left w:val="none" w:sz="0" w:space="0" w:color="auto"/>
            <w:bottom w:val="none" w:sz="0" w:space="0" w:color="auto"/>
            <w:right w:val="none" w:sz="0" w:space="0" w:color="auto"/>
          </w:divBdr>
        </w:div>
        <w:div w:id="1489785792">
          <w:marLeft w:val="0"/>
          <w:marRight w:val="0"/>
          <w:marTop w:val="0"/>
          <w:marBottom w:val="101"/>
          <w:divBdr>
            <w:top w:val="none" w:sz="0" w:space="0" w:color="auto"/>
            <w:left w:val="none" w:sz="0" w:space="0" w:color="auto"/>
            <w:bottom w:val="none" w:sz="0" w:space="0" w:color="auto"/>
            <w:right w:val="none" w:sz="0" w:space="0" w:color="auto"/>
          </w:divBdr>
        </w:div>
        <w:div w:id="344137996">
          <w:marLeft w:val="0"/>
          <w:marRight w:val="0"/>
          <w:marTop w:val="0"/>
          <w:marBottom w:val="101"/>
          <w:divBdr>
            <w:top w:val="none" w:sz="0" w:space="0" w:color="auto"/>
            <w:left w:val="none" w:sz="0" w:space="0" w:color="auto"/>
            <w:bottom w:val="none" w:sz="0" w:space="0" w:color="auto"/>
            <w:right w:val="none" w:sz="0" w:space="0" w:color="auto"/>
          </w:divBdr>
        </w:div>
        <w:div w:id="1775394603">
          <w:marLeft w:val="0"/>
          <w:marRight w:val="0"/>
          <w:marTop w:val="0"/>
          <w:marBottom w:val="101"/>
          <w:divBdr>
            <w:top w:val="none" w:sz="0" w:space="0" w:color="auto"/>
            <w:left w:val="none" w:sz="0" w:space="0" w:color="auto"/>
            <w:bottom w:val="none" w:sz="0" w:space="0" w:color="auto"/>
            <w:right w:val="none" w:sz="0" w:space="0" w:color="auto"/>
          </w:divBdr>
        </w:div>
        <w:div w:id="576594765">
          <w:marLeft w:val="0"/>
          <w:marRight w:val="0"/>
          <w:marTop w:val="0"/>
          <w:marBottom w:val="101"/>
          <w:divBdr>
            <w:top w:val="none" w:sz="0" w:space="0" w:color="auto"/>
            <w:left w:val="none" w:sz="0" w:space="0" w:color="auto"/>
            <w:bottom w:val="none" w:sz="0" w:space="0" w:color="auto"/>
            <w:right w:val="none" w:sz="0" w:space="0" w:color="auto"/>
          </w:divBdr>
        </w:div>
        <w:div w:id="1408654386">
          <w:marLeft w:val="0"/>
          <w:marRight w:val="0"/>
          <w:marTop w:val="0"/>
          <w:marBottom w:val="101"/>
          <w:divBdr>
            <w:top w:val="none" w:sz="0" w:space="0" w:color="auto"/>
            <w:left w:val="none" w:sz="0" w:space="0" w:color="auto"/>
            <w:bottom w:val="none" w:sz="0" w:space="0" w:color="auto"/>
            <w:right w:val="none" w:sz="0" w:space="0" w:color="auto"/>
          </w:divBdr>
        </w:div>
        <w:div w:id="60298022">
          <w:marLeft w:val="0"/>
          <w:marRight w:val="0"/>
          <w:marTop w:val="0"/>
          <w:marBottom w:val="101"/>
          <w:divBdr>
            <w:top w:val="none" w:sz="0" w:space="0" w:color="auto"/>
            <w:left w:val="none" w:sz="0" w:space="0" w:color="auto"/>
            <w:bottom w:val="none" w:sz="0" w:space="0" w:color="auto"/>
            <w:right w:val="none" w:sz="0" w:space="0" w:color="auto"/>
          </w:divBdr>
        </w:div>
        <w:div w:id="941767037">
          <w:marLeft w:val="0"/>
          <w:marRight w:val="0"/>
          <w:marTop w:val="0"/>
          <w:marBottom w:val="101"/>
          <w:divBdr>
            <w:top w:val="none" w:sz="0" w:space="0" w:color="auto"/>
            <w:left w:val="none" w:sz="0" w:space="0" w:color="auto"/>
            <w:bottom w:val="none" w:sz="0" w:space="0" w:color="auto"/>
            <w:right w:val="none" w:sz="0" w:space="0" w:color="auto"/>
          </w:divBdr>
        </w:div>
        <w:div w:id="2146384035">
          <w:marLeft w:val="0"/>
          <w:marRight w:val="0"/>
          <w:marTop w:val="0"/>
          <w:marBottom w:val="101"/>
          <w:divBdr>
            <w:top w:val="none" w:sz="0" w:space="0" w:color="auto"/>
            <w:left w:val="none" w:sz="0" w:space="0" w:color="auto"/>
            <w:bottom w:val="none" w:sz="0" w:space="0" w:color="auto"/>
            <w:right w:val="none" w:sz="0" w:space="0" w:color="auto"/>
          </w:divBdr>
        </w:div>
        <w:div w:id="1628657103">
          <w:marLeft w:val="0"/>
          <w:marRight w:val="0"/>
          <w:marTop w:val="0"/>
          <w:marBottom w:val="101"/>
          <w:divBdr>
            <w:top w:val="none" w:sz="0" w:space="0" w:color="auto"/>
            <w:left w:val="none" w:sz="0" w:space="0" w:color="auto"/>
            <w:bottom w:val="none" w:sz="0" w:space="0" w:color="auto"/>
            <w:right w:val="none" w:sz="0" w:space="0" w:color="auto"/>
          </w:divBdr>
        </w:div>
        <w:div w:id="132721277">
          <w:marLeft w:val="0"/>
          <w:marRight w:val="0"/>
          <w:marTop w:val="0"/>
          <w:marBottom w:val="101"/>
          <w:divBdr>
            <w:top w:val="none" w:sz="0" w:space="0" w:color="auto"/>
            <w:left w:val="none" w:sz="0" w:space="0" w:color="auto"/>
            <w:bottom w:val="none" w:sz="0" w:space="0" w:color="auto"/>
            <w:right w:val="none" w:sz="0" w:space="0" w:color="auto"/>
          </w:divBdr>
        </w:div>
        <w:div w:id="333386086">
          <w:marLeft w:val="0"/>
          <w:marRight w:val="0"/>
          <w:marTop w:val="0"/>
          <w:marBottom w:val="101"/>
          <w:divBdr>
            <w:top w:val="none" w:sz="0" w:space="0" w:color="auto"/>
            <w:left w:val="none" w:sz="0" w:space="0" w:color="auto"/>
            <w:bottom w:val="none" w:sz="0" w:space="0" w:color="auto"/>
            <w:right w:val="none" w:sz="0" w:space="0" w:color="auto"/>
          </w:divBdr>
        </w:div>
        <w:div w:id="301471781">
          <w:marLeft w:val="0"/>
          <w:marRight w:val="0"/>
          <w:marTop w:val="0"/>
          <w:marBottom w:val="101"/>
          <w:divBdr>
            <w:top w:val="none" w:sz="0" w:space="0" w:color="auto"/>
            <w:left w:val="none" w:sz="0" w:space="0" w:color="auto"/>
            <w:bottom w:val="none" w:sz="0" w:space="0" w:color="auto"/>
            <w:right w:val="none" w:sz="0" w:space="0" w:color="auto"/>
          </w:divBdr>
        </w:div>
        <w:div w:id="1075782081">
          <w:marLeft w:val="0"/>
          <w:marRight w:val="0"/>
          <w:marTop w:val="0"/>
          <w:marBottom w:val="101"/>
          <w:divBdr>
            <w:top w:val="none" w:sz="0" w:space="0" w:color="auto"/>
            <w:left w:val="none" w:sz="0" w:space="0" w:color="auto"/>
            <w:bottom w:val="none" w:sz="0" w:space="0" w:color="auto"/>
            <w:right w:val="none" w:sz="0" w:space="0" w:color="auto"/>
          </w:divBdr>
        </w:div>
        <w:div w:id="212690964">
          <w:marLeft w:val="0"/>
          <w:marRight w:val="0"/>
          <w:marTop w:val="0"/>
          <w:marBottom w:val="101"/>
          <w:divBdr>
            <w:top w:val="none" w:sz="0" w:space="0" w:color="auto"/>
            <w:left w:val="none" w:sz="0" w:space="0" w:color="auto"/>
            <w:bottom w:val="none" w:sz="0" w:space="0" w:color="auto"/>
            <w:right w:val="none" w:sz="0" w:space="0" w:color="auto"/>
          </w:divBdr>
        </w:div>
        <w:div w:id="2119832548">
          <w:marLeft w:val="0"/>
          <w:marRight w:val="0"/>
          <w:marTop w:val="0"/>
          <w:marBottom w:val="101"/>
          <w:divBdr>
            <w:top w:val="none" w:sz="0" w:space="0" w:color="auto"/>
            <w:left w:val="none" w:sz="0" w:space="0" w:color="auto"/>
            <w:bottom w:val="none" w:sz="0" w:space="0" w:color="auto"/>
            <w:right w:val="none" w:sz="0" w:space="0" w:color="auto"/>
          </w:divBdr>
        </w:div>
        <w:div w:id="565338202">
          <w:marLeft w:val="0"/>
          <w:marRight w:val="0"/>
          <w:marTop w:val="0"/>
          <w:marBottom w:val="101"/>
          <w:divBdr>
            <w:top w:val="none" w:sz="0" w:space="0" w:color="auto"/>
            <w:left w:val="none" w:sz="0" w:space="0" w:color="auto"/>
            <w:bottom w:val="none" w:sz="0" w:space="0" w:color="auto"/>
            <w:right w:val="none" w:sz="0" w:space="0" w:color="auto"/>
          </w:divBdr>
        </w:div>
        <w:div w:id="115104144">
          <w:marLeft w:val="0"/>
          <w:marRight w:val="0"/>
          <w:marTop w:val="0"/>
          <w:marBottom w:val="101"/>
          <w:divBdr>
            <w:top w:val="none" w:sz="0" w:space="0" w:color="auto"/>
            <w:left w:val="none" w:sz="0" w:space="0" w:color="auto"/>
            <w:bottom w:val="none" w:sz="0" w:space="0" w:color="auto"/>
            <w:right w:val="none" w:sz="0" w:space="0" w:color="auto"/>
          </w:divBdr>
        </w:div>
        <w:div w:id="2143842891">
          <w:marLeft w:val="0"/>
          <w:marRight w:val="0"/>
          <w:marTop w:val="0"/>
          <w:marBottom w:val="101"/>
          <w:divBdr>
            <w:top w:val="none" w:sz="0" w:space="0" w:color="auto"/>
            <w:left w:val="none" w:sz="0" w:space="0" w:color="auto"/>
            <w:bottom w:val="none" w:sz="0" w:space="0" w:color="auto"/>
            <w:right w:val="none" w:sz="0" w:space="0" w:color="auto"/>
          </w:divBdr>
        </w:div>
        <w:div w:id="1449812466">
          <w:marLeft w:val="0"/>
          <w:marRight w:val="0"/>
          <w:marTop w:val="0"/>
          <w:marBottom w:val="101"/>
          <w:divBdr>
            <w:top w:val="none" w:sz="0" w:space="0" w:color="auto"/>
            <w:left w:val="none" w:sz="0" w:space="0" w:color="auto"/>
            <w:bottom w:val="none" w:sz="0" w:space="0" w:color="auto"/>
            <w:right w:val="none" w:sz="0" w:space="0" w:color="auto"/>
          </w:divBdr>
        </w:div>
        <w:div w:id="797525058">
          <w:marLeft w:val="0"/>
          <w:marRight w:val="0"/>
          <w:marTop w:val="0"/>
          <w:marBottom w:val="101"/>
          <w:divBdr>
            <w:top w:val="none" w:sz="0" w:space="0" w:color="auto"/>
            <w:left w:val="none" w:sz="0" w:space="0" w:color="auto"/>
            <w:bottom w:val="none" w:sz="0" w:space="0" w:color="auto"/>
            <w:right w:val="none" w:sz="0" w:space="0" w:color="auto"/>
          </w:divBdr>
        </w:div>
        <w:div w:id="137499321">
          <w:marLeft w:val="0"/>
          <w:marRight w:val="0"/>
          <w:marTop w:val="0"/>
          <w:marBottom w:val="101"/>
          <w:divBdr>
            <w:top w:val="none" w:sz="0" w:space="0" w:color="auto"/>
            <w:left w:val="none" w:sz="0" w:space="0" w:color="auto"/>
            <w:bottom w:val="none" w:sz="0" w:space="0" w:color="auto"/>
            <w:right w:val="none" w:sz="0" w:space="0" w:color="auto"/>
          </w:divBdr>
        </w:div>
        <w:div w:id="1649702767">
          <w:marLeft w:val="0"/>
          <w:marRight w:val="0"/>
          <w:marTop w:val="0"/>
          <w:marBottom w:val="101"/>
          <w:divBdr>
            <w:top w:val="none" w:sz="0" w:space="0" w:color="auto"/>
            <w:left w:val="none" w:sz="0" w:space="0" w:color="auto"/>
            <w:bottom w:val="none" w:sz="0" w:space="0" w:color="auto"/>
            <w:right w:val="none" w:sz="0" w:space="0" w:color="auto"/>
          </w:divBdr>
        </w:div>
        <w:div w:id="452597554">
          <w:marLeft w:val="0"/>
          <w:marRight w:val="0"/>
          <w:marTop w:val="0"/>
          <w:marBottom w:val="101"/>
          <w:divBdr>
            <w:top w:val="none" w:sz="0" w:space="0" w:color="auto"/>
            <w:left w:val="none" w:sz="0" w:space="0" w:color="auto"/>
            <w:bottom w:val="none" w:sz="0" w:space="0" w:color="auto"/>
            <w:right w:val="none" w:sz="0" w:space="0" w:color="auto"/>
          </w:divBdr>
        </w:div>
        <w:div w:id="1548952783">
          <w:marLeft w:val="0"/>
          <w:marRight w:val="0"/>
          <w:marTop w:val="0"/>
          <w:marBottom w:val="101"/>
          <w:divBdr>
            <w:top w:val="none" w:sz="0" w:space="0" w:color="auto"/>
            <w:left w:val="none" w:sz="0" w:space="0" w:color="auto"/>
            <w:bottom w:val="none" w:sz="0" w:space="0" w:color="auto"/>
            <w:right w:val="none" w:sz="0" w:space="0" w:color="auto"/>
          </w:divBdr>
        </w:div>
        <w:div w:id="473372225">
          <w:marLeft w:val="0"/>
          <w:marRight w:val="0"/>
          <w:marTop w:val="0"/>
          <w:marBottom w:val="101"/>
          <w:divBdr>
            <w:top w:val="none" w:sz="0" w:space="0" w:color="auto"/>
            <w:left w:val="none" w:sz="0" w:space="0" w:color="auto"/>
            <w:bottom w:val="none" w:sz="0" w:space="0" w:color="auto"/>
            <w:right w:val="none" w:sz="0" w:space="0" w:color="auto"/>
          </w:divBdr>
        </w:div>
        <w:div w:id="979185401">
          <w:marLeft w:val="0"/>
          <w:marRight w:val="0"/>
          <w:marTop w:val="0"/>
          <w:marBottom w:val="101"/>
          <w:divBdr>
            <w:top w:val="none" w:sz="0" w:space="0" w:color="auto"/>
            <w:left w:val="none" w:sz="0" w:space="0" w:color="auto"/>
            <w:bottom w:val="none" w:sz="0" w:space="0" w:color="auto"/>
            <w:right w:val="none" w:sz="0" w:space="0" w:color="auto"/>
          </w:divBdr>
        </w:div>
        <w:div w:id="406417494">
          <w:marLeft w:val="0"/>
          <w:marRight w:val="0"/>
          <w:marTop w:val="0"/>
          <w:marBottom w:val="101"/>
          <w:divBdr>
            <w:top w:val="none" w:sz="0" w:space="0" w:color="auto"/>
            <w:left w:val="none" w:sz="0" w:space="0" w:color="auto"/>
            <w:bottom w:val="none" w:sz="0" w:space="0" w:color="auto"/>
            <w:right w:val="none" w:sz="0" w:space="0" w:color="auto"/>
          </w:divBdr>
        </w:div>
        <w:div w:id="997271208">
          <w:marLeft w:val="0"/>
          <w:marRight w:val="0"/>
          <w:marTop w:val="0"/>
          <w:marBottom w:val="101"/>
          <w:divBdr>
            <w:top w:val="none" w:sz="0" w:space="0" w:color="auto"/>
            <w:left w:val="none" w:sz="0" w:space="0" w:color="auto"/>
            <w:bottom w:val="none" w:sz="0" w:space="0" w:color="auto"/>
            <w:right w:val="none" w:sz="0" w:space="0" w:color="auto"/>
          </w:divBdr>
        </w:div>
        <w:div w:id="1688411123">
          <w:marLeft w:val="0"/>
          <w:marRight w:val="0"/>
          <w:marTop w:val="0"/>
          <w:marBottom w:val="101"/>
          <w:divBdr>
            <w:top w:val="none" w:sz="0" w:space="0" w:color="auto"/>
            <w:left w:val="none" w:sz="0" w:space="0" w:color="auto"/>
            <w:bottom w:val="none" w:sz="0" w:space="0" w:color="auto"/>
            <w:right w:val="none" w:sz="0" w:space="0" w:color="auto"/>
          </w:divBdr>
        </w:div>
        <w:div w:id="944001714">
          <w:marLeft w:val="0"/>
          <w:marRight w:val="0"/>
          <w:marTop w:val="0"/>
          <w:marBottom w:val="101"/>
          <w:divBdr>
            <w:top w:val="none" w:sz="0" w:space="0" w:color="auto"/>
            <w:left w:val="none" w:sz="0" w:space="0" w:color="auto"/>
            <w:bottom w:val="none" w:sz="0" w:space="0" w:color="auto"/>
            <w:right w:val="none" w:sz="0" w:space="0" w:color="auto"/>
          </w:divBdr>
        </w:div>
        <w:div w:id="249775858">
          <w:marLeft w:val="0"/>
          <w:marRight w:val="0"/>
          <w:marTop w:val="0"/>
          <w:marBottom w:val="101"/>
          <w:divBdr>
            <w:top w:val="none" w:sz="0" w:space="0" w:color="auto"/>
            <w:left w:val="none" w:sz="0" w:space="0" w:color="auto"/>
            <w:bottom w:val="none" w:sz="0" w:space="0" w:color="auto"/>
            <w:right w:val="none" w:sz="0" w:space="0" w:color="auto"/>
          </w:divBdr>
        </w:div>
        <w:div w:id="1339038202">
          <w:marLeft w:val="0"/>
          <w:marRight w:val="0"/>
          <w:marTop w:val="0"/>
          <w:marBottom w:val="101"/>
          <w:divBdr>
            <w:top w:val="none" w:sz="0" w:space="0" w:color="auto"/>
            <w:left w:val="none" w:sz="0" w:space="0" w:color="auto"/>
            <w:bottom w:val="none" w:sz="0" w:space="0" w:color="auto"/>
            <w:right w:val="none" w:sz="0" w:space="0" w:color="auto"/>
          </w:divBdr>
        </w:div>
        <w:div w:id="189609604">
          <w:marLeft w:val="0"/>
          <w:marRight w:val="0"/>
          <w:marTop w:val="0"/>
          <w:marBottom w:val="101"/>
          <w:divBdr>
            <w:top w:val="none" w:sz="0" w:space="0" w:color="auto"/>
            <w:left w:val="none" w:sz="0" w:space="0" w:color="auto"/>
            <w:bottom w:val="none" w:sz="0" w:space="0" w:color="auto"/>
            <w:right w:val="none" w:sz="0" w:space="0" w:color="auto"/>
          </w:divBdr>
        </w:div>
        <w:div w:id="4551533">
          <w:marLeft w:val="0"/>
          <w:marRight w:val="0"/>
          <w:marTop w:val="0"/>
          <w:marBottom w:val="101"/>
          <w:divBdr>
            <w:top w:val="none" w:sz="0" w:space="0" w:color="auto"/>
            <w:left w:val="none" w:sz="0" w:space="0" w:color="auto"/>
            <w:bottom w:val="none" w:sz="0" w:space="0" w:color="auto"/>
            <w:right w:val="none" w:sz="0" w:space="0" w:color="auto"/>
          </w:divBdr>
        </w:div>
        <w:div w:id="879628309">
          <w:marLeft w:val="0"/>
          <w:marRight w:val="0"/>
          <w:marTop w:val="0"/>
          <w:marBottom w:val="101"/>
          <w:divBdr>
            <w:top w:val="none" w:sz="0" w:space="0" w:color="auto"/>
            <w:left w:val="none" w:sz="0" w:space="0" w:color="auto"/>
            <w:bottom w:val="none" w:sz="0" w:space="0" w:color="auto"/>
            <w:right w:val="none" w:sz="0" w:space="0" w:color="auto"/>
          </w:divBdr>
        </w:div>
        <w:div w:id="738458">
          <w:marLeft w:val="0"/>
          <w:marRight w:val="0"/>
          <w:marTop w:val="0"/>
          <w:marBottom w:val="101"/>
          <w:divBdr>
            <w:top w:val="none" w:sz="0" w:space="0" w:color="auto"/>
            <w:left w:val="none" w:sz="0" w:space="0" w:color="auto"/>
            <w:bottom w:val="none" w:sz="0" w:space="0" w:color="auto"/>
            <w:right w:val="none" w:sz="0" w:space="0" w:color="auto"/>
          </w:divBdr>
        </w:div>
        <w:div w:id="1559196639">
          <w:marLeft w:val="0"/>
          <w:marRight w:val="0"/>
          <w:marTop w:val="0"/>
          <w:marBottom w:val="101"/>
          <w:divBdr>
            <w:top w:val="none" w:sz="0" w:space="0" w:color="auto"/>
            <w:left w:val="none" w:sz="0" w:space="0" w:color="auto"/>
            <w:bottom w:val="none" w:sz="0" w:space="0" w:color="auto"/>
            <w:right w:val="none" w:sz="0" w:space="0" w:color="auto"/>
          </w:divBdr>
        </w:div>
        <w:div w:id="1470634458">
          <w:marLeft w:val="0"/>
          <w:marRight w:val="0"/>
          <w:marTop w:val="0"/>
          <w:marBottom w:val="101"/>
          <w:divBdr>
            <w:top w:val="none" w:sz="0" w:space="0" w:color="auto"/>
            <w:left w:val="none" w:sz="0" w:space="0" w:color="auto"/>
            <w:bottom w:val="none" w:sz="0" w:space="0" w:color="auto"/>
            <w:right w:val="none" w:sz="0" w:space="0" w:color="auto"/>
          </w:divBdr>
        </w:div>
        <w:div w:id="1128596246">
          <w:marLeft w:val="0"/>
          <w:marRight w:val="0"/>
          <w:marTop w:val="0"/>
          <w:marBottom w:val="101"/>
          <w:divBdr>
            <w:top w:val="none" w:sz="0" w:space="0" w:color="auto"/>
            <w:left w:val="none" w:sz="0" w:space="0" w:color="auto"/>
            <w:bottom w:val="none" w:sz="0" w:space="0" w:color="auto"/>
            <w:right w:val="none" w:sz="0" w:space="0" w:color="auto"/>
          </w:divBdr>
        </w:div>
        <w:div w:id="1978870533">
          <w:marLeft w:val="0"/>
          <w:marRight w:val="0"/>
          <w:marTop w:val="0"/>
          <w:marBottom w:val="101"/>
          <w:divBdr>
            <w:top w:val="none" w:sz="0" w:space="0" w:color="auto"/>
            <w:left w:val="none" w:sz="0" w:space="0" w:color="auto"/>
            <w:bottom w:val="none" w:sz="0" w:space="0" w:color="auto"/>
            <w:right w:val="none" w:sz="0" w:space="0" w:color="auto"/>
          </w:divBdr>
        </w:div>
        <w:div w:id="1786733398">
          <w:marLeft w:val="0"/>
          <w:marRight w:val="0"/>
          <w:marTop w:val="0"/>
          <w:marBottom w:val="101"/>
          <w:divBdr>
            <w:top w:val="none" w:sz="0" w:space="0" w:color="auto"/>
            <w:left w:val="none" w:sz="0" w:space="0" w:color="auto"/>
            <w:bottom w:val="none" w:sz="0" w:space="0" w:color="auto"/>
            <w:right w:val="none" w:sz="0" w:space="0" w:color="auto"/>
          </w:divBdr>
        </w:div>
        <w:div w:id="50932070">
          <w:marLeft w:val="0"/>
          <w:marRight w:val="0"/>
          <w:marTop w:val="0"/>
          <w:marBottom w:val="101"/>
          <w:divBdr>
            <w:top w:val="none" w:sz="0" w:space="0" w:color="auto"/>
            <w:left w:val="none" w:sz="0" w:space="0" w:color="auto"/>
            <w:bottom w:val="none" w:sz="0" w:space="0" w:color="auto"/>
            <w:right w:val="none" w:sz="0" w:space="0" w:color="auto"/>
          </w:divBdr>
        </w:div>
        <w:div w:id="1038627245">
          <w:marLeft w:val="0"/>
          <w:marRight w:val="0"/>
          <w:marTop w:val="0"/>
          <w:marBottom w:val="101"/>
          <w:divBdr>
            <w:top w:val="none" w:sz="0" w:space="0" w:color="auto"/>
            <w:left w:val="none" w:sz="0" w:space="0" w:color="auto"/>
            <w:bottom w:val="none" w:sz="0" w:space="0" w:color="auto"/>
            <w:right w:val="none" w:sz="0" w:space="0" w:color="auto"/>
          </w:divBdr>
        </w:div>
        <w:div w:id="1116216576">
          <w:marLeft w:val="0"/>
          <w:marRight w:val="0"/>
          <w:marTop w:val="0"/>
          <w:marBottom w:val="101"/>
          <w:divBdr>
            <w:top w:val="none" w:sz="0" w:space="0" w:color="auto"/>
            <w:left w:val="none" w:sz="0" w:space="0" w:color="auto"/>
            <w:bottom w:val="none" w:sz="0" w:space="0" w:color="auto"/>
            <w:right w:val="none" w:sz="0" w:space="0" w:color="auto"/>
          </w:divBdr>
        </w:div>
        <w:div w:id="369115959">
          <w:marLeft w:val="0"/>
          <w:marRight w:val="0"/>
          <w:marTop w:val="0"/>
          <w:marBottom w:val="101"/>
          <w:divBdr>
            <w:top w:val="none" w:sz="0" w:space="0" w:color="auto"/>
            <w:left w:val="none" w:sz="0" w:space="0" w:color="auto"/>
            <w:bottom w:val="none" w:sz="0" w:space="0" w:color="auto"/>
            <w:right w:val="none" w:sz="0" w:space="0" w:color="auto"/>
          </w:divBdr>
        </w:div>
        <w:div w:id="803237496">
          <w:marLeft w:val="0"/>
          <w:marRight w:val="0"/>
          <w:marTop w:val="0"/>
          <w:marBottom w:val="101"/>
          <w:divBdr>
            <w:top w:val="none" w:sz="0" w:space="0" w:color="auto"/>
            <w:left w:val="none" w:sz="0" w:space="0" w:color="auto"/>
            <w:bottom w:val="none" w:sz="0" w:space="0" w:color="auto"/>
            <w:right w:val="none" w:sz="0" w:space="0" w:color="auto"/>
          </w:divBdr>
        </w:div>
        <w:div w:id="315844382">
          <w:marLeft w:val="0"/>
          <w:marRight w:val="0"/>
          <w:marTop w:val="0"/>
          <w:marBottom w:val="101"/>
          <w:divBdr>
            <w:top w:val="none" w:sz="0" w:space="0" w:color="auto"/>
            <w:left w:val="none" w:sz="0" w:space="0" w:color="auto"/>
            <w:bottom w:val="none" w:sz="0" w:space="0" w:color="auto"/>
            <w:right w:val="none" w:sz="0" w:space="0" w:color="auto"/>
          </w:divBdr>
        </w:div>
        <w:div w:id="2146774325">
          <w:marLeft w:val="0"/>
          <w:marRight w:val="0"/>
          <w:marTop w:val="0"/>
          <w:marBottom w:val="101"/>
          <w:divBdr>
            <w:top w:val="none" w:sz="0" w:space="0" w:color="auto"/>
            <w:left w:val="none" w:sz="0" w:space="0" w:color="auto"/>
            <w:bottom w:val="none" w:sz="0" w:space="0" w:color="auto"/>
            <w:right w:val="none" w:sz="0" w:space="0" w:color="auto"/>
          </w:divBdr>
        </w:div>
        <w:div w:id="1721131466">
          <w:marLeft w:val="0"/>
          <w:marRight w:val="0"/>
          <w:marTop w:val="0"/>
          <w:marBottom w:val="101"/>
          <w:divBdr>
            <w:top w:val="none" w:sz="0" w:space="0" w:color="auto"/>
            <w:left w:val="none" w:sz="0" w:space="0" w:color="auto"/>
            <w:bottom w:val="none" w:sz="0" w:space="0" w:color="auto"/>
            <w:right w:val="none" w:sz="0" w:space="0" w:color="auto"/>
          </w:divBdr>
        </w:div>
        <w:div w:id="774323305">
          <w:marLeft w:val="0"/>
          <w:marRight w:val="0"/>
          <w:marTop w:val="0"/>
          <w:marBottom w:val="101"/>
          <w:divBdr>
            <w:top w:val="none" w:sz="0" w:space="0" w:color="auto"/>
            <w:left w:val="none" w:sz="0" w:space="0" w:color="auto"/>
            <w:bottom w:val="none" w:sz="0" w:space="0" w:color="auto"/>
            <w:right w:val="none" w:sz="0" w:space="0" w:color="auto"/>
          </w:divBdr>
        </w:div>
        <w:div w:id="583687817">
          <w:marLeft w:val="0"/>
          <w:marRight w:val="0"/>
          <w:marTop w:val="0"/>
          <w:marBottom w:val="101"/>
          <w:divBdr>
            <w:top w:val="none" w:sz="0" w:space="0" w:color="auto"/>
            <w:left w:val="none" w:sz="0" w:space="0" w:color="auto"/>
            <w:bottom w:val="none" w:sz="0" w:space="0" w:color="auto"/>
            <w:right w:val="none" w:sz="0" w:space="0" w:color="auto"/>
          </w:divBdr>
        </w:div>
        <w:div w:id="1055741545">
          <w:marLeft w:val="0"/>
          <w:marRight w:val="0"/>
          <w:marTop w:val="0"/>
          <w:marBottom w:val="101"/>
          <w:divBdr>
            <w:top w:val="none" w:sz="0" w:space="0" w:color="auto"/>
            <w:left w:val="none" w:sz="0" w:space="0" w:color="auto"/>
            <w:bottom w:val="none" w:sz="0" w:space="0" w:color="auto"/>
            <w:right w:val="none" w:sz="0" w:space="0" w:color="auto"/>
          </w:divBdr>
        </w:div>
        <w:div w:id="576062271">
          <w:marLeft w:val="0"/>
          <w:marRight w:val="0"/>
          <w:marTop w:val="0"/>
          <w:marBottom w:val="101"/>
          <w:divBdr>
            <w:top w:val="none" w:sz="0" w:space="0" w:color="auto"/>
            <w:left w:val="none" w:sz="0" w:space="0" w:color="auto"/>
            <w:bottom w:val="none" w:sz="0" w:space="0" w:color="auto"/>
            <w:right w:val="none" w:sz="0" w:space="0" w:color="auto"/>
          </w:divBdr>
        </w:div>
        <w:div w:id="59865686">
          <w:marLeft w:val="0"/>
          <w:marRight w:val="0"/>
          <w:marTop w:val="0"/>
          <w:marBottom w:val="101"/>
          <w:divBdr>
            <w:top w:val="none" w:sz="0" w:space="0" w:color="auto"/>
            <w:left w:val="none" w:sz="0" w:space="0" w:color="auto"/>
            <w:bottom w:val="none" w:sz="0" w:space="0" w:color="auto"/>
            <w:right w:val="none" w:sz="0" w:space="0" w:color="auto"/>
          </w:divBdr>
        </w:div>
        <w:div w:id="1327056691">
          <w:marLeft w:val="0"/>
          <w:marRight w:val="0"/>
          <w:marTop w:val="0"/>
          <w:marBottom w:val="101"/>
          <w:divBdr>
            <w:top w:val="none" w:sz="0" w:space="0" w:color="auto"/>
            <w:left w:val="none" w:sz="0" w:space="0" w:color="auto"/>
            <w:bottom w:val="none" w:sz="0" w:space="0" w:color="auto"/>
            <w:right w:val="none" w:sz="0" w:space="0" w:color="auto"/>
          </w:divBdr>
        </w:div>
        <w:div w:id="2113238268">
          <w:marLeft w:val="0"/>
          <w:marRight w:val="0"/>
          <w:marTop w:val="0"/>
          <w:marBottom w:val="101"/>
          <w:divBdr>
            <w:top w:val="none" w:sz="0" w:space="0" w:color="auto"/>
            <w:left w:val="none" w:sz="0" w:space="0" w:color="auto"/>
            <w:bottom w:val="none" w:sz="0" w:space="0" w:color="auto"/>
            <w:right w:val="none" w:sz="0" w:space="0" w:color="auto"/>
          </w:divBdr>
        </w:div>
        <w:div w:id="411901706">
          <w:marLeft w:val="0"/>
          <w:marRight w:val="0"/>
          <w:marTop w:val="0"/>
          <w:marBottom w:val="101"/>
          <w:divBdr>
            <w:top w:val="none" w:sz="0" w:space="0" w:color="auto"/>
            <w:left w:val="none" w:sz="0" w:space="0" w:color="auto"/>
            <w:bottom w:val="none" w:sz="0" w:space="0" w:color="auto"/>
            <w:right w:val="none" w:sz="0" w:space="0" w:color="auto"/>
          </w:divBdr>
        </w:div>
        <w:div w:id="1633096107">
          <w:marLeft w:val="0"/>
          <w:marRight w:val="0"/>
          <w:marTop w:val="0"/>
          <w:marBottom w:val="101"/>
          <w:divBdr>
            <w:top w:val="none" w:sz="0" w:space="0" w:color="auto"/>
            <w:left w:val="none" w:sz="0" w:space="0" w:color="auto"/>
            <w:bottom w:val="none" w:sz="0" w:space="0" w:color="auto"/>
            <w:right w:val="none" w:sz="0" w:space="0" w:color="auto"/>
          </w:divBdr>
        </w:div>
        <w:div w:id="1455633884">
          <w:marLeft w:val="0"/>
          <w:marRight w:val="0"/>
          <w:marTop w:val="0"/>
          <w:marBottom w:val="101"/>
          <w:divBdr>
            <w:top w:val="none" w:sz="0" w:space="0" w:color="auto"/>
            <w:left w:val="none" w:sz="0" w:space="0" w:color="auto"/>
            <w:bottom w:val="none" w:sz="0" w:space="0" w:color="auto"/>
            <w:right w:val="none" w:sz="0" w:space="0" w:color="auto"/>
          </w:divBdr>
        </w:div>
        <w:div w:id="1313218922">
          <w:marLeft w:val="0"/>
          <w:marRight w:val="0"/>
          <w:marTop w:val="0"/>
          <w:marBottom w:val="101"/>
          <w:divBdr>
            <w:top w:val="none" w:sz="0" w:space="0" w:color="auto"/>
            <w:left w:val="none" w:sz="0" w:space="0" w:color="auto"/>
            <w:bottom w:val="none" w:sz="0" w:space="0" w:color="auto"/>
            <w:right w:val="none" w:sz="0" w:space="0" w:color="auto"/>
          </w:divBdr>
        </w:div>
        <w:div w:id="2012560414">
          <w:marLeft w:val="0"/>
          <w:marRight w:val="0"/>
          <w:marTop w:val="0"/>
          <w:marBottom w:val="101"/>
          <w:divBdr>
            <w:top w:val="none" w:sz="0" w:space="0" w:color="auto"/>
            <w:left w:val="none" w:sz="0" w:space="0" w:color="auto"/>
            <w:bottom w:val="none" w:sz="0" w:space="0" w:color="auto"/>
            <w:right w:val="none" w:sz="0" w:space="0" w:color="auto"/>
          </w:divBdr>
        </w:div>
        <w:div w:id="1957060362">
          <w:marLeft w:val="0"/>
          <w:marRight w:val="0"/>
          <w:marTop w:val="0"/>
          <w:marBottom w:val="101"/>
          <w:divBdr>
            <w:top w:val="none" w:sz="0" w:space="0" w:color="auto"/>
            <w:left w:val="none" w:sz="0" w:space="0" w:color="auto"/>
            <w:bottom w:val="none" w:sz="0" w:space="0" w:color="auto"/>
            <w:right w:val="none" w:sz="0" w:space="0" w:color="auto"/>
          </w:divBdr>
        </w:div>
        <w:div w:id="386878938">
          <w:marLeft w:val="0"/>
          <w:marRight w:val="0"/>
          <w:marTop w:val="0"/>
          <w:marBottom w:val="101"/>
          <w:divBdr>
            <w:top w:val="none" w:sz="0" w:space="0" w:color="auto"/>
            <w:left w:val="none" w:sz="0" w:space="0" w:color="auto"/>
            <w:bottom w:val="none" w:sz="0" w:space="0" w:color="auto"/>
            <w:right w:val="none" w:sz="0" w:space="0" w:color="auto"/>
          </w:divBdr>
        </w:div>
        <w:div w:id="1257521592">
          <w:marLeft w:val="0"/>
          <w:marRight w:val="0"/>
          <w:marTop w:val="0"/>
          <w:marBottom w:val="101"/>
          <w:divBdr>
            <w:top w:val="none" w:sz="0" w:space="0" w:color="auto"/>
            <w:left w:val="none" w:sz="0" w:space="0" w:color="auto"/>
            <w:bottom w:val="none" w:sz="0" w:space="0" w:color="auto"/>
            <w:right w:val="none" w:sz="0" w:space="0" w:color="auto"/>
          </w:divBdr>
        </w:div>
        <w:div w:id="1072511426">
          <w:marLeft w:val="0"/>
          <w:marRight w:val="0"/>
          <w:marTop w:val="0"/>
          <w:marBottom w:val="101"/>
          <w:divBdr>
            <w:top w:val="none" w:sz="0" w:space="0" w:color="auto"/>
            <w:left w:val="none" w:sz="0" w:space="0" w:color="auto"/>
            <w:bottom w:val="none" w:sz="0" w:space="0" w:color="auto"/>
            <w:right w:val="none" w:sz="0" w:space="0" w:color="auto"/>
          </w:divBdr>
        </w:div>
        <w:div w:id="1463620312">
          <w:marLeft w:val="0"/>
          <w:marRight w:val="0"/>
          <w:marTop w:val="0"/>
          <w:marBottom w:val="101"/>
          <w:divBdr>
            <w:top w:val="none" w:sz="0" w:space="0" w:color="auto"/>
            <w:left w:val="none" w:sz="0" w:space="0" w:color="auto"/>
            <w:bottom w:val="none" w:sz="0" w:space="0" w:color="auto"/>
            <w:right w:val="none" w:sz="0" w:space="0" w:color="auto"/>
          </w:divBdr>
        </w:div>
        <w:div w:id="21325434">
          <w:marLeft w:val="0"/>
          <w:marRight w:val="0"/>
          <w:marTop w:val="0"/>
          <w:marBottom w:val="101"/>
          <w:divBdr>
            <w:top w:val="none" w:sz="0" w:space="0" w:color="auto"/>
            <w:left w:val="none" w:sz="0" w:space="0" w:color="auto"/>
            <w:bottom w:val="none" w:sz="0" w:space="0" w:color="auto"/>
            <w:right w:val="none" w:sz="0" w:space="0" w:color="auto"/>
          </w:divBdr>
        </w:div>
        <w:div w:id="2053311267">
          <w:marLeft w:val="0"/>
          <w:marRight w:val="0"/>
          <w:marTop w:val="0"/>
          <w:marBottom w:val="101"/>
          <w:divBdr>
            <w:top w:val="none" w:sz="0" w:space="0" w:color="auto"/>
            <w:left w:val="none" w:sz="0" w:space="0" w:color="auto"/>
            <w:bottom w:val="none" w:sz="0" w:space="0" w:color="auto"/>
            <w:right w:val="none" w:sz="0" w:space="0" w:color="auto"/>
          </w:divBdr>
        </w:div>
        <w:div w:id="1531453997">
          <w:marLeft w:val="0"/>
          <w:marRight w:val="0"/>
          <w:marTop w:val="0"/>
          <w:marBottom w:val="101"/>
          <w:divBdr>
            <w:top w:val="none" w:sz="0" w:space="0" w:color="auto"/>
            <w:left w:val="none" w:sz="0" w:space="0" w:color="auto"/>
            <w:bottom w:val="none" w:sz="0" w:space="0" w:color="auto"/>
            <w:right w:val="none" w:sz="0" w:space="0" w:color="auto"/>
          </w:divBdr>
        </w:div>
        <w:div w:id="1025591973">
          <w:marLeft w:val="0"/>
          <w:marRight w:val="0"/>
          <w:marTop w:val="0"/>
          <w:marBottom w:val="101"/>
          <w:divBdr>
            <w:top w:val="none" w:sz="0" w:space="0" w:color="auto"/>
            <w:left w:val="none" w:sz="0" w:space="0" w:color="auto"/>
            <w:bottom w:val="none" w:sz="0" w:space="0" w:color="auto"/>
            <w:right w:val="none" w:sz="0" w:space="0" w:color="auto"/>
          </w:divBdr>
        </w:div>
        <w:div w:id="1071542588">
          <w:marLeft w:val="0"/>
          <w:marRight w:val="0"/>
          <w:marTop w:val="0"/>
          <w:marBottom w:val="101"/>
          <w:divBdr>
            <w:top w:val="none" w:sz="0" w:space="0" w:color="auto"/>
            <w:left w:val="none" w:sz="0" w:space="0" w:color="auto"/>
            <w:bottom w:val="none" w:sz="0" w:space="0" w:color="auto"/>
            <w:right w:val="none" w:sz="0" w:space="0" w:color="auto"/>
          </w:divBdr>
        </w:div>
        <w:div w:id="1154832784">
          <w:marLeft w:val="0"/>
          <w:marRight w:val="0"/>
          <w:marTop w:val="0"/>
          <w:marBottom w:val="101"/>
          <w:divBdr>
            <w:top w:val="none" w:sz="0" w:space="0" w:color="auto"/>
            <w:left w:val="none" w:sz="0" w:space="0" w:color="auto"/>
            <w:bottom w:val="none" w:sz="0" w:space="0" w:color="auto"/>
            <w:right w:val="none" w:sz="0" w:space="0" w:color="auto"/>
          </w:divBdr>
        </w:div>
        <w:div w:id="148905253">
          <w:marLeft w:val="0"/>
          <w:marRight w:val="0"/>
          <w:marTop w:val="0"/>
          <w:marBottom w:val="101"/>
          <w:divBdr>
            <w:top w:val="none" w:sz="0" w:space="0" w:color="auto"/>
            <w:left w:val="none" w:sz="0" w:space="0" w:color="auto"/>
            <w:bottom w:val="none" w:sz="0" w:space="0" w:color="auto"/>
            <w:right w:val="none" w:sz="0" w:space="0" w:color="auto"/>
          </w:divBdr>
        </w:div>
        <w:div w:id="359824426">
          <w:marLeft w:val="0"/>
          <w:marRight w:val="0"/>
          <w:marTop w:val="0"/>
          <w:marBottom w:val="101"/>
          <w:divBdr>
            <w:top w:val="none" w:sz="0" w:space="0" w:color="auto"/>
            <w:left w:val="none" w:sz="0" w:space="0" w:color="auto"/>
            <w:bottom w:val="none" w:sz="0" w:space="0" w:color="auto"/>
            <w:right w:val="none" w:sz="0" w:space="0" w:color="auto"/>
          </w:divBdr>
        </w:div>
        <w:div w:id="1920017441">
          <w:marLeft w:val="0"/>
          <w:marRight w:val="0"/>
          <w:marTop w:val="0"/>
          <w:marBottom w:val="101"/>
          <w:divBdr>
            <w:top w:val="none" w:sz="0" w:space="0" w:color="auto"/>
            <w:left w:val="none" w:sz="0" w:space="0" w:color="auto"/>
            <w:bottom w:val="none" w:sz="0" w:space="0" w:color="auto"/>
            <w:right w:val="none" w:sz="0" w:space="0" w:color="auto"/>
          </w:divBdr>
        </w:div>
        <w:div w:id="485975301">
          <w:marLeft w:val="0"/>
          <w:marRight w:val="0"/>
          <w:marTop w:val="0"/>
          <w:marBottom w:val="101"/>
          <w:divBdr>
            <w:top w:val="none" w:sz="0" w:space="0" w:color="auto"/>
            <w:left w:val="none" w:sz="0" w:space="0" w:color="auto"/>
            <w:bottom w:val="none" w:sz="0" w:space="0" w:color="auto"/>
            <w:right w:val="none" w:sz="0" w:space="0" w:color="auto"/>
          </w:divBdr>
        </w:div>
        <w:div w:id="292684523">
          <w:marLeft w:val="0"/>
          <w:marRight w:val="0"/>
          <w:marTop w:val="0"/>
          <w:marBottom w:val="101"/>
          <w:divBdr>
            <w:top w:val="none" w:sz="0" w:space="0" w:color="auto"/>
            <w:left w:val="none" w:sz="0" w:space="0" w:color="auto"/>
            <w:bottom w:val="none" w:sz="0" w:space="0" w:color="auto"/>
            <w:right w:val="none" w:sz="0" w:space="0" w:color="auto"/>
          </w:divBdr>
        </w:div>
        <w:div w:id="2006086606">
          <w:marLeft w:val="0"/>
          <w:marRight w:val="0"/>
          <w:marTop w:val="0"/>
          <w:marBottom w:val="101"/>
          <w:divBdr>
            <w:top w:val="none" w:sz="0" w:space="0" w:color="auto"/>
            <w:left w:val="none" w:sz="0" w:space="0" w:color="auto"/>
            <w:bottom w:val="none" w:sz="0" w:space="0" w:color="auto"/>
            <w:right w:val="none" w:sz="0" w:space="0" w:color="auto"/>
          </w:divBdr>
        </w:div>
        <w:div w:id="1245796318">
          <w:marLeft w:val="0"/>
          <w:marRight w:val="0"/>
          <w:marTop w:val="0"/>
          <w:marBottom w:val="101"/>
          <w:divBdr>
            <w:top w:val="none" w:sz="0" w:space="0" w:color="auto"/>
            <w:left w:val="none" w:sz="0" w:space="0" w:color="auto"/>
            <w:bottom w:val="none" w:sz="0" w:space="0" w:color="auto"/>
            <w:right w:val="none" w:sz="0" w:space="0" w:color="auto"/>
          </w:divBdr>
        </w:div>
        <w:div w:id="305207858">
          <w:marLeft w:val="0"/>
          <w:marRight w:val="0"/>
          <w:marTop w:val="0"/>
          <w:marBottom w:val="101"/>
          <w:divBdr>
            <w:top w:val="none" w:sz="0" w:space="0" w:color="auto"/>
            <w:left w:val="none" w:sz="0" w:space="0" w:color="auto"/>
            <w:bottom w:val="none" w:sz="0" w:space="0" w:color="auto"/>
            <w:right w:val="none" w:sz="0" w:space="0" w:color="auto"/>
          </w:divBdr>
        </w:div>
        <w:div w:id="1766922863">
          <w:marLeft w:val="0"/>
          <w:marRight w:val="0"/>
          <w:marTop w:val="0"/>
          <w:marBottom w:val="101"/>
          <w:divBdr>
            <w:top w:val="none" w:sz="0" w:space="0" w:color="auto"/>
            <w:left w:val="none" w:sz="0" w:space="0" w:color="auto"/>
            <w:bottom w:val="none" w:sz="0" w:space="0" w:color="auto"/>
            <w:right w:val="none" w:sz="0" w:space="0" w:color="auto"/>
          </w:divBdr>
        </w:div>
        <w:div w:id="371543677">
          <w:marLeft w:val="0"/>
          <w:marRight w:val="0"/>
          <w:marTop w:val="0"/>
          <w:marBottom w:val="101"/>
          <w:divBdr>
            <w:top w:val="none" w:sz="0" w:space="0" w:color="auto"/>
            <w:left w:val="none" w:sz="0" w:space="0" w:color="auto"/>
            <w:bottom w:val="none" w:sz="0" w:space="0" w:color="auto"/>
            <w:right w:val="none" w:sz="0" w:space="0" w:color="auto"/>
          </w:divBdr>
        </w:div>
        <w:div w:id="1020814635">
          <w:marLeft w:val="0"/>
          <w:marRight w:val="0"/>
          <w:marTop w:val="0"/>
          <w:marBottom w:val="101"/>
          <w:divBdr>
            <w:top w:val="none" w:sz="0" w:space="0" w:color="auto"/>
            <w:left w:val="none" w:sz="0" w:space="0" w:color="auto"/>
            <w:bottom w:val="none" w:sz="0" w:space="0" w:color="auto"/>
            <w:right w:val="none" w:sz="0" w:space="0" w:color="auto"/>
          </w:divBdr>
        </w:div>
        <w:div w:id="1430158537">
          <w:marLeft w:val="0"/>
          <w:marRight w:val="0"/>
          <w:marTop w:val="0"/>
          <w:marBottom w:val="101"/>
          <w:divBdr>
            <w:top w:val="none" w:sz="0" w:space="0" w:color="auto"/>
            <w:left w:val="none" w:sz="0" w:space="0" w:color="auto"/>
            <w:bottom w:val="none" w:sz="0" w:space="0" w:color="auto"/>
            <w:right w:val="none" w:sz="0" w:space="0" w:color="auto"/>
          </w:divBdr>
        </w:div>
        <w:div w:id="1508979514">
          <w:marLeft w:val="0"/>
          <w:marRight w:val="0"/>
          <w:marTop w:val="0"/>
          <w:marBottom w:val="101"/>
          <w:divBdr>
            <w:top w:val="none" w:sz="0" w:space="0" w:color="auto"/>
            <w:left w:val="none" w:sz="0" w:space="0" w:color="auto"/>
            <w:bottom w:val="none" w:sz="0" w:space="0" w:color="auto"/>
            <w:right w:val="none" w:sz="0" w:space="0" w:color="auto"/>
          </w:divBdr>
        </w:div>
        <w:div w:id="1093474376">
          <w:marLeft w:val="0"/>
          <w:marRight w:val="0"/>
          <w:marTop w:val="0"/>
          <w:marBottom w:val="101"/>
          <w:divBdr>
            <w:top w:val="none" w:sz="0" w:space="0" w:color="auto"/>
            <w:left w:val="none" w:sz="0" w:space="0" w:color="auto"/>
            <w:bottom w:val="none" w:sz="0" w:space="0" w:color="auto"/>
            <w:right w:val="none" w:sz="0" w:space="0" w:color="auto"/>
          </w:divBdr>
        </w:div>
        <w:div w:id="609630461">
          <w:marLeft w:val="0"/>
          <w:marRight w:val="0"/>
          <w:marTop w:val="0"/>
          <w:marBottom w:val="101"/>
          <w:divBdr>
            <w:top w:val="none" w:sz="0" w:space="0" w:color="auto"/>
            <w:left w:val="none" w:sz="0" w:space="0" w:color="auto"/>
            <w:bottom w:val="none" w:sz="0" w:space="0" w:color="auto"/>
            <w:right w:val="none" w:sz="0" w:space="0" w:color="auto"/>
          </w:divBdr>
        </w:div>
        <w:div w:id="1273517266">
          <w:marLeft w:val="0"/>
          <w:marRight w:val="0"/>
          <w:marTop w:val="0"/>
          <w:marBottom w:val="101"/>
          <w:divBdr>
            <w:top w:val="none" w:sz="0" w:space="0" w:color="auto"/>
            <w:left w:val="none" w:sz="0" w:space="0" w:color="auto"/>
            <w:bottom w:val="none" w:sz="0" w:space="0" w:color="auto"/>
            <w:right w:val="none" w:sz="0" w:space="0" w:color="auto"/>
          </w:divBdr>
        </w:div>
        <w:div w:id="540825520">
          <w:marLeft w:val="0"/>
          <w:marRight w:val="0"/>
          <w:marTop w:val="0"/>
          <w:marBottom w:val="101"/>
          <w:divBdr>
            <w:top w:val="none" w:sz="0" w:space="0" w:color="auto"/>
            <w:left w:val="none" w:sz="0" w:space="0" w:color="auto"/>
            <w:bottom w:val="none" w:sz="0" w:space="0" w:color="auto"/>
            <w:right w:val="none" w:sz="0" w:space="0" w:color="auto"/>
          </w:divBdr>
        </w:div>
        <w:div w:id="535582203">
          <w:marLeft w:val="0"/>
          <w:marRight w:val="0"/>
          <w:marTop w:val="0"/>
          <w:marBottom w:val="101"/>
          <w:divBdr>
            <w:top w:val="none" w:sz="0" w:space="0" w:color="auto"/>
            <w:left w:val="none" w:sz="0" w:space="0" w:color="auto"/>
            <w:bottom w:val="none" w:sz="0" w:space="0" w:color="auto"/>
            <w:right w:val="none" w:sz="0" w:space="0" w:color="auto"/>
          </w:divBdr>
        </w:div>
        <w:div w:id="489758404">
          <w:marLeft w:val="0"/>
          <w:marRight w:val="0"/>
          <w:marTop w:val="0"/>
          <w:marBottom w:val="101"/>
          <w:divBdr>
            <w:top w:val="none" w:sz="0" w:space="0" w:color="auto"/>
            <w:left w:val="none" w:sz="0" w:space="0" w:color="auto"/>
            <w:bottom w:val="none" w:sz="0" w:space="0" w:color="auto"/>
            <w:right w:val="none" w:sz="0" w:space="0" w:color="auto"/>
          </w:divBdr>
        </w:div>
        <w:div w:id="1765296964">
          <w:marLeft w:val="0"/>
          <w:marRight w:val="0"/>
          <w:marTop w:val="0"/>
          <w:marBottom w:val="101"/>
          <w:divBdr>
            <w:top w:val="none" w:sz="0" w:space="0" w:color="auto"/>
            <w:left w:val="none" w:sz="0" w:space="0" w:color="auto"/>
            <w:bottom w:val="none" w:sz="0" w:space="0" w:color="auto"/>
            <w:right w:val="none" w:sz="0" w:space="0" w:color="auto"/>
          </w:divBdr>
        </w:div>
        <w:div w:id="231741049">
          <w:marLeft w:val="0"/>
          <w:marRight w:val="0"/>
          <w:marTop w:val="0"/>
          <w:marBottom w:val="101"/>
          <w:divBdr>
            <w:top w:val="none" w:sz="0" w:space="0" w:color="auto"/>
            <w:left w:val="none" w:sz="0" w:space="0" w:color="auto"/>
            <w:bottom w:val="none" w:sz="0" w:space="0" w:color="auto"/>
            <w:right w:val="none" w:sz="0" w:space="0" w:color="auto"/>
          </w:divBdr>
        </w:div>
        <w:div w:id="510606158">
          <w:marLeft w:val="0"/>
          <w:marRight w:val="0"/>
          <w:marTop w:val="0"/>
          <w:marBottom w:val="101"/>
          <w:divBdr>
            <w:top w:val="none" w:sz="0" w:space="0" w:color="auto"/>
            <w:left w:val="none" w:sz="0" w:space="0" w:color="auto"/>
            <w:bottom w:val="none" w:sz="0" w:space="0" w:color="auto"/>
            <w:right w:val="none" w:sz="0" w:space="0" w:color="auto"/>
          </w:divBdr>
        </w:div>
        <w:div w:id="1022631929">
          <w:marLeft w:val="0"/>
          <w:marRight w:val="0"/>
          <w:marTop w:val="0"/>
          <w:marBottom w:val="101"/>
          <w:divBdr>
            <w:top w:val="none" w:sz="0" w:space="0" w:color="auto"/>
            <w:left w:val="none" w:sz="0" w:space="0" w:color="auto"/>
            <w:bottom w:val="none" w:sz="0" w:space="0" w:color="auto"/>
            <w:right w:val="none" w:sz="0" w:space="0" w:color="auto"/>
          </w:divBdr>
        </w:div>
        <w:div w:id="424155897">
          <w:marLeft w:val="0"/>
          <w:marRight w:val="0"/>
          <w:marTop w:val="0"/>
          <w:marBottom w:val="101"/>
          <w:divBdr>
            <w:top w:val="none" w:sz="0" w:space="0" w:color="auto"/>
            <w:left w:val="none" w:sz="0" w:space="0" w:color="auto"/>
            <w:bottom w:val="none" w:sz="0" w:space="0" w:color="auto"/>
            <w:right w:val="none" w:sz="0" w:space="0" w:color="auto"/>
          </w:divBdr>
        </w:div>
        <w:div w:id="1293484354">
          <w:marLeft w:val="0"/>
          <w:marRight w:val="0"/>
          <w:marTop w:val="0"/>
          <w:marBottom w:val="101"/>
          <w:divBdr>
            <w:top w:val="none" w:sz="0" w:space="0" w:color="auto"/>
            <w:left w:val="none" w:sz="0" w:space="0" w:color="auto"/>
            <w:bottom w:val="none" w:sz="0" w:space="0" w:color="auto"/>
            <w:right w:val="none" w:sz="0" w:space="0" w:color="auto"/>
          </w:divBdr>
        </w:div>
        <w:div w:id="1266574402">
          <w:marLeft w:val="0"/>
          <w:marRight w:val="0"/>
          <w:marTop w:val="0"/>
          <w:marBottom w:val="101"/>
          <w:divBdr>
            <w:top w:val="none" w:sz="0" w:space="0" w:color="auto"/>
            <w:left w:val="none" w:sz="0" w:space="0" w:color="auto"/>
            <w:bottom w:val="none" w:sz="0" w:space="0" w:color="auto"/>
            <w:right w:val="none" w:sz="0" w:space="0" w:color="auto"/>
          </w:divBdr>
        </w:div>
        <w:div w:id="1268659711">
          <w:marLeft w:val="0"/>
          <w:marRight w:val="0"/>
          <w:marTop w:val="0"/>
          <w:marBottom w:val="101"/>
          <w:divBdr>
            <w:top w:val="none" w:sz="0" w:space="0" w:color="auto"/>
            <w:left w:val="none" w:sz="0" w:space="0" w:color="auto"/>
            <w:bottom w:val="none" w:sz="0" w:space="0" w:color="auto"/>
            <w:right w:val="none" w:sz="0" w:space="0" w:color="auto"/>
          </w:divBdr>
        </w:div>
        <w:div w:id="462693966">
          <w:marLeft w:val="0"/>
          <w:marRight w:val="0"/>
          <w:marTop w:val="0"/>
          <w:marBottom w:val="101"/>
          <w:divBdr>
            <w:top w:val="none" w:sz="0" w:space="0" w:color="auto"/>
            <w:left w:val="none" w:sz="0" w:space="0" w:color="auto"/>
            <w:bottom w:val="none" w:sz="0" w:space="0" w:color="auto"/>
            <w:right w:val="none" w:sz="0" w:space="0" w:color="auto"/>
          </w:divBdr>
        </w:div>
        <w:div w:id="326598421">
          <w:marLeft w:val="0"/>
          <w:marRight w:val="0"/>
          <w:marTop w:val="0"/>
          <w:marBottom w:val="101"/>
          <w:divBdr>
            <w:top w:val="none" w:sz="0" w:space="0" w:color="auto"/>
            <w:left w:val="none" w:sz="0" w:space="0" w:color="auto"/>
            <w:bottom w:val="none" w:sz="0" w:space="0" w:color="auto"/>
            <w:right w:val="none" w:sz="0" w:space="0" w:color="auto"/>
          </w:divBdr>
        </w:div>
        <w:div w:id="1949698458">
          <w:marLeft w:val="0"/>
          <w:marRight w:val="0"/>
          <w:marTop w:val="0"/>
          <w:marBottom w:val="101"/>
          <w:divBdr>
            <w:top w:val="none" w:sz="0" w:space="0" w:color="auto"/>
            <w:left w:val="none" w:sz="0" w:space="0" w:color="auto"/>
            <w:bottom w:val="none" w:sz="0" w:space="0" w:color="auto"/>
            <w:right w:val="none" w:sz="0" w:space="0" w:color="auto"/>
          </w:divBdr>
        </w:div>
        <w:div w:id="1726873976">
          <w:marLeft w:val="0"/>
          <w:marRight w:val="0"/>
          <w:marTop w:val="0"/>
          <w:marBottom w:val="101"/>
          <w:divBdr>
            <w:top w:val="none" w:sz="0" w:space="0" w:color="auto"/>
            <w:left w:val="none" w:sz="0" w:space="0" w:color="auto"/>
            <w:bottom w:val="none" w:sz="0" w:space="0" w:color="auto"/>
            <w:right w:val="none" w:sz="0" w:space="0" w:color="auto"/>
          </w:divBdr>
        </w:div>
        <w:div w:id="1778982899">
          <w:marLeft w:val="0"/>
          <w:marRight w:val="0"/>
          <w:marTop w:val="0"/>
          <w:marBottom w:val="101"/>
          <w:divBdr>
            <w:top w:val="none" w:sz="0" w:space="0" w:color="auto"/>
            <w:left w:val="none" w:sz="0" w:space="0" w:color="auto"/>
            <w:bottom w:val="none" w:sz="0" w:space="0" w:color="auto"/>
            <w:right w:val="none" w:sz="0" w:space="0" w:color="auto"/>
          </w:divBdr>
        </w:div>
        <w:div w:id="1334651339">
          <w:marLeft w:val="0"/>
          <w:marRight w:val="0"/>
          <w:marTop w:val="0"/>
          <w:marBottom w:val="101"/>
          <w:divBdr>
            <w:top w:val="none" w:sz="0" w:space="0" w:color="auto"/>
            <w:left w:val="none" w:sz="0" w:space="0" w:color="auto"/>
            <w:bottom w:val="none" w:sz="0" w:space="0" w:color="auto"/>
            <w:right w:val="none" w:sz="0" w:space="0" w:color="auto"/>
          </w:divBdr>
        </w:div>
        <w:div w:id="1640958560">
          <w:marLeft w:val="0"/>
          <w:marRight w:val="0"/>
          <w:marTop w:val="0"/>
          <w:marBottom w:val="101"/>
          <w:divBdr>
            <w:top w:val="none" w:sz="0" w:space="0" w:color="auto"/>
            <w:left w:val="none" w:sz="0" w:space="0" w:color="auto"/>
            <w:bottom w:val="none" w:sz="0" w:space="0" w:color="auto"/>
            <w:right w:val="none" w:sz="0" w:space="0" w:color="auto"/>
          </w:divBdr>
        </w:div>
        <w:div w:id="424762271">
          <w:marLeft w:val="0"/>
          <w:marRight w:val="0"/>
          <w:marTop w:val="0"/>
          <w:marBottom w:val="101"/>
          <w:divBdr>
            <w:top w:val="none" w:sz="0" w:space="0" w:color="auto"/>
            <w:left w:val="none" w:sz="0" w:space="0" w:color="auto"/>
            <w:bottom w:val="none" w:sz="0" w:space="0" w:color="auto"/>
            <w:right w:val="none" w:sz="0" w:space="0" w:color="auto"/>
          </w:divBdr>
        </w:div>
        <w:div w:id="127743383">
          <w:marLeft w:val="0"/>
          <w:marRight w:val="0"/>
          <w:marTop w:val="0"/>
          <w:marBottom w:val="101"/>
          <w:divBdr>
            <w:top w:val="none" w:sz="0" w:space="0" w:color="auto"/>
            <w:left w:val="none" w:sz="0" w:space="0" w:color="auto"/>
            <w:bottom w:val="none" w:sz="0" w:space="0" w:color="auto"/>
            <w:right w:val="none" w:sz="0" w:space="0" w:color="auto"/>
          </w:divBdr>
        </w:div>
        <w:div w:id="1515452">
          <w:marLeft w:val="0"/>
          <w:marRight w:val="0"/>
          <w:marTop w:val="0"/>
          <w:marBottom w:val="101"/>
          <w:divBdr>
            <w:top w:val="none" w:sz="0" w:space="0" w:color="auto"/>
            <w:left w:val="none" w:sz="0" w:space="0" w:color="auto"/>
            <w:bottom w:val="none" w:sz="0" w:space="0" w:color="auto"/>
            <w:right w:val="none" w:sz="0" w:space="0" w:color="auto"/>
          </w:divBdr>
        </w:div>
        <w:div w:id="319702367">
          <w:marLeft w:val="0"/>
          <w:marRight w:val="0"/>
          <w:marTop w:val="0"/>
          <w:marBottom w:val="101"/>
          <w:divBdr>
            <w:top w:val="none" w:sz="0" w:space="0" w:color="auto"/>
            <w:left w:val="none" w:sz="0" w:space="0" w:color="auto"/>
            <w:bottom w:val="none" w:sz="0" w:space="0" w:color="auto"/>
            <w:right w:val="none" w:sz="0" w:space="0" w:color="auto"/>
          </w:divBdr>
        </w:div>
        <w:div w:id="2009944151">
          <w:marLeft w:val="0"/>
          <w:marRight w:val="0"/>
          <w:marTop w:val="0"/>
          <w:marBottom w:val="101"/>
          <w:divBdr>
            <w:top w:val="none" w:sz="0" w:space="0" w:color="auto"/>
            <w:left w:val="none" w:sz="0" w:space="0" w:color="auto"/>
            <w:bottom w:val="none" w:sz="0" w:space="0" w:color="auto"/>
            <w:right w:val="none" w:sz="0" w:space="0" w:color="auto"/>
          </w:divBdr>
        </w:div>
        <w:div w:id="1153058162">
          <w:marLeft w:val="0"/>
          <w:marRight w:val="0"/>
          <w:marTop w:val="0"/>
          <w:marBottom w:val="101"/>
          <w:divBdr>
            <w:top w:val="none" w:sz="0" w:space="0" w:color="auto"/>
            <w:left w:val="none" w:sz="0" w:space="0" w:color="auto"/>
            <w:bottom w:val="none" w:sz="0" w:space="0" w:color="auto"/>
            <w:right w:val="none" w:sz="0" w:space="0" w:color="auto"/>
          </w:divBdr>
        </w:div>
        <w:div w:id="1314602400">
          <w:marLeft w:val="0"/>
          <w:marRight w:val="0"/>
          <w:marTop w:val="0"/>
          <w:marBottom w:val="101"/>
          <w:divBdr>
            <w:top w:val="none" w:sz="0" w:space="0" w:color="auto"/>
            <w:left w:val="none" w:sz="0" w:space="0" w:color="auto"/>
            <w:bottom w:val="none" w:sz="0" w:space="0" w:color="auto"/>
            <w:right w:val="none" w:sz="0" w:space="0" w:color="auto"/>
          </w:divBdr>
        </w:div>
        <w:div w:id="791217215">
          <w:marLeft w:val="0"/>
          <w:marRight w:val="0"/>
          <w:marTop w:val="0"/>
          <w:marBottom w:val="101"/>
          <w:divBdr>
            <w:top w:val="none" w:sz="0" w:space="0" w:color="auto"/>
            <w:left w:val="none" w:sz="0" w:space="0" w:color="auto"/>
            <w:bottom w:val="none" w:sz="0" w:space="0" w:color="auto"/>
            <w:right w:val="none" w:sz="0" w:space="0" w:color="auto"/>
          </w:divBdr>
        </w:div>
        <w:div w:id="1580629455">
          <w:marLeft w:val="0"/>
          <w:marRight w:val="0"/>
          <w:marTop w:val="0"/>
          <w:marBottom w:val="101"/>
          <w:divBdr>
            <w:top w:val="none" w:sz="0" w:space="0" w:color="auto"/>
            <w:left w:val="none" w:sz="0" w:space="0" w:color="auto"/>
            <w:bottom w:val="none" w:sz="0" w:space="0" w:color="auto"/>
            <w:right w:val="none" w:sz="0" w:space="0" w:color="auto"/>
          </w:divBdr>
        </w:div>
        <w:div w:id="757169521">
          <w:marLeft w:val="0"/>
          <w:marRight w:val="0"/>
          <w:marTop w:val="0"/>
          <w:marBottom w:val="101"/>
          <w:divBdr>
            <w:top w:val="none" w:sz="0" w:space="0" w:color="auto"/>
            <w:left w:val="none" w:sz="0" w:space="0" w:color="auto"/>
            <w:bottom w:val="none" w:sz="0" w:space="0" w:color="auto"/>
            <w:right w:val="none" w:sz="0" w:space="0" w:color="auto"/>
          </w:divBdr>
        </w:div>
        <w:div w:id="294068739">
          <w:marLeft w:val="0"/>
          <w:marRight w:val="0"/>
          <w:marTop w:val="0"/>
          <w:marBottom w:val="101"/>
          <w:divBdr>
            <w:top w:val="none" w:sz="0" w:space="0" w:color="auto"/>
            <w:left w:val="none" w:sz="0" w:space="0" w:color="auto"/>
            <w:bottom w:val="none" w:sz="0" w:space="0" w:color="auto"/>
            <w:right w:val="none" w:sz="0" w:space="0" w:color="auto"/>
          </w:divBdr>
        </w:div>
        <w:div w:id="1792094644">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474060880">
      <w:bodyDiv w:val="1"/>
      <w:marLeft w:val="0"/>
      <w:marRight w:val="0"/>
      <w:marTop w:val="0"/>
      <w:marBottom w:val="0"/>
      <w:divBdr>
        <w:top w:val="none" w:sz="0" w:space="0" w:color="auto"/>
        <w:left w:val="none" w:sz="0" w:space="0" w:color="auto"/>
        <w:bottom w:val="none" w:sz="0" w:space="0" w:color="auto"/>
        <w:right w:val="none" w:sz="0" w:space="0" w:color="auto"/>
      </w:divBdr>
    </w:div>
    <w:div w:id="1523476327">
      <w:bodyDiv w:val="1"/>
      <w:marLeft w:val="0"/>
      <w:marRight w:val="0"/>
      <w:marTop w:val="0"/>
      <w:marBottom w:val="0"/>
      <w:divBdr>
        <w:top w:val="none" w:sz="0" w:space="0" w:color="auto"/>
        <w:left w:val="none" w:sz="0" w:space="0" w:color="auto"/>
        <w:bottom w:val="none" w:sz="0" w:space="0" w:color="auto"/>
        <w:right w:val="none" w:sz="0" w:space="0" w:color="auto"/>
      </w:divBdr>
      <w:divsChild>
        <w:div w:id="1444227990">
          <w:marLeft w:val="0"/>
          <w:marRight w:val="0"/>
          <w:marTop w:val="0"/>
          <w:marBottom w:val="0"/>
          <w:divBdr>
            <w:top w:val="none" w:sz="0" w:space="0" w:color="auto"/>
            <w:left w:val="none" w:sz="0" w:space="0" w:color="auto"/>
            <w:bottom w:val="none" w:sz="0" w:space="0" w:color="auto"/>
            <w:right w:val="none" w:sz="0" w:space="0" w:color="auto"/>
          </w:divBdr>
          <w:divsChild>
            <w:div w:id="263922340">
              <w:marLeft w:val="0"/>
              <w:marRight w:val="0"/>
              <w:marTop w:val="0"/>
              <w:marBottom w:val="0"/>
              <w:divBdr>
                <w:top w:val="none" w:sz="0" w:space="0" w:color="auto"/>
                <w:left w:val="none" w:sz="0" w:space="0" w:color="auto"/>
                <w:bottom w:val="none" w:sz="0" w:space="0" w:color="auto"/>
                <w:right w:val="none" w:sz="0" w:space="0" w:color="auto"/>
              </w:divBdr>
              <w:divsChild>
                <w:div w:id="1617328384">
                  <w:marLeft w:val="0"/>
                  <w:marRight w:val="0"/>
                  <w:marTop w:val="0"/>
                  <w:marBottom w:val="100"/>
                  <w:divBdr>
                    <w:top w:val="none" w:sz="0" w:space="0" w:color="auto"/>
                    <w:left w:val="none" w:sz="0" w:space="0" w:color="auto"/>
                    <w:bottom w:val="none" w:sz="0" w:space="0" w:color="auto"/>
                    <w:right w:val="none" w:sz="0" w:space="0" w:color="auto"/>
                  </w:divBdr>
                </w:div>
                <w:div w:id="800924080">
                  <w:marLeft w:val="0"/>
                  <w:marRight w:val="0"/>
                  <w:marTop w:val="101"/>
                  <w:marBottom w:val="100"/>
                  <w:divBdr>
                    <w:top w:val="none" w:sz="0" w:space="0" w:color="auto"/>
                    <w:left w:val="none" w:sz="0" w:space="0" w:color="auto"/>
                    <w:bottom w:val="none" w:sz="0" w:space="0" w:color="auto"/>
                    <w:right w:val="none" w:sz="0" w:space="0" w:color="auto"/>
                  </w:divBdr>
                </w:div>
                <w:div w:id="1598320698">
                  <w:marLeft w:val="0"/>
                  <w:marRight w:val="0"/>
                  <w:marTop w:val="0"/>
                  <w:marBottom w:val="100"/>
                  <w:divBdr>
                    <w:top w:val="none" w:sz="0" w:space="0" w:color="auto"/>
                    <w:left w:val="none" w:sz="0" w:space="0" w:color="auto"/>
                    <w:bottom w:val="none" w:sz="0" w:space="0" w:color="auto"/>
                    <w:right w:val="none" w:sz="0" w:space="0" w:color="auto"/>
                  </w:divBdr>
                </w:div>
                <w:div w:id="292904434">
                  <w:marLeft w:val="0"/>
                  <w:marRight w:val="0"/>
                  <w:marTop w:val="0"/>
                  <w:marBottom w:val="100"/>
                  <w:divBdr>
                    <w:top w:val="none" w:sz="0" w:space="0" w:color="auto"/>
                    <w:left w:val="none" w:sz="0" w:space="0" w:color="auto"/>
                    <w:bottom w:val="none" w:sz="0" w:space="0" w:color="auto"/>
                    <w:right w:val="none" w:sz="0" w:space="0" w:color="auto"/>
                  </w:divBdr>
                </w:div>
                <w:div w:id="669866392">
                  <w:marLeft w:val="0"/>
                  <w:marRight w:val="0"/>
                  <w:marTop w:val="0"/>
                  <w:marBottom w:val="100"/>
                  <w:divBdr>
                    <w:top w:val="none" w:sz="0" w:space="0" w:color="auto"/>
                    <w:left w:val="none" w:sz="0" w:space="0" w:color="auto"/>
                    <w:bottom w:val="none" w:sz="0" w:space="0" w:color="auto"/>
                    <w:right w:val="none" w:sz="0" w:space="0" w:color="auto"/>
                  </w:divBdr>
                </w:div>
                <w:div w:id="1122186871">
                  <w:marLeft w:val="0"/>
                  <w:marRight w:val="0"/>
                  <w:marTop w:val="0"/>
                  <w:marBottom w:val="100"/>
                  <w:divBdr>
                    <w:top w:val="none" w:sz="0" w:space="0" w:color="auto"/>
                    <w:left w:val="none" w:sz="0" w:space="0" w:color="auto"/>
                    <w:bottom w:val="none" w:sz="0" w:space="0" w:color="auto"/>
                    <w:right w:val="none" w:sz="0" w:space="0" w:color="auto"/>
                  </w:divBdr>
                </w:div>
                <w:div w:id="288056596">
                  <w:marLeft w:val="0"/>
                  <w:marRight w:val="0"/>
                  <w:marTop w:val="0"/>
                  <w:marBottom w:val="100"/>
                  <w:divBdr>
                    <w:top w:val="none" w:sz="0" w:space="0" w:color="auto"/>
                    <w:left w:val="none" w:sz="0" w:space="0" w:color="auto"/>
                    <w:bottom w:val="none" w:sz="0" w:space="0" w:color="auto"/>
                    <w:right w:val="none" w:sz="0" w:space="0" w:color="auto"/>
                  </w:divBdr>
                </w:div>
                <w:div w:id="1761877317">
                  <w:marLeft w:val="0"/>
                  <w:marRight w:val="0"/>
                  <w:marTop w:val="101"/>
                  <w:marBottom w:val="100"/>
                  <w:divBdr>
                    <w:top w:val="none" w:sz="0" w:space="0" w:color="auto"/>
                    <w:left w:val="none" w:sz="0" w:space="0" w:color="auto"/>
                    <w:bottom w:val="none" w:sz="0" w:space="0" w:color="auto"/>
                    <w:right w:val="none" w:sz="0" w:space="0" w:color="auto"/>
                  </w:divBdr>
                </w:div>
                <w:div w:id="44642401">
                  <w:marLeft w:val="0"/>
                  <w:marRight w:val="0"/>
                  <w:marTop w:val="0"/>
                  <w:marBottom w:val="100"/>
                  <w:divBdr>
                    <w:top w:val="none" w:sz="0" w:space="0" w:color="auto"/>
                    <w:left w:val="none" w:sz="0" w:space="0" w:color="auto"/>
                    <w:bottom w:val="none" w:sz="0" w:space="0" w:color="auto"/>
                    <w:right w:val="none" w:sz="0" w:space="0" w:color="auto"/>
                  </w:divBdr>
                </w:div>
                <w:div w:id="8334603">
                  <w:marLeft w:val="0"/>
                  <w:marRight w:val="0"/>
                  <w:marTop w:val="0"/>
                  <w:marBottom w:val="100"/>
                  <w:divBdr>
                    <w:top w:val="none" w:sz="0" w:space="0" w:color="auto"/>
                    <w:left w:val="none" w:sz="0" w:space="0" w:color="auto"/>
                    <w:bottom w:val="none" w:sz="0" w:space="0" w:color="auto"/>
                    <w:right w:val="none" w:sz="0" w:space="0" w:color="auto"/>
                  </w:divBdr>
                </w:div>
                <w:div w:id="277764142">
                  <w:marLeft w:val="0"/>
                  <w:marRight w:val="0"/>
                  <w:marTop w:val="0"/>
                  <w:marBottom w:val="100"/>
                  <w:divBdr>
                    <w:top w:val="none" w:sz="0" w:space="0" w:color="auto"/>
                    <w:left w:val="none" w:sz="0" w:space="0" w:color="auto"/>
                    <w:bottom w:val="none" w:sz="0" w:space="0" w:color="auto"/>
                    <w:right w:val="none" w:sz="0" w:space="0" w:color="auto"/>
                  </w:divBdr>
                </w:div>
                <w:div w:id="1936740180">
                  <w:marLeft w:val="0"/>
                  <w:marRight w:val="0"/>
                  <w:marTop w:val="0"/>
                  <w:marBottom w:val="100"/>
                  <w:divBdr>
                    <w:top w:val="none" w:sz="0" w:space="0" w:color="auto"/>
                    <w:left w:val="none" w:sz="0" w:space="0" w:color="auto"/>
                    <w:bottom w:val="none" w:sz="0" w:space="0" w:color="auto"/>
                    <w:right w:val="none" w:sz="0" w:space="0" w:color="auto"/>
                  </w:divBdr>
                </w:div>
                <w:div w:id="1819804157">
                  <w:marLeft w:val="0"/>
                  <w:marRight w:val="0"/>
                  <w:marTop w:val="0"/>
                  <w:marBottom w:val="100"/>
                  <w:divBdr>
                    <w:top w:val="none" w:sz="0" w:space="0" w:color="auto"/>
                    <w:left w:val="none" w:sz="0" w:space="0" w:color="auto"/>
                    <w:bottom w:val="none" w:sz="0" w:space="0" w:color="auto"/>
                    <w:right w:val="none" w:sz="0" w:space="0" w:color="auto"/>
                  </w:divBdr>
                </w:div>
                <w:div w:id="1189369379">
                  <w:marLeft w:val="0"/>
                  <w:marRight w:val="0"/>
                  <w:marTop w:val="0"/>
                  <w:marBottom w:val="100"/>
                  <w:divBdr>
                    <w:top w:val="none" w:sz="0" w:space="0" w:color="auto"/>
                    <w:left w:val="none" w:sz="0" w:space="0" w:color="auto"/>
                    <w:bottom w:val="none" w:sz="0" w:space="0" w:color="auto"/>
                    <w:right w:val="none" w:sz="0" w:space="0" w:color="auto"/>
                  </w:divBdr>
                </w:div>
                <w:div w:id="539709929">
                  <w:marLeft w:val="0"/>
                  <w:marRight w:val="0"/>
                  <w:marTop w:val="0"/>
                  <w:marBottom w:val="100"/>
                  <w:divBdr>
                    <w:top w:val="none" w:sz="0" w:space="0" w:color="auto"/>
                    <w:left w:val="none" w:sz="0" w:space="0" w:color="auto"/>
                    <w:bottom w:val="none" w:sz="0" w:space="0" w:color="auto"/>
                    <w:right w:val="none" w:sz="0" w:space="0" w:color="auto"/>
                  </w:divBdr>
                </w:div>
                <w:div w:id="1728920289">
                  <w:marLeft w:val="0"/>
                  <w:marRight w:val="0"/>
                  <w:marTop w:val="0"/>
                  <w:marBottom w:val="100"/>
                  <w:divBdr>
                    <w:top w:val="none" w:sz="0" w:space="0" w:color="auto"/>
                    <w:left w:val="none" w:sz="0" w:space="0" w:color="auto"/>
                    <w:bottom w:val="none" w:sz="0" w:space="0" w:color="auto"/>
                    <w:right w:val="none" w:sz="0" w:space="0" w:color="auto"/>
                  </w:divBdr>
                </w:div>
                <w:div w:id="1662461880">
                  <w:marLeft w:val="0"/>
                  <w:marRight w:val="0"/>
                  <w:marTop w:val="20"/>
                  <w:marBottom w:val="100"/>
                  <w:divBdr>
                    <w:top w:val="none" w:sz="0" w:space="0" w:color="auto"/>
                    <w:left w:val="none" w:sz="0" w:space="0" w:color="auto"/>
                    <w:bottom w:val="none" w:sz="0" w:space="0" w:color="auto"/>
                    <w:right w:val="none" w:sz="0" w:space="0" w:color="auto"/>
                  </w:divBdr>
                </w:div>
                <w:div w:id="1302883347">
                  <w:marLeft w:val="0"/>
                  <w:marRight w:val="0"/>
                  <w:marTop w:val="20"/>
                  <w:marBottom w:val="100"/>
                  <w:divBdr>
                    <w:top w:val="none" w:sz="0" w:space="0" w:color="auto"/>
                    <w:left w:val="none" w:sz="0" w:space="0" w:color="auto"/>
                    <w:bottom w:val="none" w:sz="0" w:space="0" w:color="auto"/>
                    <w:right w:val="none" w:sz="0" w:space="0" w:color="auto"/>
                  </w:divBdr>
                </w:div>
                <w:div w:id="799422331">
                  <w:marLeft w:val="0"/>
                  <w:marRight w:val="0"/>
                  <w:marTop w:val="20"/>
                  <w:marBottom w:val="100"/>
                  <w:divBdr>
                    <w:top w:val="none" w:sz="0" w:space="0" w:color="auto"/>
                    <w:left w:val="none" w:sz="0" w:space="0" w:color="auto"/>
                    <w:bottom w:val="none" w:sz="0" w:space="0" w:color="auto"/>
                    <w:right w:val="none" w:sz="0" w:space="0" w:color="auto"/>
                  </w:divBdr>
                </w:div>
                <w:div w:id="2075810090">
                  <w:marLeft w:val="0"/>
                  <w:marRight w:val="0"/>
                  <w:marTop w:val="20"/>
                  <w:marBottom w:val="100"/>
                  <w:divBdr>
                    <w:top w:val="none" w:sz="0" w:space="0" w:color="auto"/>
                    <w:left w:val="none" w:sz="0" w:space="0" w:color="auto"/>
                    <w:bottom w:val="none" w:sz="0" w:space="0" w:color="auto"/>
                    <w:right w:val="none" w:sz="0" w:space="0" w:color="auto"/>
                  </w:divBdr>
                </w:div>
                <w:div w:id="830296602">
                  <w:marLeft w:val="0"/>
                  <w:marRight w:val="0"/>
                  <w:marTop w:val="20"/>
                  <w:marBottom w:val="100"/>
                  <w:divBdr>
                    <w:top w:val="none" w:sz="0" w:space="0" w:color="auto"/>
                    <w:left w:val="none" w:sz="0" w:space="0" w:color="auto"/>
                    <w:bottom w:val="none" w:sz="0" w:space="0" w:color="auto"/>
                    <w:right w:val="none" w:sz="0" w:space="0" w:color="auto"/>
                  </w:divBdr>
                </w:div>
                <w:div w:id="1517958992">
                  <w:marLeft w:val="0"/>
                  <w:marRight w:val="0"/>
                  <w:marTop w:val="20"/>
                  <w:marBottom w:val="100"/>
                  <w:divBdr>
                    <w:top w:val="none" w:sz="0" w:space="0" w:color="auto"/>
                    <w:left w:val="none" w:sz="0" w:space="0" w:color="auto"/>
                    <w:bottom w:val="none" w:sz="0" w:space="0" w:color="auto"/>
                    <w:right w:val="none" w:sz="0" w:space="0" w:color="auto"/>
                  </w:divBdr>
                </w:div>
                <w:div w:id="23986644">
                  <w:marLeft w:val="0"/>
                  <w:marRight w:val="0"/>
                  <w:marTop w:val="20"/>
                  <w:marBottom w:val="100"/>
                  <w:divBdr>
                    <w:top w:val="none" w:sz="0" w:space="0" w:color="auto"/>
                    <w:left w:val="none" w:sz="0" w:space="0" w:color="auto"/>
                    <w:bottom w:val="none" w:sz="0" w:space="0" w:color="auto"/>
                    <w:right w:val="none" w:sz="0" w:space="0" w:color="auto"/>
                  </w:divBdr>
                </w:div>
                <w:div w:id="909967780">
                  <w:marLeft w:val="0"/>
                  <w:marRight w:val="0"/>
                  <w:marTop w:val="20"/>
                  <w:marBottom w:val="100"/>
                  <w:divBdr>
                    <w:top w:val="none" w:sz="0" w:space="0" w:color="auto"/>
                    <w:left w:val="none" w:sz="0" w:space="0" w:color="auto"/>
                    <w:bottom w:val="none" w:sz="0" w:space="0" w:color="auto"/>
                    <w:right w:val="none" w:sz="0" w:space="0" w:color="auto"/>
                  </w:divBdr>
                </w:div>
                <w:div w:id="2079357466">
                  <w:marLeft w:val="0"/>
                  <w:marRight w:val="0"/>
                  <w:marTop w:val="0"/>
                  <w:marBottom w:val="100"/>
                  <w:divBdr>
                    <w:top w:val="none" w:sz="0" w:space="0" w:color="auto"/>
                    <w:left w:val="none" w:sz="0" w:space="0" w:color="auto"/>
                    <w:bottom w:val="none" w:sz="0" w:space="0" w:color="auto"/>
                    <w:right w:val="none" w:sz="0" w:space="0" w:color="auto"/>
                  </w:divBdr>
                </w:div>
                <w:div w:id="1494419309">
                  <w:marLeft w:val="0"/>
                  <w:marRight w:val="0"/>
                  <w:marTop w:val="0"/>
                  <w:marBottom w:val="100"/>
                  <w:divBdr>
                    <w:top w:val="none" w:sz="0" w:space="0" w:color="auto"/>
                    <w:left w:val="none" w:sz="0" w:space="0" w:color="auto"/>
                    <w:bottom w:val="none" w:sz="0" w:space="0" w:color="auto"/>
                    <w:right w:val="none" w:sz="0" w:space="0" w:color="auto"/>
                  </w:divBdr>
                </w:div>
                <w:div w:id="1898318209">
                  <w:marLeft w:val="0"/>
                  <w:marRight w:val="0"/>
                  <w:marTop w:val="0"/>
                  <w:marBottom w:val="100"/>
                  <w:divBdr>
                    <w:top w:val="none" w:sz="0" w:space="0" w:color="auto"/>
                    <w:left w:val="none" w:sz="0" w:space="0" w:color="auto"/>
                    <w:bottom w:val="none" w:sz="0" w:space="0" w:color="auto"/>
                    <w:right w:val="none" w:sz="0" w:space="0" w:color="auto"/>
                  </w:divBdr>
                </w:div>
                <w:div w:id="610741861">
                  <w:marLeft w:val="0"/>
                  <w:marRight w:val="0"/>
                  <w:marTop w:val="101"/>
                  <w:marBottom w:val="100"/>
                  <w:divBdr>
                    <w:top w:val="none" w:sz="0" w:space="0" w:color="auto"/>
                    <w:left w:val="none" w:sz="0" w:space="0" w:color="auto"/>
                    <w:bottom w:val="none" w:sz="0" w:space="0" w:color="auto"/>
                    <w:right w:val="none" w:sz="0" w:space="0" w:color="auto"/>
                  </w:divBdr>
                </w:div>
                <w:div w:id="1895777277">
                  <w:marLeft w:val="0"/>
                  <w:marRight w:val="0"/>
                  <w:marTop w:val="0"/>
                  <w:marBottom w:val="100"/>
                  <w:divBdr>
                    <w:top w:val="none" w:sz="0" w:space="0" w:color="auto"/>
                    <w:left w:val="none" w:sz="0" w:space="0" w:color="auto"/>
                    <w:bottom w:val="none" w:sz="0" w:space="0" w:color="auto"/>
                    <w:right w:val="none" w:sz="0" w:space="0" w:color="auto"/>
                  </w:divBdr>
                </w:div>
                <w:div w:id="1545824448">
                  <w:marLeft w:val="0"/>
                  <w:marRight w:val="0"/>
                  <w:marTop w:val="0"/>
                  <w:marBottom w:val="100"/>
                  <w:divBdr>
                    <w:top w:val="none" w:sz="0" w:space="0" w:color="auto"/>
                    <w:left w:val="none" w:sz="0" w:space="0" w:color="auto"/>
                    <w:bottom w:val="none" w:sz="0" w:space="0" w:color="auto"/>
                    <w:right w:val="none" w:sz="0" w:space="0" w:color="auto"/>
                  </w:divBdr>
                </w:div>
                <w:div w:id="60026285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38654298">
      <w:bodyDiv w:val="1"/>
      <w:marLeft w:val="0"/>
      <w:marRight w:val="0"/>
      <w:marTop w:val="0"/>
      <w:marBottom w:val="0"/>
      <w:divBdr>
        <w:top w:val="none" w:sz="0" w:space="0" w:color="auto"/>
        <w:left w:val="none" w:sz="0" w:space="0" w:color="auto"/>
        <w:bottom w:val="none" w:sz="0" w:space="0" w:color="auto"/>
        <w:right w:val="none" w:sz="0" w:space="0" w:color="auto"/>
      </w:divBdr>
      <w:divsChild>
        <w:div w:id="1066684759">
          <w:marLeft w:val="0"/>
          <w:marRight w:val="0"/>
          <w:marTop w:val="0"/>
          <w:marBottom w:val="0"/>
          <w:divBdr>
            <w:top w:val="none" w:sz="0" w:space="0" w:color="auto"/>
            <w:left w:val="none" w:sz="0" w:space="0" w:color="auto"/>
            <w:bottom w:val="none" w:sz="0" w:space="0" w:color="auto"/>
            <w:right w:val="none" w:sz="0" w:space="0" w:color="auto"/>
          </w:divBdr>
          <w:divsChild>
            <w:div w:id="638461170">
              <w:marLeft w:val="0"/>
              <w:marRight w:val="0"/>
              <w:marTop w:val="0"/>
              <w:marBottom w:val="0"/>
              <w:divBdr>
                <w:top w:val="none" w:sz="0" w:space="0" w:color="auto"/>
                <w:left w:val="none" w:sz="0" w:space="0" w:color="auto"/>
                <w:bottom w:val="none" w:sz="0" w:space="0" w:color="auto"/>
                <w:right w:val="none" w:sz="0" w:space="0" w:color="auto"/>
              </w:divBdr>
              <w:divsChild>
                <w:div w:id="399326450">
                  <w:marLeft w:val="0"/>
                  <w:marRight w:val="0"/>
                  <w:marTop w:val="0"/>
                  <w:marBottom w:val="101"/>
                  <w:divBdr>
                    <w:top w:val="none" w:sz="0" w:space="0" w:color="auto"/>
                    <w:left w:val="none" w:sz="0" w:space="0" w:color="auto"/>
                    <w:bottom w:val="none" w:sz="0" w:space="0" w:color="auto"/>
                    <w:right w:val="none" w:sz="0" w:space="0" w:color="auto"/>
                  </w:divBdr>
                </w:div>
                <w:div w:id="734010051">
                  <w:marLeft w:val="0"/>
                  <w:marRight w:val="0"/>
                  <w:marTop w:val="0"/>
                  <w:marBottom w:val="101"/>
                  <w:divBdr>
                    <w:top w:val="none" w:sz="0" w:space="0" w:color="auto"/>
                    <w:left w:val="none" w:sz="0" w:space="0" w:color="auto"/>
                    <w:bottom w:val="none" w:sz="0" w:space="0" w:color="auto"/>
                    <w:right w:val="none" w:sz="0" w:space="0" w:color="auto"/>
                  </w:divBdr>
                </w:div>
                <w:div w:id="915014486">
                  <w:marLeft w:val="0"/>
                  <w:marRight w:val="0"/>
                  <w:marTop w:val="0"/>
                  <w:marBottom w:val="101"/>
                  <w:divBdr>
                    <w:top w:val="none" w:sz="0" w:space="0" w:color="auto"/>
                    <w:left w:val="none" w:sz="0" w:space="0" w:color="auto"/>
                    <w:bottom w:val="none" w:sz="0" w:space="0" w:color="auto"/>
                    <w:right w:val="none" w:sz="0" w:space="0" w:color="auto"/>
                  </w:divBdr>
                </w:div>
                <w:div w:id="2107533387">
                  <w:marLeft w:val="0"/>
                  <w:marRight w:val="0"/>
                  <w:marTop w:val="0"/>
                  <w:marBottom w:val="101"/>
                  <w:divBdr>
                    <w:top w:val="none" w:sz="0" w:space="0" w:color="auto"/>
                    <w:left w:val="none" w:sz="0" w:space="0" w:color="auto"/>
                    <w:bottom w:val="none" w:sz="0" w:space="0" w:color="auto"/>
                    <w:right w:val="none" w:sz="0" w:space="0" w:color="auto"/>
                  </w:divBdr>
                </w:div>
                <w:div w:id="559899920">
                  <w:marLeft w:val="0"/>
                  <w:marRight w:val="0"/>
                  <w:marTop w:val="0"/>
                  <w:marBottom w:val="101"/>
                  <w:divBdr>
                    <w:top w:val="none" w:sz="0" w:space="0" w:color="auto"/>
                    <w:left w:val="none" w:sz="0" w:space="0" w:color="auto"/>
                    <w:bottom w:val="none" w:sz="0" w:space="0" w:color="auto"/>
                    <w:right w:val="none" w:sz="0" w:space="0" w:color="auto"/>
                  </w:divBdr>
                </w:div>
                <w:div w:id="979268399">
                  <w:marLeft w:val="0"/>
                  <w:marRight w:val="0"/>
                  <w:marTop w:val="0"/>
                  <w:marBottom w:val="101"/>
                  <w:divBdr>
                    <w:top w:val="none" w:sz="0" w:space="0" w:color="auto"/>
                    <w:left w:val="none" w:sz="0" w:space="0" w:color="auto"/>
                    <w:bottom w:val="none" w:sz="0" w:space="0" w:color="auto"/>
                    <w:right w:val="none" w:sz="0" w:space="0" w:color="auto"/>
                  </w:divBdr>
                </w:div>
                <w:div w:id="141625949">
                  <w:marLeft w:val="0"/>
                  <w:marRight w:val="0"/>
                  <w:marTop w:val="0"/>
                  <w:marBottom w:val="101"/>
                  <w:divBdr>
                    <w:top w:val="none" w:sz="0" w:space="0" w:color="auto"/>
                    <w:left w:val="none" w:sz="0" w:space="0" w:color="auto"/>
                    <w:bottom w:val="none" w:sz="0" w:space="0" w:color="auto"/>
                    <w:right w:val="none" w:sz="0" w:space="0" w:color="auto"/>
                  </w:divBdr>
                </w:div>
                <w:div w:id="196435484">
                  <w:marLeft w:val="0"/>
                  <w:marRight w:val="0"/>
                  <w:marTop w:val="0"/>
                  <w:marBottom w:val="101"/>
                  <w:divBdr>
                    <w:top w:val="none" w:sz="0" w:space="0" w:color="auto"/>
                    <w:left w:val="none" w:sz="0" w:space="0" w:color="auto"/>
                    <w:bottom w:val="none" w:sz="0" w:space="0" w:color="auto"/>
                    <w:right w:val="none" w:sz="0" w:space="0" w:color="auto"/>
                  </w:divBdr>
                </w:div>
                <w:div w:id="1785538239">
                  <w:marLeft w:val="0"/>
                  <w:marRight w:val="0"/>
                  <w:marTop w:val="0"/>
                  <w:marBottom w:val="101"/>
                  <w:divBdr>
                    <w:top w:val="none" w:sz="0" w:space="0" w:color="auto"/>
                    <w:left w:val="none" w:sz="0" w:space="0" w:color="auto"/>
                    <w:bottom w:val="none" w:sz="0" w:space="0" w:color="auto"/>
                    <w:right w:val="none" w:sz="0" w:space="0" w:color="auto"/>
                  </w:divBdr>
                </w:div>
                <w:div w:id="2022196121">
                  <w:marLeft w:val="0"/>
                  <w:marRight w:val="0"/>
                  <w:marTop w:val="0"/>
                  <w:marBottom w:val="101"/>
                  <w:divBdr>
                    <w:top w:val="none" w:sz="0" w:space="0" w:color="auto"/>
                    <w:left w:val="none" w:sz="0" w:space="0" w:color="auto"/>
                    <w:bottom w:val="none" w:sz="0" w:space="0" w:color="auto"/>
                    <w:right w:val="none" w:sz="0" w:space="0" w:color="auto"/>
                  </w:divBdr>
                </w:div>
                <w:div w:id="1520729703">
                  <w:marLeft w:val="0"/>
                  <w:marRight w:val="0"/>
                  <w:marTop w:val="0"/>
                  <w:marBottom w:val="101"/>
                  <w:divBdr>
                    <w:top w:val="none" w:sz="0" w:space="0" w:color="auto"/>
                    <w:left w:val="none" w:sz="0" w:space="0" w:color="auto"/>
                    <w:bottom w:val="none" w:sz="0" w:space="0" w:color="auto"/>
                    <w:right w:val="none" w:sz="0" w:space="0" w:color="auto"/>
                  </w:divBdr>
                </w:div>
                <w:div w:id="1893997559">
                  <w:marLeft w:val="0"/>
                  <w:marRight w:val="0"/>
                  <w:marTop w:val="0"/>
                  <w:marBottom w:val="101"/>
                  <w:divBdr>
                    <w:top w:val="none" w:sz="0" w:space="0" w:color="auto"/>
                    <w:left w:val="none" w:sz="0" w:space="0" w:color="auto"/>
                    <w:bottom w:val="none" w:sz="0" w:space="0" w:color="auto"/>
                    <w:right w:val="none" w:sz="0" w:space="0" w:color="auto"/>
                  </w:divBdr>
                </w:div>
                <w:div w:id="1609190677">
                  <w:marLeft w:val="0"/>
                  <w:marRight w:val="0"/>
                  <w:marTop w:val="0"/>
                  <w:marBottom w:val="101"/>
                  <w:divBdr>
                    <w:top w:val="none" w:sz="0" w:space="0" w:color="auto"/>
                    <w:left w:val="none" w:sz="0" w:space="0" w:color="auto"/>
                    <w:bottom w:val="none" w:sz="0" w:space="0" w:color="auto"/>
                    <w:right w:val="none" w:sz="0" w:space="0" w:color="auto"/>
                  </w:divBdr>
                </w:div>
                <w:div w:id="996954773">
                  <w:marLeft w:val="0"/>
                  <w:marRight w:val="0"/>
                  <w:marTop w:val="0"/>
                  <w:marBottom w:val="101"/>
                  <w:divBdr>
                    <w:top w:val="none" w:sz="0" w:space="0" w:color="auto"/>
                    <w:left w:val="none" w:sz="0" w:space="0" w:color="auto"/>
                    <w:bottom w:val="none" w:sz="0" w:space="0" w:color="auto"/>
                    <w:right w:val="none" w:sz="0" w:space="0" w:color="auto"/>
                  </w:divBdr>
                </w:div>
                <w:div w:id="914781812">
                  <w:marLeft w:val="0"/>
                  <w:marRight w:val="0"/>
                  <w:marTop w:val="0"/>
                  <w:marBottom w:val="101"/>
                  <w:divBdr>
                    <w:top w:val="none" w:sz="0" w:space="0" w:color="auto"/>
                    <w:left w:val="none" w:sz="0" w:space="0" w:color="auto"/>
                    <w:bottom w:val="none" w:sz="0" w:space="0" w:color="auto"/>
                    <w:right w:val="none" w:sz="0" w:space="0" w:color="auto"/>
                  </w:divBdr>
                </w:div>
                <w:div w:id="1824345611">
                  <w:marLeft w:val="0"/>
                  <w:marRight w:val="0"/>
                  <w:marTop w:val="0"/>
                  <w:marBottom w:val="101"/>
                  <w:divBdr>
                    <w:top w:val="none" w:sz="0" w:space="0" w:color="auto"/>
                    <w:left w:val="none" w:sz="0" w:space="0" w:color="auto"/>
                    <w:bottom w:val="none" w:sz="0" w:space="0" w:color="auto"/>
                    <w:right w:val="none" w:sz="0" w:space="0" w:color="auto"/>
                  </w:divBdr>
                </w:div>
                <w:div w:id="745490798">
                  <w:marLeft w:val="0"/>
                  <w:marRight w:val="0"/>
                  <w:marTop w:val="0"/>
                  <w:marBottom w:val="101"/>
                  <w:divBdr>
                    <w:top w:val="none" w:sz="0" w:space="0" w:color="auto"/>
                    <w:left w:val="none" w:sz="0" w:space="0" w:color="auto"/>
                    <w:bottom w:val="none" w:sz="0" w:space="0" w:color="auto"/>
                    <w:right w:val="none" w:sz="0" w:space="0" w:color="auto"/>
                  </w:divBdr>
                </w:div>
                <w:div w:id="351686203">
                  <w:marLeft w:val="0"/>
                  <w:marRight w:val="0"/>
                  <w:marTop w:val="0"/>
                  <w:marBottom w:val="101"/>
                  <w:divBdr>
                    <w:top w:val="none" w:sz="0" w:space="0" w:color="auto"/>
                    <w:left w:val="none" w:sz="0" w:space="0" w:color="auto"/>
                    <w:bottom w:val="none" w:sz="0" w:space="0" w:color="auto"/>
                    <w:right w:val="none" w:sz="0" w:space="0" w:color="auto"/>
                  </w:divBdr>
                </w:div>
                <w:div w:id="1044251877">
                  <w:marLeft w:val="0"/>
                  <w:marRight w:val="0"/>
                  <w:marTop w:val="0"/>
                  <w:marBottom w:val="101"/>
                  <w:divBdr>
                    <w:top w:val="none" w:sz="0" w:space="0" w:color="auto"/>
                    <w:left w:val="none" w:sz="0" w:space="0" w:color="auto"/>
                    <w:bottom w:val="none" w:sz="0" w:space="0" w:color="auto"/>
                    <w:right w:val="none" w:sz="0" w:space="0" w:color="auto"/>
                  </w:divBdr>
                </w:div>
                <w:div w:id="1153522363">
                  <w:marLeft w:val="0"/>
                  <w:marRight w:val="0"/>
                  <w:marTop w:val="0"/>
                  <w:marBottom w:val="101"/>
                  <w:divBdr>
                    <w:top w:val="none" w:sz="0" w:space="0" w:color="auto"/>
                    <w:left w:val="none" w:sz="0" w:space="0" w:color="auto"/>
                    <w:bottom w:val="none" w:sz="0" w:space="0" w:color="auto"/>
                    <w:right w:val="none" w:sz="0" w:space="0" w:color="auto"/>
                  </w:divBdr>
                </w:div>
                <w:div w:id="1406149775">
                  <w:marLeft w:val="0"/>
                  <w:marRight w:val="0"/>
                  <w:marTop w:val="0"/>
                  <w:marBottom w:val="101"/>
                  <w:divBdr>
                    <w:top w:val="none" w:sz="0" w:space="0" w:color="auto"/>
                    <w:left w:val="none" w:sz="0" w:space="0" w:color="auto"/>
                    <w:bottom w:val="none" w:sz="0" w:space="0" w:color="auto"/>
                    <w:right w:val="none" w:sz="0" w:space="0" w:color="auto"/>
                  </w:divBdr>
                </w:div>
                <w:div w:id="473530045">
                  <w:marLeft w:val="0"/>
                  <w:marRight w:val="0"/>
                  <w:marTop w:val="0"/>
                  <w:marBottom w:val="101"/>
                  <w:divBdr>
                    <w:top w:val="none" w:sz="0" w:space="0" w:color="auto"/>
                    <w:left w:val="none" w:sz="0" w:space="0" w:color="auto"/>
                    <w:bottom w:val="none" w:sz="0" w:space="0" w:color="auto"/>
                    <w:right w:val="none" w:sz="0" w:space="0" w:color="auto"/>
                  </w:divBdr>
                </w:div>
                <w:div w:id="1229340984">
                  <w:marLeft w:val="0"/>
                  <w:marRight w:val="0"/>
                  <w:marTop w:val="0"/>
                  <w:marBottom w:val="101"/>
                  <w:divBdr>
                    <w:top w:val="none" w:sz="0" w:space="0" w:color="auto"/>
                    <w:left w:val="none" w:sz="0" w:space="0" w:color="auto"/>
                    <w:bottom w:val="none" w:sz="0" w:space="0" w:color="auto"/>
                    <w:right w:val="none" w:sz="0" w:space="0" w:color="auto"/>
                  </w:divBdr>
                </w:div>
                <w:div w:id="322662960">
                  <w:marLeft w:val="0"/>
                  <w:marRight w:val="0"/>
                  <w:marTop w:val="0"/>
                  <w:marBottom w:val="101"/>
                  <w:divBdr>
                    <w:top w:val="none" w:sz="0" w:space="0" w:color="auto"/>
                    <w:left w:val="none" w:sz="0" w:space="0" w:color="auto"/>
                    <w:bottom w:val="none" w:sz="0" w:space="0" w:color="auto"/>
                    <w:right w:val="none" w:sz="0" w:space="0" w:color="auto"/>
                  </w:divBdr>
                </w:div>
                <w:div w:id="953708719">
                  <w:marLeft w:val="0"/>
                  <w:marRight w:val="0"/>
                  <w:marTop w:val="0"/>
                  <w:marBottom w:val="101"/>
                  <w:divBdr>
                    <w:top w:val="none" w:sz="0" w:space="0" w:color="auto"/>
                    <w:left w:val="none" w:sz="0" w:space="0" w:color="auto"/>
                    <w:bottom w:val="none" w:sz="0" w:space="0" w:color="auto"/>
                    <w:right w:val="none" w:sz="0" w:space="0" w:color="auto"/>
                  </w:divBdr>
                </w:div>
                <w:div w:id="438720496">
                  <w:marLeft w:val="0"/>
                  <w:marRight w:val="0"/>
                  <w:marTop w:val="0"/>
                  <w:marBottom w:val="101"/>
                  <w:divBdr>
                    <w:top w:val="none" w:sz="0" w:space="0" w:color="auto"/>
                    <w:left w:val="none" w:sz="0" w:space="0" w:color="auto"/>
                    <w:bottom w:val="none" w:sz="0" w:space="0" w:color="auto"/>
                    <w:right w:val="none" w:sz="0" w:space="0" w:color="auto"/>
                  </w:divBdr>
                </w:div>
                <w:div w:id="679043147">
                  <w:marLeft w:val="0"/>
                  <w:marRight w:val="0"/>
                  <w:marTop w:val="0"/>
                  <w:marBottom w:val="101"/>
                  <w:divBdr>
                    <w:top w:val="none" w:sz="0" w:space="0" w:color="auto"/>
                    <w:left w:val="none" w:sz="0" w:space="0" w:color="auto"/>
                    <w:bottom w:val="none" w:sz="0" w:space="0" w:color="auto"/>
                    <w:right w:val="none" w:sz="0" w:space="0" w:color="auto"/>
                  </w:divBdr>
                </w:div>
                <w:div w:id="1088967927">
                  <w:marLeft w:val="0"/>
                  <w:marRight w:val="0"/>
                  <w:marTop w:val="0"/>
                  <w:marBottom w:val="101"/>
                  <w:divBdr>
                    <w:top w:val="none" w:sz="0" w:space="0" w:color="auto"/>
                    <w:left w:val="none" w:sz="0" w:space="0" w:color="auto"/>
                    <w:bottom w:val="none" w:sz="0" w:space="0" w:color="auto"/>
                    <w:right w:val="none" w:sz="0" w:space="0" w:color="auto"/>
                  </w:divBdr>
                </w:div>
                <w:div w:id="571428989">
                  <w:marLeft w:val="0"/>
                  <w:marRight w:val="0"/>
                  <w:marTop w:val="0"/>
                  <w:marBottom w:val="101"/>
                  <w:divBdr>
                    <w:top w:val="none" w:sz="0" w:space="0" w:color="auto"/>
                    <w:left w:val="none" w:sz="0" w:space="0" w:color="auto"/>
                    <w:bottom w:val="none" w:sz="0" w:space="0" w:color="auto"/>
                    <w:right w:val="none" w:sz="0" w:space="0" w:color="auto"/>
                  </w:divBdr>
                </w:div>
                <w:div w:id="1904171715">
                  <w:marLeft w:val="0"/>
                  <w:marRight w:val="156"/>
                  <w:marTop w:val="0"/>
                  <w:marBottom w:val="101"/>
                  <w:divBdr>
                    <w:top w:val="none" w:sz="0" w:space="0" w:color="auto"/>
                    <w:left w:val="none" w:sz="0" w:space="0" w:color="auto"/>
                    <w:bottom w:val="none" w:sz="0" w:space="0" w:color="auto"/>
                    <w:right w:val="none" w:sz="0" w:space="0" w:color="auto"/>
                  </w:divBdr>
                </w:div>
                <w:div w:id="186137752">
                  <w:marLeft w:val="0"/>
                  <w:marRight w:val="359"/>
                  <w:marTop w:val="0"/>
                  <w:marBottom w:val="101"/>
                  <w:divBdr>
                    <w:top w:val="none" w:sz="0" w:space="0" w:color="auto"/>
                    <w:left w:val="none" w:sz="0" w:space="0" w:color="auto"/>
                    <w:bottom w:val="none" w:sz="0" w:space="0" w:color="auto"/>
                    <w:right w:val="none" w:sz="0" w:space="0" w:color="auto"/>
                  </w:divBdr>
                </w:div>
                <w:div w:id="869611516">
                  <w:marLeft w:val="0"/>
                  <w:marRight w:val="0"/>
                  <w:marTop w:val="0"/>
                  <w:marBottom w:val="101"/>
                  <w:divBdr>
                    <w:top w:val="none" w:sz="0" w:space="0" w:color="auto"/>
                    <w:left w:val="none" w:sz="0" w:space="0" w:color="auto"/>
                    <w:bottom w:val="none" w:sz="0" w:space="0" w:color="auto"/>
                    <w:right w:val="none" w:sz="0" w:space="0" w:color="auto"/>
                  </w:divBdr>
                </w:div>
                <w:div w:id="1265721686">
                  <w:marLeft w:val="0"/>
                  <w:marRight w:val="0"/>
                  <w:marTop w:val="0"/>
                  <w:marBottom w:val="101"/>
                  <w:divBdr>
                    <w:top w:val="none" w:sz="0" w:space="0" w:color="auto"/>
                    <w:left w:val="none" w:sz="0" w:space="0" w:color="auto"/>
                    <w:bottom w:val="none" w:sz="0" w:space="0" w:color="auto"/>
                    <w:right w:val="none" w:sz="0" w:space="0" w:color="auto"/>
                  </w:divBdr>
                </w:div>
                <w:div w:id="1013797919">
                  <w:marLeft w:val="0"/>
                  <w:marRight w:val="0"/>
                  <w:marTop w:val="0"/>
                  <w:marBottom w:val="101"/>
                  <w:divBdr>
                    <w:top w:val="none" w:sz="0" w:space="0" w:color="auto"/>
                    <w:left w:val="none" w:sz="0" w:space="0" w:color="auto"/>
                    <w:bottom w:val="none" w:sz="0" w:space="0" w:color="auto"/>
                    <w:right w:val="none" w:sz="0" w:space="0" w:color="auto"/>
                  </w:divBdr>
                </w:div>
                <w:div w:id="1318613645">
                  <w:marLeft w:val="0"/>
                  <w:marRight w:val="0"/>
                  <w:marTop w:val="0"/>
                  <w:marBottom w:val="101"/>
                  <w:divBdr>
                    <w:top w:val="none" w:sz="0" w:space="0" w:color="auto"/>
                    <w:left w:val="none" w:sz="0" w:space="0" w:color="auto"/>
                    <w:bottom w:val="none" w:sz="0" w:space="0" w:color="auto"/>
                    <w:right w:val="none" w:sz="0" w:space="0" w:color="auto"/>
                  </w:divBdr>
                </w:div>
                <w:div w:id="752168024">
                  <w:marLeft w:val="0"/>
                  <w:marRight w:val="0"/>
                  <w:marTop w:val="0"/>
                  <w:marBottom w:val="101"/>
                  <w:divBdr>
                    <w:top w:val="none" w:sz="0" w:space="0" w:color="auto"/>
                    <w:left w:val="none" w:sz="0" w:space="0" w:color="auto"/>
                    <w:bottom w:val="none" w:sz="0" w:space="0" w:color="auto"/>
                    <w:right w:val="none" w:sz="0" w:space="0" w:color="auto"/>
                  </w:divBdr>
                </w:div>
                <w:div w:id="889878566">
                  <w:marLeft w:val="0"/>
                  <w:marRight w:val="156"/>
                  <w:marTop w:val="0"/>
                  <w:marBottom w:val="101"/>
                  <w:divBdr>
                    <w:top w:val="none" w:sz="0" w:space="0" w:color="auto"/>
                    <w:left w:val="none" w:sz="0" w:space="0" w:color="auto"/>
                    <w:bottom w:val="none" w:sz="0" w:space="0" w:color="auto"/>
                    <w:right w:val="none" w:sz="0" w:space="0" w:color="auto"/>
                  </w:divBdr>
                </w:div>
                <w:div w:id="1668632130">
                  <w:marLeft w:val="0"/>
                  <w:marRight w:val="359"/>
                  <w:marTop w:val="0"/>
                  <w:marBottom w:val="101"/>
                  <w:divBdr>
                    <w:top w:val="none" w:sz="0" w:space="0" w:color="auto"/>
                    <w:left w:val="none" w:sz="0" w:space="0" w:color="auto"/>
                    <w:bottom w:val="none" w:sz="0" w:space="0" w:color="auto"/>
                    <w:right w:val="none" w:sz="0" w:space="0" w:color="auto"/>
                  </w:divBdr>
                </w:div>
                <w:div w:id="1309747563">
                  <w:marLeft w:val="0"/>
                  <w:marRight w:val="0"/>
                  <w:marTop w:val="0"/>
                  <w:marBottom w:val="101"/>
                  <w:divBdr>
                    <w:top w:val="none" w:sz="0" w:space="0" w:color="auto"/>
                    <w:left w:val="none" w:sz="0" w:space="0" w:color="auto"/>
                    <w:bottom w:val="none" w:sz="0" w:space="0" w:color="auto"/>
                    <w:right w:val="none" w:sz="0" w:space="0" w:color="auto"/>
                  </w:divBdr>
                </w:div>
                <w:div w:id="1958176871">
                  <w:marLeft w:val="0"/>
                  <w:marRight w:val="0"/>
                  <w:marTop w:val="0"/>
                  <w:marBottom w:val="101"/>
                  <w:divBdr>
                    <w:top w:val="none" w:sz="0" w:space="0" w:color="auto"/>
                    <w:left w:val="none" w:sz="0" w:space="0" w:color="auto"/>
                    <w:bottom w:val="none" w:sz="0" w:space="0" w:color="auto"/>
                    <w:right w:val="none" w:sz="0" w:space="0" w:color="auto"/>
                  </w:divBdr>
                </w:div>
                <w:div w:id="1591424004">
                  <w:marLeft w:val="0"/>
                  <w:marRight w:val="0"/>
                  <w:marTop w:val="0"/>
                  <w:marBottom w:val="101"/>
                  <w:divBdr>
                    <w:top w:val="none" w:sz="0" w:space="0" w:color="auto"/>
                    <w:left w:val="none" w:sz="0" w:space="0" w:color="auto"/>
                    <w:bottom w:val="none" w:sz="0" w:space="0" w:color="auto"/>
                    <w:right w:val="none" w:sz="0" w:space="0" w:color="auto"/>
                  </w:divBdr>
                </w:div>
                <w:div w:id="75640264">
                  <w:marLeft w:val="0"/>
                  <w:marRight w:val="0"/>
                  <w:marTop w:val="0"/>
                  <w:marBottom w:val="101"/>
                  <w:divBdr>
                    <w:top w:val="none" w:sz="0" w:space="0" w:color="auto"/>
                    <w:left w:val="none" w:sz="0" w:space="0" w:color="auto"/>
                    <w:bottom w:val="none" w:sz="0" w:space="0" w:color="auto"/>
                    <w:right w:val="none" w:sz="0" w:space="0" w:color="auto"/>
                  </w:divBdr>
                </w:div>
                <w:div w:id="1589196171">
                  <w:marLeft w:val="0"/>
                  <w:marRight w:val="0"/>
                  <w:marTop w:val="0"/>
                  <w:marBottom w:val="101"/>
                  <w:divBdr>
                    <w:top w:val="none" w:sz="0" w:space="0" w:color="auto"/>
                    <w:left w:val="none" w:sz="0" w:space="0" w:color="auto"/>
                    <w:bottom w:val="none" w:sz="0" w:space="0" w:color="auto"/>
                    <w:right w:val="none" w:sz="0" w:space="0" w:color="auto"/>
                  </w:divBdr>
                </w:div>
                <w:div w:id="820119431">
                  <w:marLeft w:val="0"/>
                  <w:marRight w:val="156"/>
                  <w:marTop w:val="0"/>
                  <w:marBottom w:val="101"/>
                  <w:divBdr>
                    <w:top w:val="none" w:sz="0" w:space="0" w:color="auto"/>
                    <w:left w:val="none" w:sz="0" w:space="0" w:color="auto"/>
                    <w:bottom w:val="none" w:sz="0" w:space="0" w:color="auto"/>
                    <w:right w:val="none" w:sz="0" w:space="0" w:color="auto"/>
                  </w:divBdr>
                </w:div>
                <w:div w:id="1346176299">
                  <w:marLeft w:val="0"/>
                  <w:marRight w:val="359"/>
                  <w:marTop w:val="0"/>
                  <w:marBottom w:val="101"/>
                  <w:divBdr>
                    <w:top w:val="none" w:sz="0" w:space="0" w:color="auto"/>
                    <w:left w:val="none" w:sz="0" w:space="0" w:color="auto"/>
                    <w:bottom w:val="none" w:sz="0" w:space="0" w:color="auto"/>
                    <w:right w:val="none" w:sz="0" w:space="0" w:color="auto"/>
                  </w:divBdr>
                </w:div>
                <w:div w:id="1156528605">
                  <w:marLeft w:val="0"/>
                  <w:marRight w:val="0"/>
                  <w:marTop w:val="0"/>
                  <w:marBottom w:val="101"/>
                  <w:divBdr>
                    <w:top w:val="none" w:sz="0" w:space="0" w:color="auto"/>
                    <w:left w:val="none" w:sz="0" w:space="0" w:color="auto"/>
                    <w:bottom w:val="none" w:sz="0" w:space="0" w:color="auto"/>
                    <w:right w:val="none" w:sz="0" w:space="0" w:color="auto"/>
                  </w:divBdr>
                </w:div>
                <w:div w:id="2122607286">
                  <w:marLeft w:val="0"/>
                  <w:marRight w:val="0"/>
                  <w:marTop w:val="0"/>
                  <w:marBottom w:val="101"/>
                  <w:divBdr>
                    <w:top w:val="none" w:sz="0" w:space="0" w:color="auto"/>
                    <w:left w:val="none" w:sz="0" w:space="0" w:color="auto"/>
                    <w:bottom w:val="none" w:sz="0" w:space="0" w:color="auto"/>
                    <w:right w:val="none" w:sz="0" w:space="0" w:color="auto"/>
                  </w:divBdr>
                </w:div>
                <w:div w:id="2039577393">
                  <w:marLeft w:val="0"/>
                  <w:marRight w:val="0"/>
                  <w:marTop w:val="0"/>
                  <w:marBottom w:val="101"/>
                  <w:divBdr>
                    <w:top w:val="none" w:sz="0" w:space="0" w:color="auto"/>
                    <w:left w:val="none" w:sz="0" w:space="0" w:color="auto"/>
                    <w:bottom w:val="none" w:sz="0" w:space="0" w:color="auto"/>
                    <w:right w:val="none" w:sz="0" w:space="0" w:color="auto"/>
                  </w:divBdr>
                </w:div>
                <w:div w:id="616302796">
                  <w:marLeft w:val="0"/>
                  <w:marRight w:val="0"/>
                  <w:marTop w:val="0"/>
                  <w:marBottom w:val="101"/>
                  <w:divBdr>
                    <w:top w:val="none" w:sz="0" w:space="0" w:color="auto"/>
                    <w:left w:val="none" w:sz="0" w:space="0" w:color="auto"/>
                    <w:bottom w:val="none" w:sz="0" w:space="0" w:color="auto"/>
                    <w:right w:val="none" w:sz="0" w:space="0" w:color="auto"/>
                  </w:divBdr>
                </w:div>
                <w:div w:id="215896076">
                  <w:marLeft w:val="0"/>
                  <w:marRight w:val="0"/>
                  <w:marTop w:val="0"/>
                  <w:marBottom w:val="101"/>
                  <w:divBdr>
                    <w:top w:val="none" w:sz="0" w:space="0" w:color="auto"/>
                    <w:left w:val="none" w:sz="0" w:space="0" w:color="auto"/>
                    <w:bottom w:val="none" w:sz="0" w:space="0" w:color="auto"/>
                    <w:right w:val="none" w:sz="0" w:space="0" w:color="auto"/>
                  </w:divBdr>
                </w:div>
                <w:div w:id="2074355948">
                  <w:marLeft w:val="0"/>
                  <w:marRight w:val="156"/>
                  <w:marTop w:val="0"/>
                  <w:marBottom w:val="101"/>
                  <w:divBdr>
                    <w:top w:val="none" w:sz="0" w:space="0" w:color="auto"/>
                    <w:left w:val="none" w:sz="0" w:space="0" w:color="auto"/>
                    <w:bottom w:val="none" w:sz="0" w:space="0" w:color="auto"/>
                    <w:right w:val="none" w:sz="0" w:space="0" w:color="auto"/>
                  </w:divBdr>
                </w:div>
                <w:div w:id="2062436870">
                  <w:marLeft w:val="0"/>
                  <w:marRight w:val="359"/>
                  <w:marTop w:val="0"/>
                  <w:marBottom w:val="101"/>
                  <w:divBdr>
                    <w:top w:val="none" w:sz="0" w:space="0" w:color="auto"/>
                    <w:left w:val="none" w:sz="0" w:space="0" w:color="auto"/>
                    <w:bottom w:val="none" w:sz="0" w:space="0" w:color="auto"/>
                    <w:right w:val="none" w:sz="0" w:space="0" w:color="auto"/>
                  </w:divBdr>
                </w:div>
                <w:div w:id="1733775661">
                  <w:marLeft w:val="0"/>
                  <w:marRight w:val="0"/>
                  <w:marTop w:val="0"/>
                  <w:marBottom w:val="101"/>
                  <w:divBdr>
                    <w:top w:val="none" w:sz="0" w:space="0" w:color="auto"/>
                    <w:left w:val="none" w:sz="0" w:space="0" w:color="auto"/>
                    <w:bottom w:val="none" w:sz="0" w:space="0" w:color="auto"/>
                    <w:right w:val="none" w:sz="0" w:space="0" w:color="auto"/>
                  </w:divBdr>
                </w:div>
                <w:div w:id="1128282530">
                  <w:marLeft w:val="0"/>
                  <w:marRight w:val="0"/>
                  <w:marTop w:val="0"/>
                  <w:marBottom w:val="101"/>
                  <w:divBdr>
                    <w:top w:val="none" w:sz="0" w:space="0" w:color="auto"/>
                    <w:left w:val="none" w:sz="0" w:space="0" w:color="auto"/>
                    <w:bottom w:val="none" w:sz="0" w:space="0" w:color="auto"/>
                    <w:right w:val="none" w:sz="0" w:space="0" w:color="auto"/>
                  </w:divBdr>
                </w:div>
                <w:div w:id="603418394">
                  <w:marLeft w:val="0"/>
                  <w:marRight w:val="0"/>
                  <w:marTop w:val="0"/>
                  <w:marBottom w:val="101"/>
                  <w:divBdr>
                    <w:top w:val="none" w:sz="0" w:space="0" w:color="auto"/>
                    <w:left w:val="none" w:sz="0" w:space="0" w:color="auto"/>
                    <w:bottom w:val="none" w:sz="0" w:space="0" w:color="auto"/>
                    <w:right w:val="none" w:sz="0" w:space="0" w:color="auto"/>
                  </w:divBdr>
                </w:div>
                <w:div w:id="1558666027">
                  <w:marLeft w:val="0"/>
                  <w:marRight w:val="0"/>
                  <w:marTop w:val="0"/>
                  <w:marBottom w:val="101"/>
                  <w:divBdr>
                    <w:top w:val="none" w:sz="0" w:space="0" w:color="auto"/>
                    <w:left w:val="none" w:sz="0" w:space="0" w:color="auto"/>
                    <w:bottom w:val="none" w:sz="0" w:space="0" w:color="auto"/>
                    <w:right w:val="none" w:sz="0" w:space="0" w:color="auto"/>
                  </w:divBdr>
                </w:div>
                <w:div w:id="610938791">
                  <w:marLeft w:val="0"/>
                  <w:marRight w:val="0"/>
                  <w:marTop w:val="0"/>
                  <w:marBottom w:val="101"/>
                  <w:divBdr>
                    <w:top w:val="none" w:sz="0" w:space="0" w:color="auto"/>
                    <w:left w:val="none" w:sz="0" w:space="0" w:color="auto"/>
                    <w:bottom w:val="none" w:sz="0" w:space="0" w:color="auto"/>
                    <w:right w:val="none" w:sz="0" w:space="0" w:color="auto"/>
                  </w:divBdr>
                </w:div>
                <w:div w:id="792023270">
                  <w:marLeft w:val="0"/>
                  <w:marRight w:val="156"/>
                  <w:marTop w:val="0"/>
                  <w:marBottom w:val="101"/>
                  <w:divBdr>
                    <w:top w:val="none" w:sz="0" w:space="0" w:color="auto"/>
                    <w:left w:val="none" w:sz="0" w:space="0" w:color="auto"/>
                    <w:bottom w:val="none" w:sz="0" w:space="0" w:color="auto"/>
                    <w:right w:val="none" w:sz="0" w:space="0" w:color="auto"/>
                  </w:divBdr>
                </w:div>
                <w:div w:id="507213839">
                  <w:marLeft w:val="0"/>
                  <w:marRight w:val="359"/>
                  <w:marTop w:val="0"/>
                  <w:marBottom w:val="101"/>
                  <w:divBdr>
                    <w:top w:val="none" w:sz="0" w:space="0" w:color="auto"/>
                    <w:left w:val="none" w:sz="0" w:space="0" w:color="auto"/>
                    <w:bottom w:val="none" w:sz="0" w:space="0" w:color="auto"/>
                    <w:right w:val="none" w:sz="0" w:space="0" w:color="auto"/>
                  </w:divBdr>
                </w:div>
                <w:div w:id="2038114332">
                  <w:marLeft w:val="0"/>
                  <w:marRight w:val="0"/>
                  <w:marTop w:val="0"/>
                  <w:marBottom w:val="101"/>
                  <w:divBdr>
                    <w:top w:val="none" w:sz="0" w:space="0" w:color="auto"/>
                    <w:left w:val="none" w:sz="0" w:space="0" w:color="auto"/>
                    <w:bottom w:val="none" w:sz="0" w:space="0" w:color="auto"/>
                    <w:right w:val="none" w:sz="0" w:space="0" w:color="auto"/>
                  </w:divBdr>
                </w:div>
                <w:div w:id="1444766881">
                  <w:marLeft w:val="0"/>
                  <w:marRight w:val="0"/>
                  <w:marTop w:val="0"/>
                  <w:marBottom w:val="101"/>
                  <w:divBdr>
                    <w:top w:val="none" w:sz="0" w:space="0" w:color="auto"/>
                    <w:left w:val="none" w:sz="0" w:space="0" w:color="auto"/>
                    <w:bottom w:val="none" w:sz="0" w:space="0" w:color="auto"/>
                    <w:right w:val="none" w:sz="0" w:space="0" w:color="auto"/>
                  </w:divBdr>
                </w:div>
                <w:div w:id="125205519">
                  <w:marLeft w:val="0"/>
                  <w:marRight w:val="0"/>
                  <w:marTop w:val="0"/>
                  <w:marBottom w:val="101"/>
                  <w:divBdr>
                    <w:top w:val="none" w:sz="0" w:space="0" w:color="auto"/>
                    <w:left w:val="none" w:sz="0" w:space="0" w:color="auto"/>
                    <w:bottom w:val="none" w:sz="0" w:space="0" w:color="auto"/>
                    <w:right w:val="none" w:sz="0" w:space="0" w:color="auto"/>
                  </w:divBdr>
                </w:div>
                <w:div w:id="190075257">
                  <w:marLeft w:val="0"/>
                  <w:marRight w:val="0"/>
                  <w:marTop w:val="0"/>
                  <w:marBottom w:val="101"/>
                  <w:divBdr>
                    <w:top w:val="none" w:sz="0" w:space="0" w:color="auto"/>
                    <w:left w:val="none" w:sz="0" w:space="0" w:color="auto"/>
                    <w:bottom w:val="none" w:sz="0" w:space="0" w:color="auto"/>
                    <w:right w:val="none" w:sz="0" w:space="0" w:color="auto"/>
                  </w:divBdr>
                </w:div>
                <w:div w:id="671837237">
                  <w:marLeft w:val="0"/>
                  <w:marRight w:val="0"/>
                  <w:marTop w:val="0"/>
                  <w:marBottom w:val="101"/>
                  <w:divBdr>
                    <w:top w:val="none" w:sz="0" w:space="0" w:color="auto"/>
                    <w:left w:val="none" w:sz="0" w:space="0" w:color="auto"/>
                    <w:bottom w:val="none" w:sz="0" w:space="0" w:color="auto"/>
                    <w:right w:val="none" w:sz="0" w:space="0" w:color="auto"/>
                  </w:divBdr>
                </w:div>
                <w:div w:id="1748186956">
                  <w:marLeft w:val="0"/>
                  <w:marRight w:val="156"/>
                  <w:marTop w:val="0"/>
                  <w:marBottom w:val="101"/>
                  <w:divBdr>
                    <w:top w:val="none" w:sz="0" w:space="0" w:color="auto"/>
                    <w:left w:val="none" w:sz="0" w:space="0" w:color="auto"/>
                    <w:bottom w:val="none" w:sz="0" w:space="0" w:color="auto"/>
                    <w:right w:val="none" w:sz="0" w:space="0" w:color="auto"/>
                  </w:divBdr>
                </w:div>
                <w:div w:id="2098475356">
                  <w:marLeft w:val="0"/>
                  <w:marRight w:val="359"/>
                  <w:marTop w:val="0"/>
                  <w:marBottom w:val="101"/>
                  <w:divBdr>
                    <w:top w:val="none" w:sz="0" w:space="0" w:color="auto"/>
                    <w:left w:val="none" w:sz="0" w:space="0" w:color="auto"/>
                    <w:bottom w:val="none" w:sz="0" w:space="0" w:color="auto"/>
                    <w:right w:val="none" w:sz="0" w:space="0" w:color="auto"/>
                  </w:divBdr>
                </w:div>
                <w:div w:id="457066988">
                  <w:marLeft w:val="0"/>
                  <w:marRight w:val="0"/>
                  <w:marTop w:val="0"/>
                  <w:marBottom w:val="101"/>
                  <w:divBdr>
                    <w:top w:val="none" w:sz="0" w:space="0" w:color="auto"/>
                    <w:left w:val="none" w:sz="0" w:space="0" w:color="auto"/>
                    <w:bottom w:val="none" w:sz="0" w:space="0" w:color="auto"/>
                    <w:right w:val="none" w:sz="0" w:space="0" w:color="auto"/>
                  </w:divBdr>
                </w:div>
                <w:div w:id="2137137535">
                  <w:marLeft w:val="0"/>
                  <w:marRight w:val="0"/>
                  <w:marTop w:val="0"/>
                  <w:marBottom w:val="101"/>
                  <w:divBdr>
                    <w:top w:val="none" w:sz="0" w:space="0" w:color="auto"/>
                    <w:left w:val="none" w:sz="0" w:space="0" w:color="auto"/>
                    <w:bottom w:val="none" w:sz="0" w:space="0" w:color="auto"/>
                    <w:right w:val="none" w:sz="0" w:space="0" w:color="auto"/>
                  </w:divBdr>
                </w:div>
                <w:div w:id="442382809">
                  <w:marLeft w:val="0"/>
                  <w:marRight w:val="0"/>
                  <w:marTop w:val="0"/>
                  <w:marBottom w:val="101"/>
                  <w:divBdr>
                    <w:top w:val="none" w:sz="0" w:space="0" w:color="auto"/>
                    <w:left w:val="none" w:sz="0" w:space="0" w:color="auto"/>
                    <w:bottom w:val="none" w:sz="0" w:space="0" w:color="auto"/>
                    <w:right w:val="none" w:sz="0" w:space="0" w:color="auto"/>
                  </w:divBdr>
                </w:div>
                <w:div w:id="1634407635">
                  <w:marLeft w:val="0"/>
                  <w:marRight w:val="0"/>
                  <w:marTop w:val="0"/>
                  <w:marBottom w:val="101"/>
                  <w:divBdr>
                    <w:top w:val="none" w:sz="0" w:space="0" w:color="auto"/>
                    <w:left w:val="none" w:sz="0" w:space="0" w:color="auto"/>
                    <w:bottom w:val="none" w:sz="0" w:space="0" w:color="auto"/>
                    <w:right w:val="none" w:sz="0" w:space="0" w:color="auto"/>
                  </w:divBdr>
                </w:div>
                <w:div w:id="1664116040">
                  <w:marLeft w:val="0"/>
                  <w:marRight w:val="0"/>
                  <w:marTop w:val="0"/>
                  <w:marBottom w:val="101"/>
                  <w:divBdr>
                    <w:top w:val="none" w:sz="0" w:space="0" w:color="auto"/>
                    <w:left w:val="none" w:sz="0" w:space="0" w:color="auto"/>
                    <w:bottom w:val="none" w:sz="0" w:space="0" w:color="auto"/>
                    <w:right w:val="none" w:sz="0" w:space="0" w:color="auto"/>
                  </w:divBdr>
                </w:div>
                <w:div w:id="789979563">
                  <w:marLeft w:val="0"/>
                  <w:marRight w:val="156"/>
                  <w:marTop w:val="0"/>
                  <w:marBottom w:val="101"/>
                  <w:divBdr>
                    <w:top w:val="none" w:sz="0" w:space="0" w:color="auto"/>
                    <w:left w:val="none" w:sz="0" w:space="0" w:color="auto"/>
                    <w:bottom w:val="none" w:sz="0" w:space="0" w:color="auto"/>
                    <w:right w:val="none" w:sz="0" w:space="0" w:color="auto"/>
                  </w:divBdr>
                </w:div>
                <w:div w:id="1081365741">
                  <w:marLeft w:val="0"/>
                  <w:marRight w:val="359"/>
                  <w:marTop w:val="0"/>
                  <w:marBottom w:val="101"/>
                  <w:divBdr>
                    <w:top w:val="none" w:sz="0" w:space="0" w:color="auto"/>
                    <w:left w:val="none" w:sz="0" w:space="0" w:color="auto"/>
                    <w:bottom w:val="none" w:sz="0" w:space="0" w:color="auto"/>
                    <w:right w:val="none" w:sz="0" w:space="0" w:color="auto"/>
                  </w:divBdr>
                </w:div>
                <w:div w:id="869538422">
                  <w:marLeft w:val="0"/>
                  <w:marRight w:val="0"/>
                  <w:marTop w:val="0"/>
                  <w:marBottom w:val="101"/>
                  <w:divBdr>
                    <w:top w:val="none" w:sz="0" w:space="0" w:color="auto"/>
                    <w:left w:val="none" w:sz="0" w:space="0" w:color="auto"/>
                    <w:bottom w:val="none" w:sz="0" w:space="0" w:color="auto"/>
                    <w:right w:val="none" w:sz="0" w:space="0" w:color="auto"/>
                  </w:divBdr>
                </w:div>
                <w:div w:id="1037777718">
                  <w:marLeft w:val="0"/>
                  <w:marRight w:val="0"/>
                  <w:marTop w:val="0"/>
                  <w:marBottom w:val="101"/>
                  <w:divBdr>
                    <w:top w:val="none" w:sz="0" w:space="0" w:color="auto"/>
                    <w:left w:val="none" w:sz="0" w:space="0" w:color="auto"/>
                    <w:bottom w:val="none" w:sz="0" w:space="0" w:color="auto"/>
                    <w:right w:val="none" w:sz="0" w:space="0" w:color="auto"/>
                  </w:divBdr>
                </w:div>
                <w:div w:id="775560853">
                  <w:marLeft w:val="0"/>
                  <w:marRight w:val="0"/>
                  <w:marTop w:val="0"/>
                  <w:marBottom w:val="101"/>
                  <w:divBdr>
                    <w:top w:val="none" w:sz="0" w:space="0" w:color="auto"/>
                    <w:left w:val="none" w:sz="0" w:space="0" w:color="auto"/>
                    <w:bottom w:val="none" w:sz="0" w:space="0" w:color="auto"/>
                    <w:right w:val="none" w:sz="0" w:space="0" w:color="auto"/>
                  </w:divBdr>
                </w:div>
                <w:div w:id="1112089038">
                  <w:marLeft w:val="0"/>
                  <w:marRight w:val="0"/>
                  <w:marTop w:val="0"/>
                  <w:marBottom w:val="101"/>
                  <w:divBdr>
                    <w:top w:val="none" w:sz="0" w:space="0" w:color="auto"/>
                    <w:left w:val="none" w:sz="0" w:space="0" w:color="auto"/>
                    <w:bottom w:val="none" w:sz="0" w:space="0" w:color="auto"/>
                    <w:right w:val="none" w:sz="0" w:space="0" w:color="auto"/>
                  </w:divBdr>
                </w:div>
                <w:div w:id="1982885524">
                  <w:marLeft w:val="0"/>
                  <w:marRight w:val="0"/>
                  <w:marTop w:val="0"/>
                  <w:marBottom w:val="101"/>
                  <w:divBdr>
                    <w:top w:val="none" w:sz="0" w:space="0" w:color="auto"/>
                    <w:left w:val="none" w:sz="0" w:space="0" w:color="auto"/>
                    <w:bottom w:val="none" w:sz="0" w:space="0" w:color="auto"/>
                    <w:right w:val="none" w:sz="0" w:space="0" w:color="auto"/>
                  </w:divBdr>
                </w:div>
                <w:div w:id="1216426963">
                  <w:marLeft w:val="0"/>
                  <w:marRight w:val="156"/>
                  <w:marTop w:val="0"/>
                  <w:marBottom w:val="101"/>
                  <w:divBdr>
                    <w:top w:val="none" w:sz="0" w:space="0" w:color="auto"/>
                    <w:left w:val="none" w:sz="0" w:space="0" w:color="auto"/>
                    <w:bottom w:val="none" w:sz="0" w:space="0" w:color="auto"/>
                    <w:right w:val="none" w:sz="0" w:space="0" w:color="auto"/>
                  </w:divBdr>
                </w:div>
                <w:div w:id="1335911223">
                  <w:marLeft w:val="0"/>
                  <w:marRight w:val="359"/>
                  <w:marTop w:val="0"/>
                  <w:marBottom w:val="101"/>
                  <w:divBdr>
                    <w:top w:val="none" w:sz="0" w:space="0" w:color="auto"/>
                    <w:left w:val="none" w:sz="0" w:space="0" w:color="auto"/>
                    <w:bottom w:val="none" w:sz="0" w:space="0" w:color="auto"/>
                    <w:right w:val="none" w:sz="0" w:space="0" w:color="auto"/>
                  </w:divBdr>
                </w:div>
                <w:div w:id="1805469044">
                  <w:marLeft w:val="0"/>
                  <w:marRight w:val="0"/>
                  <w:marTop w:val="0"/>
                  <w:marBottom w:val="101"/>
                  <w:divBdr>
                    <w:top w:val="none" w:sz="0" w:space="0" w:color="auto"/>
                    <w:left w:val="none" w:sz="0" w:space="0" w:color="auto"/>
                    <w:bottom w:val="none" w:sz="0" w:space="0" w:color="auto"/>
                    <w:right w:val="none" w:sz="0" w:space="0" w:color="auto"/>
                  </w:divBdr>
                </w:div>
                <w:div w:id="18701645">
                  <w:marLeft w:val="0"/>
                  <w:marRight w:val="0"/>
                  <w:marTop w:val="0"/>
                  <w:marBottom w:val="101"/>
                  <w:divBdr>
                    <w:top w:val="none" w:sz="0" w:space="0" w:color="auto"/>
                    <w:left w:val="none" w:sz="0" w:space="0" w:color="auto"/>
                    <w:bottom w:val="none" w:sz="0" w:space="0" w:color="auto"/>
                    <w:right w:val="none" w:sz="0" w:space="0" w:color="auto"/>
                  </w:divBdr>
                </w:div>
                <w:div w:id="131531531">
                  <w:marLeft w:val="0"/>
                  <w:marRight w:val="0"/>
                  <w:marTop w:val="0"/>
                  <w:marBottom w:val="101"/>
                  <w:divBdr>
                    <w:top w:val="none" w:sz="0" w:space="0" w:color="auto"/>
                    <w:left w:val="none" w:sz="0" w:space="0" w:color="auto"/>
                    <w:bottom w:val="none" w:sz="0" w:space="0" w:color="auto"/>
                    <w:right w:val="none" w:sz="0" w:space="0" w:color="auto"/>
                  </w:divBdr>
                </w:div>
                <w:div w:id="1248730010">
                  <w:marLeft w:val="0"/>
                  <w:marRight w:val="0"/>
                  <w:marTop w:val="0"/>
                  <w:marBottom w:val="101"/>
                  <w:divBdr>
                    <w:top w:val="none" w:sz="0" w:space="0" w:color="auto"/>
                    <w:left w:val="none" w:sz="0" w:space="0" w:color="auto"/>
                    <w:bottom w:val="none" w:sz="0" w:space="0" w:color="auto"/>
                    <w:right w:val="none" w:sz="0" w:space="0" w:color="auto"/>
                  </w:divBdr>
                </w:div>
                <w:div w:id="1953781904">
                  <w:marLeft w:val="0"/>
                  <w:marRight w:val="0"/>
                  <w:marTop w:val="0"/>
                  <w:marBottom w:val="101"/>
                  <w:divBdr>
                    <w:top w:val="none" w:sz="0" w:space="0" w:color="auto"/>
                    <w:left w:val="none" w:sz="0" w:space="0" w:color="auto"/>
                    <w:bottom w:val="none" w:sz="0" w:space="0" w:color="auto"/>
                    <w:right w:val="none" w:sz="0" w:space="0" w:color="auto"/>
                  </w:divBdr>
                </w:div>
                <w:div w:id="646396129">
                  <w:marLeft w:val="0"/>
                  <w:marRight w:val="156"/>
                  <w:marTop w:val="0"/>
                  <w:marBottom w:val="101"/>
                  <w:divBdr>
                    <w:top w:val="none" w:sz="0" w:space="0" w:color="auto"/>
                    <w:left w:val="none" w:sz="0" w:space="0" w:color="auto"/>
                    <w:bottom w:val="none" w:sz="0" w:space="0" w:color="auto"/>
                    <w:right w:val="none" w:sz="0" w:space="0" w:color="auto"/>
                  </w:divBdr>
                </w:div>
                <w:div w:id="744036702">
                  <w:marLeft w:val="0"/>
                  <w:marRight w:val="359"/>
                  <w:marTop w:val="0"/>
                  <w:marBottom w:val="101"/>
                  <w:divBdr>
                    <w:top w:val="none" w:sz="0" w:space="0" w:color="auto"/>
                    <w:left w:val="none" w:sz="0" w:space="0" w:color="auto"/>
                    <w:bottom w:val="none" w:sz="0" w:space="0" w:color="auto"/>
                    <w:right w:val="none" w:sz="0" w:space="0" w:color="auto"/>
                  </w:divBdr>
                </w:div>
                <w:div w:id="992293717">
                  <w:marLeft w:val="0"/>
                  <w:marRight w:val="0"/>
                  <w:marTop w:val="0"/>
                  <w:marBottom w:val="101"/>
                  <w:divBdr>
                    <w:top w:val="none" w:sz="0" w:space="0" w:color="auto"/>
                    <w:left w:val="none" w:sz="0" w:space="0" w:color="auto"/>
                    <w:bottom w:val="none" w:sz="0" w:space="0" w:color="auto"/>
                    <w:right w:val="none" w:sz="0" w:space="0" w:color="auto"/>
                  </w:divBdr>
                </w:div>
                <w:div w:id="1809546402">
                  <w:marLeft w:val="0"/>
                  <w:marRight w:val="0"/>
                  <w:marTop w:val="0"/>
                  <w:marBottom w:val="101"/>
                  <w:divBdr>
                    <w:top w:val="none" w:sz="0" w:space="0" w:color="auto"/>
                    <w:left w:val="none" w:sz="0" w:space="0" w:color="auto"/>
                    <w:bottom w:val="none" w:sz="0" w:space="0" w:color="auto"/>
                    <w:right w:val="none" w:sz="0" w:space="0" w:color="auto"/>
                  </w:divBdr>
                </w:div>
                <w:div w:id="2061784996">
                  <w:marLeft w:val="0"/>
                  <w:marRight w:val="0"/>
                  <w:marTop w:val="0"/>
                  <w:marBottom w:val="101"/>
                  <w:divBdr>
                    <w:top w:val="none" w:sz="0" w:space="0" w:color="auto"/>
                    <w:left w:val="none" w:sz="0" w:space="0" w:color="auto"/>
                    <w:bottom w:val="none" w:sz="0" w:space="0" w:color="auto"/>
                    <w:right w:val="none" w:sz="0" w:space="0" w:color="auto"/>
                  </w:divBdr>
                </w:div>
                <w:div w:id="1113015748">
                  <w:marLeft w:val="0"/>
                  <w:marRight w:val="0"/>
                  <w:marTop w:val="0"/>
                  <w:marBottom w:val="101"/>
                  <w:divBdr>
                    <w:top w:val="none" w:sz="0" w:space="0" w:color="auto"/>
                    <w:left w:val="none" w:sz="0" w:space="0" w:color="auto"/>
                    <w:bottom w:val="none" w:sz="0" w:space="0" w:color="auto"/>
                    <w:right w:val="none" w:sz="0" w:space="0" w:color="auto"/>
                  </w:divBdr>
                </w:div>
                <w:div w:id="2053456590">
                  <w:marLeft w:val="0"/>
                  <w:marRight w:val="0"/>
                  <w:marTop w:val="0"/>
                  <w:marBottom w:val="101"/>
                  <w:divBdr>
                    <w:top w:val="none" w:sz="0" w:space="0" w:color="auto"/>
                    <w:left w:val="none" w:sz="0" w:space="0" w:color="auto"/>
                    <w:bottom w:val="none" w:sz="0" w:space="0" w:color="auto"/>
                    <w:right w:val="none" w:sz="0" w:space="0" w:color="auto"/>
                  </w:divBdr>
                </w:div>
                <w:div w:id="93601651">
                  <w:marLeft w:val="0"/>
                  <w:marRight w:val="156"/>
                  <w:marTop w:val="0"/>
                  <w:marBottom w:val="101"/>
                  <w:divBdr>
                    <w:top w:val="none" w:sz="0" w:space="0" w:color="auto"/>
                    <w:left w:val="none" w:sz="0" w:space="0" w:color="auto"/>
                    <w:bottom w:val="none" w:sz="0" w:space="0" w:color="auto"/>
                    <w:right w:val="none" w:sz="0" w:space="0" w:color="auto"/>
                  </w:divBdr>
                </w:div>
                <w:div w:id="1219166992">
                  <w:marLeft w:val="0"/>
                  <w:marRight w:val="359"/>
                  <w:marTop w:val="0"/>
                  <w:marBottom w:val="101"/>
                  <w:divBdr>
                    <w:top w:val="none" w:sz="0" w:space="0" w:color="auto"/>
                    <w:left w:val="none" w:sz="0" w:space="0" w:color="auto"/>
                    <w:bottom w:val="none" w:sz="0" w:space="0" w:color="auto"/>
                    <w:right w:val="none" w:sz="0" w:space="0" w:color="auto"/>
                  </w:divBdr>
                </w:div>
                <w:div w:id="2143574160">
                  <w:marLeft w:val="0"/>
                  <w:marRight w:val="0"/>
                  <w:marTop w:val="0"/>
                  <w:marBottom w:val="101"/>
                  <w:divBdr>
                    <w:top w:val="none" w:sz="0" w:space="0" w:color="auto"/>
                    <w:left w:val="none" w:sz="0" w:space="0" w:color="auto"/>
                    <w:bottom w:val="none" w:sz="0" w:space="0" w:color="auto"/>
                    <w:right w:val="none" w:sz="0" w:space="0" w:color="auto"/>
                  </w:divBdr>
                </w:div>
                <w:div w:id="1052660531">
                  <w:marLeft w:val="0"/>
                  <w:marRight w:val="0"/>
                  <w:marTop w:val="0"/>
                  <w:marBottom w:val="101"/>
                  <w:divBdr>
                    <w:top w:val="none" w:sz="0" w:space="0" w:color="auto"/>
                    <w:left w:val="none" w:sz="0" w:space="0" w:color="auto"/>
                    <w:bottom w:val="none" w:sz="0" w:space="0" w:color="auto"/>
                    <w:right w:val="none" w:sz="0" w:space="0" w:color="auto"/>
                  </w:divBdr>
                </w:div>
                <w:div w:id="1856573767">
                  <w:marLeft w:val="0"/>
                  <w:marRight w:val="0"/>
                  <w:marTop w:val="0"/>
                  <w:marBottom w:val="101"/>
                  <w:divBdr>
                    <w:top w:val="none" w:sz="0" w:space="0" w:color="auto"/>
                    <w:left w:val="none" w:sz="0" w:space="0" w:color="auto"/>
                    <w:bottom w:val="none" w:sz="0" w:space="0" w:color="auto"/>
                    <w:right w:val="none" w:sz="0" w:space="0" w:color="auto"/>
                  </w:divBdr>
                </w:div>
                <w:div w:id="1494948819">
                  <w:marLeft w:val="0"/>
                  <w:marRight w:val="0"/>
                  <w:marTop w:val="0"/>
                  <w:marBottom w:val="101"/>
                  <w:divBdr>
                    <w:top w:val="none" w:sz="0" w:space="0" w:color="auto"/>
                    <w:left w:val="none" w:sz="0" w:space="0" w:color="auto"/>
                    <w:bottom w:val="none" w:sz="0" w:space="0" w:color="auto"/>
                    <w:right w:val="none" w:sz="0" w:space="0" w:color="auto"/>
                  </w:divBdr>
                </w:div>
                <w:div w:id="1826431550">
                  <w:marLeft w:val="0"/>
                  <w:marRight w:val="0"/>
                  <w:marTop w:val="0"/>
                  <w:marBottom w:val="101"/>
                  <w:divBdr>
                    <w:top w:val="none" w:sz="0" w:space="0" w:color="auto"/>
                    <w:left w:val="none" w:sz="0" w:space="0" w:color="auto"/>
                    <w:bottom w:val="none" w:sz="0" w:space="0" w:color="auto"/>
                    <w:right w:val="none" w:sz="0" w:space="0" w:color="auto"/>
                  </w:divBdr>
                </w:div>
                <w:div w:id="1073703785">
                  <w:marLeft w:val="0"/>
                  <w:marRight w:val="156"/>
                  <w:marTop w:val="0"/>
                  <w:marBottom w:val="101"/>
                  <w:divBdr>
                    <w:top w:val="none" w:sz="0" w:space="0" w:color="auto"/>
                    <w:left w:val="none" w:sz="0" w:space="0" w:color="auto"/>
                    <w:bottom w:val="none" w:sz="0" w:space="0" w:color="auto"/>
                    <w:right w:val="none" w:sz="0" w:space="0" w:color="auto"/>
                  </w:divBdr>
                </w:div>
                <w:div w:id="1387534202">
                  <w:marLeft w:val="0"/>
                  <w:marRight w:val="359"/>
                  <w:marTop w:val="0"/>
                  <w:marBottom w:val="101"/>
                  <w:divBdr>
                    <w:top w:val="none" w:sz="0" w:space="0" w:color="auto"/>
                    <w:left w:val="none" w:sz="0" w:space="0" w:color="auto"/>
                    <w:bottom w:val="none" w:sz="0" w:space="0" w:color="auto"/>
                    <w:right w:val="none" w:sz="0" w:space="0" w:color="auto"/>
                  </w:divBdr>
                </w:div>
                <w:div w:id="713888087">
                  <w:marLeft w:val="0"/>
                  <w:marRight w:val="0"/>
                  <w:marTop w:val="0"/>
                  <w:marBottom w:val="101"/>
                  <w:divBdr>
                    <w:top w:val="none" w:sz="0" w:space="0" w:color="auto"/>
                    <w:left w:val="none" w:sz="0" w:space="0" w:color="auto"/>
                    <w:bottom w:val="none" w:sz="0" w:space="0" w:color="auto"/>
                    <w:right w:val="none" w:sz="0" w:space="0" w:color="auto"/>
                  </w:divBdr>
                </w:div>
                <w:div w:id="938952514">
                  <w:marLeft w:val="0"/>
                  <w:marRight w:val="0"/>
                  <w:marTop w:val="0"/>
                  <w:marBottom w:val="101"/>
                  <w:divBdr>
                    <w:top w:val="none" w:sz="0" w:space="0" w:color="auto"/>
                    <w:left w:val="none" w:sz="0" w:space="0" w:color="auto"/>
                    <w:bottom w:val="none" w:sz="0" w:space="0" w:color="auto"/>
                    <w:right w:val="none" w:sz="0" w:space="0" w:color="auto"/>
                  </w:divBdr>
                </w:div>
                <w:div w:id="1282495686">
                  <w:marLeft w:val="0"/>
                  <w:marRight w:val="0"/>
                  <w:marTop w:val="0"/>
                  <w:marBottom w:val="101"/>
                  <w:divBdr>
                    <w:top w:val="none" w:sz="0" w:space="0" w:color="auto"/>
                    <w:left w:val="none" w:sz="0" w:space="0" w:color="auto"/>
                    <w:bottom w:val="none" w:sz="0" w:space="0" w:color="auto"/>
                    <w:right w:val="none" w:sz="0" w:space="0" w:color="auto"/>
                  </w:divBdr>
                </w:div>
                <w:div w:id="1401370630">
                  <w:marLeft w:val="0"/>
                  <w:marRight w:val="0"/>
                  <w:marTop w:val="0"/>
                  <w:marBottom w:val="101"/>
                  <w:divBdr>
                    <w:top w:val="none" w:sz="0" w:space="0" w:color="auto"/>
                    <w:left w:val="none" w:sz="0" w:space="0" w:color="auto"/>
                    <w:bottom w:val="none" w:sz="0" w:space="0" w:color="auto"/>
                    <w:right w:val="none" w:sz="0" w:space="0" w:color="auto"/>
                  </w:divBdr>
                </w:div>
                <w:div w:id="1245263038">
                  <w:marLeft w:val="0"/>
                  <w:marRight w:val="0"/>
                  <w:marTop w:val="0"/>
                  <w:marBottom w:val="101"/>
                  <w:divBdr>
                    <w:top w:val="none" w:sz="0" w:space="0" w:color="auto"/>
                    <w:left w:val="none" w:sz="0" w:space="0" w:color="auto"/>
                    <w:bottom w:val="none" w:sz="0" w:space="0" w:color="auto"/>
                    <w:right w:val="none" w:sz="0" w:space="0" w:color="auto"/>
                  </w:divBdr>
                </w:div>
                <w:div w:id="1845824135">
                  <w:marLeft w:val="0"/>
                  <w:marRight w:val="0"/>
                  <w:marTop w:val="0"/>
                  <w:marBottom w:val="101"/>
                  <w:divBdr>
                    <w:top w:val="none" w:sz="0" w:space="0" w:color="auto"/>
                    <w:left w:val="none" w:sz="0" w:space="0" w:color="auto"/>
                    <w:bottom w:val="none" w:sz="0" w:space="0" w:color="auto"/>
                    <w:right w:val="none" w:sz="0" w:space="0" w:color="auto"/>
                  </w:divBdr>
                </w:div>
                <w:div w:id="1600137606">
                  <w:marLeft w:val="0"/>
                  <w:marRight w:val="0"/>
                  <w:marTop w:val="0"/>
                  <w:marBottom w:val="101"/>
                  <w:divBdr>
                    <w:top w:val="none" w:sz="0" w:space="0" w:color="auto"/>
                    <w:left w:val="none" w:sz="0" w:space="0" w:color="auto"/>
                    <w:bottom w:val="none" w:sz="0" w:space="0" w:color="auto"/>
                    <w:right w:val="none" w:sz="0" w:space="0" w:color="auto"/>
                  </w:divBdr>
                </w:div>
                <w:div w:id="434448146">
                  <w:marLeft w:val="0"/>
                  <w:marRight w:val="0"/>
                  <w:marTop w:val="0"/>
                  <w:marBottom w:val="101"/>
                  <w:divBdr>
                    <w:top w:val="none" w:sz="0" w:space="0" w:color="auto"/>
                    <w:left w:val="none" w:sz="0" w:space="0" w:color="auto"/>
                    <w:bottom w:val="none" w:sz="0" w:space="0" w:color="auto"/>
                    <w:right w:val="none" w:sz="0" w:space="0" w:color="auto"/>
                  </w:divBdr>
                </w:div>
                <w:div w:id="2116513996">
                  <w:marLeft w:val="0"/>
                  <w:marRight w:val="0"/>
                  <w:marTop w:val="0"/>
                  <w:marBottom w:val="101"/>
                  <w:divBdr>
                    <w:top w:val="none" w:sz="0" w:space="0" w:color="auto"/>
                    <w:left w:val="none" w:sz="0" w:space="0" w:color="auto"/>
                    <w:bottom w:val="none" w:sz="0" w:space="0" w:color="auto"/>
                    <w:right w:val="none" w:sz="0" w:space="0" w:color="auto"/>
                  </w:divBdr>
                </w:div>
                <w:div w:id="1591891643">
                  <w:marLeft w:val="0"/>
                  <w:marRight w:val="0"/>
                  <w:marTop w:val="0"/>
                  <w:marBottom w:val="101"/>
                  <w:divBdr>
                    <w:top w:val="none" w:sz="0" w:space="0" w:color="auto"/>
                    <w:left w:val="none" w:sz="0" w:space="0" w:color="auto"/>
                    <w:bottom w:val="none" w:sz="0" w:space="0" w:color="auto"/>
                    <w:right w:val="none" w:sz="0" w:space="0" w:color="auto"/>
                  </w:divBdr>
                </w:div>
                <w:div w:id="639070599">
                  <w:marLeft w:val="0"/>
                  <w:marRight w:val="0"/>
                  <w:marTop w:val="0"/>
                  <w:marBottom w:val="101"/>
                  <w:divBdr>
                    <w:top w:val="none" w:sz="0" w:space="0" w:color="auto"/>
                    <w:left w:val="none" w:sz="0" w:space="0" w:color="auto"/>
                    <w:bottom w:val="none" w:sz="0" w:space="0" w:color="auto"/>
                    <w:right w:val="none" w:sz="0" w:space="0" w:color="auto"/>
                  </w:divBdr>
                </w:div>
                <w:div w:id="1780561105">
                  <w:marLeft w:val="0"/>
                  <w:marRight w:val="0"/>
                  <w:marTop w:val="0"/>
                  <w:marBottom w:val="101"/>
                  <w:divBdr>
                    <w:top w:val="none" w:sz="0" w:space="0" w:color="auto"/>
                    <w:left w:val="none" w:sz="0" w:space="0" w:color="auto"/>
                    <w:bottom w:val="none" w:sz="0" w:space="0" w:color="auto"/>
                    <w:right w:val="none" w:sz="0" w:space="0" w:color="auto"/>
                  </w:divBdr>
                </w:div>
                <w:div w:id="1372222171">
                  <w:marLeft w:val="0"/>
                  <w:marRight w:val="0"/>
                  <w:marTop w:val="0"/>
                  <w:marBottom w:val="101"/>
                  <w:divBdr>
                    <w:top w:val="none" w:sz="0" w:space="0" w:color="auto"/>
                    <w:left w:val="none" w:sz="0" w:space="0" w:color="auto"/>
                    <w:bottom w:val="none" w:sz="0" w:space="0" w:color="auto"/>
                    <w:right w:val="none" w:sz="0" w:space="0" w:color="auto"/>
                  </w:divBdr>
                </w:div>
                <w:div w:id="1483421837">
                  <w:marLeft w:val="0"/>
                  <w:marRight w:val="0"/>
                  <w:marTop w:val="0"/>
                  <w:marBottom w:val="101"/>
                  <w:divBdr>
                    <w:top w:val="none" w:sz="0" w:space="0" w:color="auto"/>
                    <w:left w:val="none" w:sz="0" w:space="0" w:color="auto"/>
                    <w:bottom w:val="none" w:sz="0" w:space="0" w:color="auto"/>
                    <w:right w:val="none" w:sz="0" w:space="0" w:color="auto"/>
                  </w:divBdr>
                </w:div>
                <w:div w:id="381293264">
                  <w:marLeft w:val="0"/>
                  <w:marRight w:val="0"/>
                  <w:marTop w:val="0"/>
                  <w:marBottom w:val="101"/>
                  <w:divBdr>
                    <w:top w:val="none" w:sz="0" w:space="0" w:color="auto"/>
                    <w:left w:val="none" w:sz="0" w:space="0" w:color="auto"/>
                    <w:bottom w:val="none" w:sz="0" w:space="0" w:color="auto"/>
                    <w:right w:val="none" w:sz="0" w:space="0" w:color="auto"/>
                  </w:divBdr>
                </w:div>
                <w:div w:id="1438912093">
                  <w:marLeft w:val="0"/>
                  <w:marRight w:val="0"/>
                  <w:marTop w:val="0"/>
                  <w:marBottom w:val="101"/>
                  <w:divBdr>
                    <w:top w:val="none" w:sz="0" w:space="0" w:color="auto"/>
                    <w:left w:val="none" w:sz="0" w:space="0" w:color="auto"/>
                    <w:bottom w:val="none" w:sz="0" w:space="0" w:color="auto"/>
                    <w:right w:val="none" w:sz="0" w:space="0" w:color="auto"/>
                  </w:divBdr>
                </w:div>
                <w:div w:id="615603289">
                  <w:marLeft w:val="0"/>
                  <w:marRight w:val="0"/>
                  <w:marTop w:val="0"/>
                  <w:marBottom w:val="101"/>
                  <w:divBdr>
                    <w:top w:val="none" w:sz="0" w:space="0" w:color="auto"/>
                    <w:left w:val="none" w:sz="0" w:space="0" w:color="auto"/>
                    <w:bottom w:val="none" w:sz="0" w:space="0" w:color="auto"/>
                    <w:right w:val="none" w:sz="0" w:space="0" w:color="auto"/>
                  </w:divBdr>
                </w:div>
                <w:div w:id="1840775442">
                  <w:marLeft w:val="0"/>
                  <w:marRight w:val="0"/>
                  <w:marTop w:val="0"/>
                  <w:marBottom w:val="101"/>
                  <w:divBdr>
                    <w:top w:val="none" w:sz="0" w:space="0" w:color="auto"/>
                    <w:left w:val="none" w:sz="0" w:space="0" w:color="auto"/>
                    <w:bottom w:val="none" w:sz="0" w:space="0" w:color="auto"/>
                    <w:right w:val="none" w:sz="0" w:space="0" w:color="auto"/>
                  </w:divBdr>
                </w:div>
                <w:div w:id="558828740">
                  <w:marLeft w:val="0"/>
                  <w:marRight w:val="0"/>
                  <w:marTop w:val="0"/>
                  <w:marBottom w:val="101"/>
                  <w:divBdr>
                    <w:top w:val="none" w:sz="0" w:space="0" w:color="auto"/>
                    <w:left w:val="none" w:sz="0" w:space="0" w:color="auto"/>
                    <w:bottom w:val="none" w:sz="0" w:space="0" w:color="auto"/>
                    <w:right w:val="none" w:sz="0" w:space="0" w:color="auto"/>
                  </w:divBdr>
                </w:div>
                <w:div w:id="1271619803">
                  <w:marLeft w:val="0"/>
                  <w:marRight w:val="0"/>
                  <w:marTop w:val="0"/>
                  <w:marBottom w:val="101"/>
                  <w:divBdr>
                    <w:top w:val="none" w:sz="0" w:space="0" w:color="auto"/>
                    <w:left w:val="none" w:sz="0" w:space="0" w:color="auto"/>
                    <w:bottom w:val="none" w:sz="0" w:space="0" w:color="auto"/>
                    <w:right w:val="none" w:sz="0" w:space="0" w:color="auto"/>
                  </w:divBdr>
                </w:div>
                <w:div w:id="1396856623">
                  <w:marLeft w:val="0"/>
                  <w:marRight w:val="0"/>
                  <w:marTop w:val="0"/>
                  <w:marBottom w:val="101"/>
                  <w:divBdr>
                    <w:top w:val="none" w:sz="0" w:space="0" w:color="auto"/>
                    <w:left w:val="none" w:sz="0" w:space="0" w:color="auto"/>
                    <w:bottom w:val="none" w:sz="0" w:space="0" w:color="auto"/>
                    <w:right w:val="none" w:sz="0" w:space="0" w:color="auto"/>
                  </w:divBdr>
                </w:div>
                <w:div w:id="1177693191">
                  <w:marLeft w:val="0"/>
                  <w:marRight w:val="0"/>
                  <w:marTop w:val="0"/>
                  <w:marBottom w:val="101"/>
                  <w:divBdr>
                    <w:top w:val="none" w:sz="0" w:space="0" w:color="auto"/>
                    <w:left w:val="none" w:sz="0" w:space="0" w:color="auto"/>
                    <w:bottom w:val="none" w:sz="0" w:space="0" w:color="auto"/>
                    <w:right w:val="none" w:sz="0" w:space="0" w:color="auto"/>
                  </w:divBdr>
                </w:div>
                <w:div w:id="429663523">
                  <w:marLeft w:val="0"/>
                  <w:marRight w:val="0"/>
                  <w:marTop w:val="0"/>
                  <w:marBottom w:val="101"/>
                  <w:divBdr>
                    <w:top w:val="none" w:sz="0" w:space="0" w:color="auto"/>
                    <w:left w:val="none" w:sz="0" w:space="0" w:color="auto"/>
                    <w:bottom w:val="none" w:sz="0" w:space="0" w:color="auto"/>
                    <w:right w:val="none" w:sz="0" w:space="0" w:color="auto"/>
                  </w:divBdr>
                </w:div>
                <w:div w:id="1391688984">
                  <w:marLeft w:val="0"/>
                  <w:marRight w:val="0"/>
                  <w:marTop w:val="0"/>
                  <w:marBottom w:val="101"/>
                  <w:divBdr>
                    <w:top w:val="none" w:sz="0" w:space="0" w:color="auto"/>
                    <w:left w:val="none" w:sz="0" w:space="0" w:color="auto"/>
                    <w:bottom w:val="none" w:sz="0" w:space="0" w:color="auto"/>
                    <w:right w:val="none" w:sz="0" w:space="0" w:color="auto"/>
                  </w:divBdr>
                </w:div>
                <w:div w:id="623317809">
                  <w:marLeft w:val="0"/>
                  <w:marRight w:val="0"/>
                  <w:marTop w:val="0"/>
                  <w:marBottom w:val="101"/>
                  <w:divBdr>
                    <w:top w:val="none" w:sz="0" w:space="0" w:color="auto"/>
                    <w:left w:val="none" w:sz="0" w:space="0" w:color="auto"/>
                    <w:bottom w:val="none" w:sz="0" w:space="0" w:color="auto"/>
                    <w:right w:val="none" w:sz="0" w:space="0" w:color="auto"/>
                  </w:divBdr>
                </w:div>
                <w:div w:id="1435709934">
                  <w:marLeft w:val="0"/>
                  <w:marRight w:val="0"/>
                  <w:marTop w:val="0"/>
                  <w:marBottom w:val="101"/>
                  <w:divBdr>
                    <w:top w:val="none" w:sz="0" w:space="0" w:color="auto"/>
                    <w:left w:val="none" w:sz="0" w:space="0" w:color="auto"/>
                    <w:bottom w:val="none" w:sz="0" w:space="0" w:color="auto"/>
                    <w:right w:val="none" w:sz="0" w:space="0" w:color="auto"/>
                  </w:divBdr>
                </w:div>
                <w:div w:id="60717062">
                  <w:marLeft w:val="0"/>
                  <w:marRight w:val="0"/>
                  <w:marTop w:val="0"/>
                  <w:marBottom w:val="101"/>
                  <w:divBdr>
                    <w:top w:val="none" w:sz="0" w:space="0" w:color="auto"/>
                    <w:left w:val="none" w:sz="0" w:space="0" w:color="auto"/>
                    <w:bottom w:val="none" w:sz="0" w:space="0" w:color="auto"/>
                    <w:right w:val="none" w:sz="0" w:space="0" w:color="auto"/>
                  </w:divBdr>
                </w:div>
                <w:div w:id="810908470">
                  <w:marLeft w:val="0"/>
                  <w:marRight w:val="0"/>
                  <w:marTop w:val="0"/>
                  <w:marBottom w:val="101"/>
                  <w:divBdr>
                    <w:top w:val="none" w:sz="0" w:space="0" w:color="auto"/>
                    <w:left w:val="none" w:sz="0" w:space="0" w:color="auto"/>
                    <w:bottom w:val="none" w:sz="0" w:space="0" w:color="auto"/>
                    <w:right w:val="none" w:sz="0" w:space="0" w:color="auto"/>
                  </w:divBdr>
                </w:div>
                <w:div w:id="1892692644">
                  <w:marLeft w:val="0"/>
                  <w:marRight w:val="0"/>
                  <w:marTop w:val="0"/>
                  <w:marBottom w:val="101"/>
                  <w:divBdr>
                    <w:top w:val="none" w:sz="0" w:space="0" w:color="auto"/>
                    <w:left w:val="none" w:sz="0" w:space="0" w:color="auto"/>
                    <w:bottom w:val="none" w:sz="0" w:space="0" w:color="auto"/>
                    <w:right w:val="none" w:sz="0" w:space="0" w:color="auto"/>
                  </w:divBdr>
                </w:div>
                <w:div w:id="1714621492">
                  <w:marLeft w:val="0"/>
                  <w:marRight w:val="0"/>
                  <w:marTop w:val="0"/>
                  <w:marBottom w:val="101"/>
                  <w:divBdr>
                    <w:top w:val="none" w:sz="0" w:space="0" w:color="auto"/>
                    <w:left w:val="none" w:sz="0" w:space="0" w:color="auto"/>
                    <w:bottom w:val="none" w:sz="0" w:space="0" w:color="auto"/>
                    <w:right w:val="none" w:sz="0" w:space="0" w:color="auto"/>
                  </w:divBdr>
                </w:div>
                <w:div w:id="583494925">
                  <w:marLeft w:val="0"/>
                  <w:marRight w:val="0"/>
                  <w:marTop w:val="0"/>
                  <w:marBottom w:val="101"/>
                  <w:divBdr>
                    <w:top w:val="none" w:sz="0" w:space="0" w:color="auto"/>
                    <w:left w:val="none" w:sz="0" w:space="0" w:color="auto"/>
                    <w:bottom w:val="none" w:sz="0" w:space="0" w:color="auto"/>
                    <w:right w:val="none" w:sz="0" w:space="0" w:color="auto"/>
                  </w:divBdr>
                </w:div>
                <w:div w:id="751513657">
                  <w:marLeft w:val="0"/>
                  <w:marRight w:val="0"/>
                  <w:marTop w:val="0"/>
                  <w:marBottom w:val="101"/>
                  <w:divBdr>
                    <w:top w:val="none" w:sz="0" w:space="0" w:color="auto"/>
                    <w:left w:val="none" w:sz="0" w:space="0" w:color="auto"/>
                    <w:bottom w:val="none" w:sz="0" w:space="0" w:color="auto"/>
                    <w:right w:val="none" w:sz="0" w:space="0" w:color="auto"/>
                  </w:divBdr>
                </w:div>
                <w:div w:id="243151630">
                  <w:marLeft w:val="0"/>
                  <w:marRight w:val="0"/>
                  <w:marTop w:val="0"/>
                  <w:marBottom w:val="101"/>
                  <w:divBdr>
                    <w:top w:val="none" w:sz="0" w:space="0" w:color="auto"/>
                    <w:left w:val="none" w:sz="0" w:space="0" w:color="auto"/>
                    <w:bottom w:val="none" w:sz="0" w:space="0" w:color="auto"/>
                    <w:right w:val="none" w:sz="0" w:space="0" w:color="auto"/>
                  </w:divBdr>
                </w:div>
                <w:div w:id="759839934">
                  <w:marLeft w:val="0"/>
                  <w:marRight w:val="0"/>
                  <w:marTop w:val="0"/>
                  <w:marBottom w:val="101"/>
                  <w:divBdr>
                    <w:top w:val="none" w:sz="0" w:space="0" w:color="auto"/>
                    <w:left w:val="none" w:sz="0" w:space="0" w:color="auto"/>
                    <w:bottom w:val="none" w:sz="0" w:space="0" w:color="auto"/>
                    <w:right w:val="none" w:sz="0" w:space="0" w:color="auto"/>
                  </w:divBdr>
                </w:div>
                <w:div w:id="1547646472">
                  <w:marLeft w:val="0"/>
                  <w:marRight w:val="0"/>
                  <w:marTop w:val="0"/>
                  <w:marBottom w:val="101"/>
                  <w:divBdr>
                    <w:top w:val="none" w:sz="0" w:space="0" w:color="auto"/>
                    <w:left w:val="none" w:sz="0" w:space="0" w:color="auto"/>
                    <w:bottom w:val="none" w:sz="0" w:space="0" w:color="auto"/>
                    <w:right w:val="none" w:sz="0" w:space="0" w:color="auto"/>
                  </w:divBdr>
                </w:div>
                <w:div w:id="1759475582">
                  <w:marLeft w:val="0"/>
                  <w:marRight w:val="0"/>
                  <w:marTop w:val="0"/>
                  <w:marBottom w:val="101"/>
                  <w:divBdr>
                    <w:top w:val="none" w:sz="0" w:space="0" w:color="auto"/>
                    <w:left w:val="none" w:sz="0" w:space="0" w:color="auto"/>
                    <w:bottom w:val="none" w:sz="0" w:space="0" w:color="auto"/>
                    <w:right w:val="none" w:sz="0" w:space="0" w:color="auto"/>
                  </w:divBdr>
                </w:div>
                <w:div w:id="1361394799">
                  <w:marLeft w:val="0"/>
                  <w:marRight w:val="0"/>
                  <w:marTop w:val="0"/>
                  <w:marBottom w:val="101"/>
                  <w:divBdr>
                    <w:top w:val="none" w:sz="0" w:space="0" w:color="auto"/>
                    <w:left w:val="none" w:sz="0" w:space="0" w:color="auto"/>
                    <w:bottom w:val="none" w:sz="0" w:space="0" w:color="auto"/>
                    <w:right w:val="none" w:sz="0" w:space="0" w:color="auto"/>
                  </w:divBdr>
                </w:div>
                <w:div w:id="153956412">
                  <w:marLeft w:val="0"/>
                  <w:marRight w:val="0"/>
                  <w:marTop w:val="0"/>
                  <w:marBottom w:val="101"/>
                  <w:divBdr>
                    <w:top w:val="none" w:sz="0" w:space="0" w:color="auto"/>
                    <w:left w:val="none" w:sz="0" w:space="0" w:color="auto"/>
                    <w:bottom w:val="none" w:sz="0" w:space="0" w:color="auto"/>
                    <w:right w:val="none" w:sz="0" w:space="0" w:color="auto"/>
                  </w:divBdr>
                </w:div>
                <w:div w:id="1949119241">
                  <w:marLeft w:val="0"/>
                  <w:marRight w:val="0"/>
                  <w:marTop w:val="0"/>
                  <w:marBottom w:val="101"/>
                  <w:divBdr>
                    <w:top w:val="none" w:sz="0" w:space="0" w:color="auto"/>
                    <w:left w:val="none" w:sz="0" w:space="0" w:color="auto"/>
                    <w:bottom w:val="none" w:sz="0" w:space="0" w:color="auto"/>
                    <w:right w:val="none" w:sz="0" w:space="0" w:color="auto"/>
                  </w:divBdr>
                </w:div>
                <w:div w:id="1774129114">
                  <w:marLeft w:val="0"/>
                  <w:marRight w:val="0"/>
                  <w:marTop w:val="0"/>
                  <w:marBottom w:val="101"/>
                  <w:divBdr>
                    <w:top w:val="none" w:sz="0" w:space="0" w:color="auto"/>
                    <w:left w:val="none" w:sz="0" w:space="0" w:color="auto"/>
                    <w:bottom w:val="none" w:sz="0" w:space="0" w:color="auto"/>
                    <w:right w:val="none" w:sz="0" w:space="0" w:color="auto"/>
                  </w:divBdr>
                </w:div>
                <w:div w:id="759372989">
                  <w:marLeft w:val="0"/>
                  <w:marRight w:val="0"/>
                  <w:marTop w:val="0"/>
                  <w:marBottom w:val="101"/>
                  <w:divBdr>
                    <w:top w:val="none" w:sz="0" w:space="0" w:color="auto"/>
                    <w:left w:val="none" w:sz="0" w:space="0" w:color="auto"/>
                    <w:bottom w:val="none" w:sz="0" w:space="0" w:color="auto"/>
                    <w:right w:val="none" w:sz="0" w:space="0" w:color="auto"/>
                  </w:divBdr>
                </w:div>
                <w:div w:id="13775859">
                  <w:marLeft w:val="720"/>
                  <w:marRight w:val="0"/>
                  <w:marTop w:val="0"/>
                  <w:marBottom w:val="101"/>
                  <w:divBdr>
                    <w:top w:val="none" w:sz="0" w:space="0" w:color="auto"/>
                    <w:left w:val="none" w:sz="0" w:space="0" w:color="auto"/>
                    <w:bottom w:val="none" w:sz="0" w:space="0" w:color="auto"/>
                    <w:right w:val="none" w:sz="0" w:space="0" w:color="auto"/>
                  </w:divBdr>
                </w:div>
                <w:div w:id="5986232">
                  <w:marLeft w:val="720"/>
                  <w:marRight w:val="0"/>
                  <w:marTop w:val="0"/>
                  <w:marBottom w:val="101"/>
                  <w:divBdr>
                    <w:top w:val="none" w:sz="0" w:space="0" w:color="auto"/>
                    <w:left w:val="none" w:sz="0" w:space="0" w:color="auto"/>
                    <w:bottom w:val="none" w:sz="0" w:space="0" w:color="auto"/>
                    <w:right w:val="none" w:sz="0" w:space="0" w:color="auto"/>
                  </w:divBdr>
                </w:div>
                <w:div w:id="1178695755">
                  <w:marLeft w:val="720"/>
                  <w:marRight w:val="0"/>
                  <w:marTop w:val="0"/>
                  <w:marBottom w:val="101"/>
                  <w:divBdr>
                    <w:top w:val="none" w:sz="0" w:space="0" w:color="auto"/>
                    <w:left w:val="none" w:sz="0" w:space="0" w:color="auto"/>
                    <w:bottom w:val="none" w:sz="0" w:space="0" w:color="auto"/>
                    <w:right w:val="none" w:sz="0" w:space="0" w:color="auto"/>
                  </w:divBdr>
                </w:div>
                <w:div w:id="2058623783">
                  <w:marLeft w:val="720"/>
                  <w:marRight w:val="0"/>
                  <w:marTop w:val="0"/>
                  <w:marBottom w:val="101"/>
                  <w:divBdr>
                    <w:top w:val="none" w:sz="0" w:space="0" w:color="auto"/>
                    <w:left w:val="none" w:sz="0" w:space="0" w:color="auto"/>
                    <w:bottom w:val="none" w:sz="0" w:space="0" w:color="auto"/>
                    <w:right w:val="none" w:sz="0" w:space="0" w:color="auto"/>
                  </w:divBdr>
                </w:div>
                <w:div w:id="992176488">
                  <w:marLeft w:val="0"/>
                  <w:marRight w:val="0"/>
                  <w:marTop w:val="0"/>
                  <w:marBottom w:val="101"/>
                  <w:divBdr>
                    <w:top w:val="none" w:sz="0" w:space="0" w:color="auto"/>
                    <w:left w:val="none" w:sz="0" w:space="0" w:color="auto"/>
                    <w:bottom w:val="none" w:sz="0" w:space="0" w:color="auto"/>
                    <w:right w:val="none" w:sz="0" w:space="0" w:color="auto"/>
                  </w:divBdr>
                </w:div>
                <w:div w:id="1680543176">
                  <w:marLeft w:val="0"/>
                  <w:marRight w:val="0"/>
                  <w:marTop w:val="0"/>
                  <w:marBottom w:val="101"/>
                  <w:divBdr>
                    <w:top w:val="none" w:sz="0" w:space="0" w:color="auto"/>
                    <w:left w:val="none" w:sz="0" w:space="0" w:color="auto"/>
                    <w:bottom w:val="none" w:sz="0" w:space="0" w:color="auto"/>
                    <w:right w:val="none" w:sz="0" w:space="0" w:color="auto"/>
                  </w:divBdr>
                </w:div>
                <w:div w:id="1242181398">
                  <w:marLeft w:val="0"/>
                  <w:marRight w:val="0"/>
                  <w:marTop w:val="0"/>
                  <w:marBottom w:val="101"/>
                  <w:divBdr>
                    <w:top w:val="none" w:sz="0" w:space="0" w:color="auto"/>
                    <w:left w:val="none" w:sz="0" w:space="0" w:color="auto"/>
                    <w:bottom w:val="none" w:sz="0" w:space="0" w:color="auto"/>
                    <w:right w:val="none" w:sz="0" w:space="0" w:color="auto"/>
                  </w:divBdr>
                </w:div>
                <w:div w:id="1854420257">
                  <w:marLeft w:val="0"/>
                  <w:marRight w:val="0"/>
                  <w:marTop w:val="0"/>
                  <w:marBottom w:val="101"/>
                  <w:divBdr>
                    <w:top w:val="none" w:sz="0" w:space="0" w:color="auto"/>
                    <w:left w:val="none" w:sz="0" w:space="0" w:color="auto"/>
                    <w:bottom w:val="none" w:sz="0" w:space="0" w:color="auto"/>
                    <w:right w:val="none" w:sz="0" w:space="0" w:color="auto"/>
                  </w:divBdr>
                </w:div>
                <w:div w:id="1548225794">
                  <w:marLeft w:val="0"/>
                  <w:marRight w:val="0"/>
                  <w:marTop w:val="0"/>
                  <w:marBottom w:val="101"/>
                  <w:divBdr>
                    <w:top w:val="none" w:sz="0" w:space="0" w:color="auto"/>
                    <w:left w:val="none" w:sz="0" w:space="0" w:color="auto"/>
                    <w:bottom w:val="none" w:sz="0" w:space="0" w:color="auto"/>
                    <w:right w:val="none" w:sz="0" w:space="0" w:color="auto"/>
                  </w:divBdr>
                </w:div>
                <w:div w:id="513500295">
                  <w:marLeft w:val="0"/>
                  <w:marRight w:val="0"/>
                  <w:marTop w:val="0"/>
                  <w:marBottom w:val="101"/>
                  <w:divBdr>
                    <w:top w:val="none" w:sz="0" w:space="0" w:color="auto"/>
                    <w:left w:val="none" w:sz="0" w:space="0" w:color="auto"/>
                    <w:bottom w:val="none" w:sz="0" w:space="0" w:color="auto"/>
                    <w:right w:val="none" w:sz="0" w:space="0" w:color="auto"/>
                  </w:divBdr>
                </w:div>
                <w:div w:id="811823589">
                  <w:marLeft w:val="0"/>
                  <w:marRight w:val="0"/>
                  <w:marTop w:val="0"/>
                  <w:marBottom w:val="101"/>
                  <w:divBdr>
                    <w:top w:val="none" w:sz="0" w:space="0" w:color="auto"/>
                    <w:left w:val="none" w:sz="0" w:space="0" w:color="auto"/>
                    <w:bottom w:val="none" w:sz="0" w:space="0" w:color="auto"/>
                    <w:right w:val="none" w:sz="0" w:space="0" w:color="auto"/>
                  </w:divBdr>
                </w:div>
                <w:div w:id="385372548">
                  <w:marLeft w:val="0"/>
                  <w:marRight w:val="0"/>
                  <w:marTop w:val="0"/>
                  <w:marBottom w:val="101"/>
                  <w:divBdr>
                    <w:top w:val="none" w:sz="0" w:space="0" w:color="auto"/>
                    <w:left w:val="none" w:sz="0" w:space="0" w:color="auto"/>
                    <w:bottom w:val="none" w:sz="0" w:space="0" w:color="auto"/>
                    <w:right w:val="none" w:sz="0" w:space="0" w:color="auto"/>
                  </w:divBdr>
                </w:div>
                <w:div w:id="1594623783">
                  <w:marLeft w:val="0"/>
                  <w:marRight w:val="0"/>
                  <w:marTop w:val="0"/>
                  <w:marBottom w:val="101"/>
                  <w:divBdr>
                    <w:top w:val="none" w:sz="0" w:space="0" w:color="auto"/>
                    <w:left w:val="none" w:sz="0" w:space="0" w:color="auto"/>
                    <w:bottom w:val="none" w:sz="0" w:space="0" w:color="auto"/>
                    <w:right w:val="none" w:sz="0" w:space="0" w:color="auto"/>
                  </w:divBdr>
                </w:div>
                <w:div w:id="2044670490">
                  <w:marLeft w:val="0"/>
                  <w:marRight w:val="0"/>
                  <w:marTop w:val="0"/>
                  <w:marBottom w:val="101"/>
                  <w:divBdr>
                    <w:top w:val="none" w:sz="0" w:space="0" w:color="auto"/>
                    <w:left w:val="none" w:sz="0" w:space="0" w:color="auto"/>
                    <w:bottom w:val="none" w:sz="0" w:space="0" w:color="auto"/>
                    <w:right w:val="none" w:sz="0" w:space="0" w:color="auto"/>
                  </w:divBdr>
                </w:div>
                <w:div w:id="902374540">
                  <w:marLeft w:val="0"/>
                  <w:marRight w:val="0"/>
                  <w:marTop w:val="0"/>
                  <w:marBottom w:val="101"/>
                  <w:divBdr>
                    <w:top w:val="none" w:sz="0" w:space="0" w:color="auto"/>
                    <w:left w:val="none" w:sz="0" w:space="0" w:color="auto"/>
                    <w:bottom w:val="none" w:sz="0" w:space="0" w:color="auto"/>
                    <w:right w:val="none" w:sz="0" w:space="0" w:color="auto"/>
                  </w:divBdr>
                </w:div>
                <w:div w:id="297954311">
                  <w:marLeft w:val="0"/>
                  <w:marRight w:val="0"/>
                  <w:marTop w:val="0"/>
                  <w:marBottom w:val="101"/>
                  <w:divBdr>
                    <w:top w:val="none" w:sz="0" w:space="0" w:color="auto"/>
                    <w:left w:val="none" w:sz="0" w:space="0" w:color="auto"/>
                    <w:bottom w:val="none" w:sz="0" w:space="0" w:color="auto"/>
                    <w:right w:val="none" w:sz="0" w:space="0" w:color="auto"/>
                  </w:divBdr>
                </w:div>
                <w:div w:id="1770345778">
                  <w:marLeft w:val="0"/>
                  <w:marRight w:val="0"/>
                  <w:marTop w:val="0"/>
                  <w:marBottom w:val="101"/>
                  <w:divBdr>
                    <w:top w:val="none" w:sz="0" w:space="0" w:color="auto"/>
                    <w:left w:val="none" w:sz="0" w:space="0" w:color="auto"/>
                    <w:bottom w:val="none" w:sz="0" w:space="0" w:color="auto"/>
                    <w:right w:val="none" w:sz="0" w:space="0" w:color="auto"/>
                  </w:divBdr>
                </w:div>
                <w:div w:id="1909684830">
                  <w:marLeft w:val="0"/>
                  <w:marRight w:val="0"/>
                  <w:marTop w:val="0"/>
                  <w:marBottom w:val="101"/>
                  <w:divBdr>
                    <w:top w:val="none" w:sz="0" w:space="0" w:color="auto"/>
                    <w:left w:val="none" w:sz="0" w:space="0" w:color="auto"/>
                    <w:bottom w:val="none" w:sz="0" w:space="0" w:color="auto"/>
                    <w:right w:val="none" w:sz="0" w:space="0" w:color="auto"/>
                  </w:divBdr>
                </w:div>
                <w:div w:id="118887807">
                  <w:marLeft w:val="0"/>
                  <w:marRight w:val="0"/>
                  <w:marTop w:val="0"/>
                  <w:marBottom w:val="101"/>
                  <w:divBdr>
                    <w:top w:val="none" w:sz="0" w:space="0" w:color="auto"/>
                    <w:left w:val="none" w:sz="0" w:space="0" w:color="auto"/>
                    <w:bottom w:val="none" w:sz="0" w:space="0" w:color="auto"/>
                    <w:right w:val="none" w:sz="0" w:space="0" w:color="auto"/>
                  </w:divBdr>
                </w:div>
                <w:div w:id="920523750">
                  <w:marLeft w:val="0"/>
                  <w:marRight w:val="0"/>
                  <w:marTop w:val="0"/>
                  <w:marBottom w:val="101"/>
                  <w:divBdr>
                    <w:top w:val="none" w:sz="0" w:space="0" w:color="auto"/>
                    <w:left w:val="none" w:sz="0" w:space="0" w:color="auto"/>
                    <w:bottom w:val="none" w:sz="0" w:space="0" w:color="auto"/>
                    <w:right w:val="none" w:sz="0" w:space="0" w:color="auto"/>
                  </w:divBdr>
                </w:div>
                <w:div w:id="1643192230">
                  <w:marLeft w:val="0"/>
                  <w:marRight w:val="0"/>
                  <w:marTop w:val="0"/>
                  <w:marBottom w:val="101"/>
                  <w:divBdr>
                    <w:top w:val="none" w:sz="0" w:space="0" w:color="auto"/>
                    <w:left w:val="none" w:sz="0" w:space="0" w:color="auto"/>
                    <w:bottom w:val="none" w:sz="0" w:space="0" w:color="auto"/>
                    <w:right w:val="none" w:sz="0" w:space="0" w:color="auto"/>
                  </w:divBdr>
                </w:div>
                <w:div w:id="837498076">
                  <w:marLeft w:val="0"/>
                  <w:marRight w:val="0"/>
                  <w:marTop w:val="0"/>
                  <w:marBottom w:val="101"/>
                  <w:divBdr>
                    <w:top w:val="none" w:sz="0" w:space="0" w:color="auto"/>
                    <w:left w:val="none" w:sz="0" w:space="0" w:color="auto"/>
                    <w:bottom w:val="none" w:sz="0" w:space="0" w:color="auto"/>
                    <w:right w:val="none" w:sz="0" w:space="0" w:color="auto"/>
                  </w:divBdr>
                </w:div>
                <w:div w:id="1894581197">
                  <w:marLeft w:val="0"/>
                  <w:marRight w:val="0"/>
                  <w:marTop w:val="0"/>
                  <w:marBottom w:val="101"/>
                  <w:divBdr>
                    <w:top w:val="none" w:sz="0" w:space="0" w:color="auto"/>
                    <w:left w:val="none" w:sz="0" w:space="0" w:color="auto"/>
                    <w:bottom w:val="none" w:sz="0" w:space="0" w:color="auto"/>
                    <w:right w:val="none" w:sz="0" w:space="0" w:color="auto"/>
                  </w:divBdr>
                </w:div>
                <w:div w:id="1439449632">
                  <w:marLeft w:val="0"/>
                  <w:marRight w:val="0"/>
                  <w:marTop w:val="0"/>
                  <w:marBottom w:val="101"/>
                  <w:divBdr>
                    <w:top w:val="none" w:sz="0" w:space="0" w:color="auto"/>
                    <w:left w:val="none" w:sz="0" w:space="0" w:color="auto"/>
                    <w:bottom w:val="none" w:sz="0" w:space="0" w:color="auto"/>
                    <w:right w:val="none" w:sz="0" w:space="0" w:color="auto"/>
                  </w:divBdr>
                </w:div>
                <w:div w:id="1883208227">
                  <w:marLeft w:val="0"/>
                  <w:marRight w:val="0"/>
                  <w:marTop w:val="0"/>
                  <w:marBottom w:val="101"/>
                  <w:divBdr>
                    <w:top w:val="none" w:sz="0" w:space="0" w:color="auto"/>
                    <w:left w:val="none" w:sz="0" w:space="0" w:color="auto"/>
                    <w:bottom w:val="none" w:sz="0" w:space="0" w:color="auto"/>
                    <w:right w:val="none" w:sz="0" w:space="0" w:color="auto"/>
                  </w:divBdr>
                </w:div>
                <w:div w:id="1215040559">
                  <w:marLeft w:val="0"/>
                  <w:marRight w:val="0"/>
                  <w:marTop w:val="0"/>
                  <w:marBottom w:val="101"/>
                  <w:divBdr>
                    <w:top w:val="none" w:sz="0" w:space="0" w:color="auto"/>
                    <w:left w:val="none" w:sz="0" w:space="0" w:color="auto"/>
                    <w:bottom w:val="none" w:sz="0" w:space="0" w:color="auto"/>
                    <w:right w:val="none" w:sz="0" w:space="0" w:color="auto"/>
                  </w:divBdr>
                </w:div>
                <w:div w:id="65492742">
                  <w:marLeft w:val="0"/>
                  <w:marRight w:val="0"/>
                  <w:marTop w:val="0"/>
                  <w:marBottom w:val="101"/>
                  <w:divBdr>
                    <w:top w:val="none" w:sz="0" w:space="0" w:color="auto"/>
                    <w:left w:val="none" w:sz="0" w:space="0" w:color="auto"/>
                    <w:bottom w:val="none" w:sz="0" w:space="0" w:color="auto"/>
                    <w:right w:val="none" w:sz="0" w:space="0" w:color="auto"/>
                  </w:divBdr>
                </w:div>
                <w:div w:id="854927823">
                  <w:marLeft w:val="0"/>
                  <w:marRight w:val="0"/>
                  <w:marTop w:val="0"/>
                  <w:marBottom w:val="101"/>
                  <w:divBdr>
                    <w:top w:val="none" w:sz="0" w:space="0" w:color="auto"/>
                    <w:left w:val="none" w:sz="0" w:space="0" w:color="auto"/>
                    <w:bottom w:val="none" w:sz="0" w:space="0" w:color="auto"/>
                    <w:right w:val="none" w:sz="0" w:space="0" w:color="auto"/>
                  </w:divBdr>
                </w:div>
                <w:div w:id="145125839">
                  <w:marLeft w:val="0"/>
                  <w:marRight w:val="0"/>
                  <w:marTop w:val="0"/>
                  <w:marBottom w:val="101"/>
                  <w:divBdr>
                    <w:top w:val="none" w:sz="0" w:space="0" w:color="auto"/>
                    <w:left w:val="none" w:sz="0" w:space="0" w:color="auto"/>
                    <w:bottom w:val="none" w:sz="0" w:space="0" w:color="auto"/>
                    <w:right w:val="none" w:sz="0" w:space="0" w:color="auto"/>
                  </w:divBdr>
                </w:div>
                <w:div w:id="1062676707">
                  <w:marLeft w:val="0"/>
                  <w:marRight w:val="0"/>
                  <w:marTop w:val="0"/>
                  <w:marBottom w:val="101"/>
                  <w:divBdr>
                    <w:top w:val="none" w:sz="0" w:space="0" w:color="auto"/>
                    <w:left w:val="none" w:sz="0" w:space="0" w:color="auto"/>
                    <w:bottom w:val="none" w:sz="0" w:space="0" w:color="auto"/>
                    <w:right w:val="none" w:sz="0" w:space="0" w:color="auto"/>
                  </w:divBdr>
                </w:div>
                <w:div w:id="604074333">
                  <w:marLeft w:val="0"/>
                  <w:marRight w:val="0"/>
                  <w:marTop w:val="0"/>
                  <w:marBottom w:val="101"/>
                  <w:divBdr>
                    <w:top w:val="none" w:sz="0" w:space="0" w:color="auto"/>
                    <w:left w:val="none" w:sz="0" w:space="0" w:color="auto"/>
                    <w:bottom w:val="none" w:sz="0" w:space="0" w:color="auto"/>
                    <w:right w:val="none" w:sz="0" w:space="0" w:color="auto"/>
                  </w:divBdr>
                </w:div>
                <w:div w:id="818303881">
                  <w:marLeft w:val="0"/>
                  <w:marRight w:val="0"/>
                  <w:marTop w:val="0"/>
                  <w:marBottom w:val="101"/>
                  <w:divBdr>
                    <w:top w:val="none" w:sz="0" w:space="0" w:color="auto"/>
                    <w:left w:val="none" w:sz="0" w:space="0" w:color="auto"/>
                    <w:bottom w:val="none" w:sz="0" w:space="0" w:color="auto"/>
                    <w:right w:val="none" w:sz="0" w:space="0" w:color="auto"/>
                  </w:divBdr>
                </w:div>
                <w:div w:id="1205678442">
                  <w:marLeft w:val="0"/>
                  <w:marRight w:val="0"/>
                  <w:marTop w:val="0"/>
                  <w:marBottom w:val="101"/>
                  <w:divBdr>
                    <w:top w:val="none" w:sz="0" w:space="0" w:color="auto"/>
                    <w:left w:val="none" w:sz="0" w:space="0" w:color="auto"/>
                    <w:bottom w:val="none" w:sz="0" w:space="0" w:color="auto"/>
                    <w:right w:val="none" w:sz="0" w:space="0" w:color="auto"/>
                  </w:divBdr>
                </w:div>
                <w:div w:id="886259325">
                  <w:marLeft w:val="0"/>
                  <w:marRight w:val="0"/>
                  <w:marTop w:val="0"/>
                  <w:marBottom w:val="101"/>
                  <w:divBdr>
                    <w:top w:val="none" w:sz="0" w:space="0" w:color="auto"/>
                    <w:left w:val="none" w:sz="0" w:space="0" w:color="auto"/>
                    <w:bottom w:val="none" w:sz="0" w:space="0" w:color="auto"/>
                    <w:right w:val="none" w:sz="0" w:space="0" w:color="auto"/>
                  </w:divBdr>
                </w:div>
                <w:div w:id="1841237796">
                  <w:marLeft w:val="0"/>
                  <w:marRight w:val="0"/>
                  <w:marTop w:val="0"/>
                  <w:marBottom w:val="101"/>
                  <w:divBdr>
                    <w:top w:val="none" w:sz="0" w:space="0" w:color="auto"/>
                    <w:left w:val="none" w:sz="0" w:space="0" w:color="auto"/>
                    <w:bottom w:val="none" w:sz="0" w:space="0" w:color="auto"/>
                    <w:right w:val="none" w:sz="0" w:space="0" w:color="auto"/>
                  </w:divBdr>
                </w:div>
                <w:div w:id="1945991796">
                  <w:marLeft w:val="0"/>
                  <w:marRight w:val="0"/>
                  <w:marTop w:val="0"/>
                  <w:marBottom w:val="101"/>
                  <w:divBdr>
                    <w:top w:val="none" w:sz="0" w:space="0" w:color="auto"/>
                    <w:left w:val="none" w:sz="0" w:space="0" w:color="auto"/>
                    <w:bottom w:val="none" w:sz="0" w:space="0" w:color="auto"/>
                    <w:right w:val="none" w:sz="0" w:space="0" w:color="auto"/>
                  </w:divBdr>
                </w:div>
                <w:div w:id="1362130669">
                  <w:marLeft w:val="0"/>
                  <w:marRight w:val="0"/>
                  <w:marTop w:val="0"/>
                  <w:marBottom w:val="101"/>
                  <w:divBdr>
                    <w:top w:val="none" w:sz="0" w:space="0" w:color="auto"/>
                    <w:left w:val="none" w:sz="0" w:space="0" w:color="auto"/>
                    <w:bottom w:val="none" w:sz="0" w:space="0" w:color="auto"/>
                    <w:right w:val="none" w:sz="0" w:space="0" w:color="auto"/>
                  </w:divBdr>
                </w:div>
                <w:div w:id="509032282">
                  <w:marLeft w:val="0"/>
                  <w:marRight w:val="0"/>
                  <w:marTop w:val="0"/>
                  <w:marBottom w:val="101"/>
                  <w:divBdr>
                    <w:top w:val="none" w:sz="0" w:space="0" w:color="auto"/>
                    <w:left w:val="none" w:sz="0" w:space="0" w:color="auto"/>
                    <w:bottom w:val="none" w:sz="0" w:space="0" w:color="auto"/>
                    <w:right w:val="none" w:sz="0" w:space="0" w:color="auto"/>
                  </w:divBdr>
                </w:div>
                <w:div w:id="279342254">
                  <w:marLeft w:val="0"/>
                  <w:marRight w:val="0"/>
                  <w:marTop w:val="0"/>
                  <w:marBottom w:val="101"/>
                  <w:divBdr>
                    <w:top w:val="none" w:sz="0" w:space="0" w:color="auto"/>
                    <w:left w:val="none" w:sz="0" w:space="0" w:color="auto"/>
                    <w:bottom w:val="none" w:sz="0" w:space="0" w:color="auto"/>
                    <w:right w:val="none" w:sz="0" w:space="0" w:color="auto"/>
                  </w:divBdr>
                </w:div>
                <w:div w:id="20135360">
                  <w:marLeft w:val="0"/>
                  <w:marRight w:val="0"/>
                  <w:marTop w:val="0"/>
                  <w:marBottom w:val="101"/>
                  <w:divBdr>
                    <w:top w:val="none" w:sz="0" w:space="0" w:color="auto"/>
                    <w:left w:val="none" w:sz="0" w:space="0" w:color="auto"/>
                    <w:bottom w:val="none" w:sz="0" w:space="0" w:color="auto"/>
                    <w:right w:val="none" w:sz="0" w:space="0" w:color="auto"/>
                  </w:divBdr>
                </w:div>
                <w:div w:id="454570018">
                  <w:marLeft w:val="0"/>
                  <w:marRight w:val="0"/>
                  <w:marTop w:val="0"/>
                  <w:marBottom w:val="101"/>
                  <w:divBdr>
                    <w:top w:val="none" w:sz="0" w:space="0" w:color="auto"/>
                    <w:left w:val="none" w:sz="0" w:space="0" w:color="auto"/>
                    <w:bottom w:val="none" w:sz="0" w:space="0" w:color="auto"/>
                    <w:right w:val="none" w:sz="0" w:space="0" w:color="auto"/>
                  </w:divBdr>
                </w:div>
                <w:div w:id="439767414">
                  <w:marLeft w:val="0"/>
                  <w:marRight w:val="0"/>
                  <w:marTop w:val="0"/>
                  <w:marBottom w:val="101"/>
                  <w:divBdr>
                    <w:top w:val="none" w:sz="0" w:space="0" w:color="auto"/>
                    <w:left w:val="none" w:sz="0" w:space="0" w:color="auto"/>
                    <w:bottom w:val="none" w:sz="0" w:space="0" w:color="auto"/>
                    <w:right w:val="none" w:sz="0" w:space="0" w:color="auto"/>
                  </w:divBdr>
                </w:div>
                <w:div w:id="995037874">
                  <w:marLeft w:val="0"/>
                  <w:marRight w:val="0"/>
                  <w:marTop w:val="0"/>
                  <w:marBottom w:val="101"/>
                  <w:divBdr>
                    <w:top w:val="none" w:sz="0" w:space="0" w:color="auto"/>
                    <w:left w:val="none" w:sz="0" w:space="0" w:color="auto"/>
                    <w:bottom w:val="none" w:sz="0" w:space="0" w:color="auto"/>
                    <w:right w:val="none" w:sz="0" w:space="0" w:color="auto"/>
                  </w:divBdr>
                </w:div>
                <w:div w:id="950743404">
                  <w:marLeft w:val="0"/>
                  <w:marRight w:val="0"/>
                  <w:marTop w:val="0"/>
                  <w:marBottom w:val="101"/>
                  <w:divBdr>
                    <w:top w:val="none" w:sz="0" w:space="0" w:color="auto"/>
                    <w:left w:val="none" w:sz="0" w:space="0" w:color="auto"/>
                    <w:bottom w:val="none" w:sz="0" w:space="0" w:color="auto"/>
                    <w:right w:val="none" w:sz="0" w:space="0" w:color="auto"/>
                  </w:divBdr>
                </w:div>
                <w:div w:id="444618691">
                  <w:marLeft w:val="0"/>
                  <w:marRight w:val="0"/>
                  <w:marTop w:val="0"/>
                  <w:marBottom w:val="101"/>
                  <w:divBdr>
                    <w:top w:val="none" w:sz="0" w:space="0" w:color="auto"/>
                    <w:left w:val="none" w:sz="0" w:space="0" w:color="auto"/>
                    <w:bottom w:val="none" w:sz="0" w:space="0" w:color="auto"/>
                    <w:right w:val="none" w:sz="0" w:space="0" w:color="auto"/>
                  </w:divBdr>
                </w:div>
                <w:div w:id="2085292680">
                  <w:marLeft w:val="0"/>
                  <w:marRight w:val="0"/>
                  <w:marTop w:val="0"/>
                  <w:marBottom w:val="101"/>
                  <w:divBdr>
                    <w:top w:val="none" w:sz="0" w:space="0" w:color="auto"/>
                    <w:left w:val="none" w:sz="0" w:space="0" w:color="auto"/>
                    <w:bottom w:val="none" w:sz="0" w:space="0" w:color="auto"/>
                    <w:right w:val="none" w:sz="0" w:space="0" w:color="auto"/>
                  </w:divBdr>
                </w:div>
                <w:div w:id="30081025">
                  <w:marLeft w:val="0"/>
                  <w:marRight w:val="0"/>
                  <w:marTop w:val="0"/>
                  <w:marBottom w:val="101"/>
                  <w:divBdr>
                    <w:top w:val="none" w:sz="0" w:space="0" w:color="auto"/>
                    <w:left w:val="none" w:sz="0" w:space="0" w:color="auto"/>
                    <w:bottom w:val="none" w:sz="0" w:space="0" w:color="auto"/>
                    <w:right w:val="none" w:sz="0" w:space="0" w:color="auto"/>
                  </w:divBdr>
                </w:div>
                <w:div w:id="902721175">
                  <w:marLeft w:val="0"/>
                  <w:marRight w:val="0"/>
                  <w:marTop w:val="0"/>
                  <w:marBottom w:val="101"/>
                  <w:divBdr>
                    <w:top w:val="none" w:sz="0" w:space="0" w:color="auto"/>
                    <w:left w:val="none" w:sz="0" w:space="0" w:color="auto"/>
                    <w:bottom w:val="none" w:sz="0" w:space="0" w:color="auto"/>
                    <w:right w:val="none" w:sz="0" w:space="0" w:color="auto"/>
                  </w:divBdr>
                </w:div>
                <w:div w:id="1342195854">
                  <w:marLeft w:val="0"/>
                  <w:marRight w:val="0"/>
                  <w:marTop w:val="0"/>
                  <w:marBottom w:val="101"/>
                  <w:divBdr>
                    <w:top w:val="none" w:sz="0" w:space="0" w:color="auto"/>
                    <w:left w:val="none" w:sz="0" w:space="0" w:color="auto"/>
                    <w:bottom w:val="none" w:sz="0" w:space="0" w:color="auto"/>
                    <w:right w:val="none" w:sz="0" w:space="0" w:color="auto"/>
                  </w:divBdr>
                </w:div>
                <w:div w:id="157770168">
                  <w:marLeft w:val="0"/>
                  <w:marRight w:val="0"/>
                  <w:marTop w:val="0"/>
                  <w:marBottom w:val="101"/>
                  <w:divBdr>
                    <w:top w:val="none" w:sz="0" w:space="0" w:color="auto"/>
                    <w:left w:val="none" w:sz="0" w:space="0" w:color="auto"/>
                    <w:bottom w:val="none" w:sz="0" w:space="0" w:color="auto"/>
                    <w:right w:val="none" w:sz="0" w:space="0" w:color="auto"/>
                  </w:divBdr>
                </w:div>
                <w:div w:id="1845632005">
                  <w:marLeft w:val="0"/>
                  <w:marRight w:val="0"/>
                  <w:marTop w:val="0"/>
                  <w:marBottom w:val="101"/>
                  <w:divBdr>
                    <w:top w:val="none" w:sz="0" w:space="0" w:color="auto"/>
                    <w:left w:val="none" w:sz="0" w:space="0" w:color="auto"/>
                    <w:bottom w:val="none" w:sz="0" w:space="0" w:color="auto"/>
                    <w:right w:val="none" w:sz="0" w:space="0" w:color="auto"/>
                  </w:divBdr>
                </w:div>
                <w:div w:id="2146314346">
                  <w:marLeft w:val="0"/>
                  <w:marRight w:val="0"/>
                  <w:marTop w:val="0"/>
                  <w:marBottom w:val="101"/>
                  <w:divBdr>
                    <w:top w:val="none" w:sz="0" w:space="0" w:color="auto"/>
                    <w:left w:val="none" w:sz="0" w:space="0" w:color="auto"/>
                    <w:bottom w:val="none" w:sz="0" w:space="0" w:color="auto"/>
                    <w:right w:val="none" w:sz="0" w:space="0" w:color="auto"/>
                  </w:divBdr>
                </w:div>
                <w:div w:id="1825968331">
                  <w:marLeft w:val="0"/>
                  <w:marRight w:val="0"/>
                  <w:marTop w:val="0"/>
                  <w:marBottom w:val="101"/>
                  <w:divBdr>
                    <w:top w:val="none" w:sz="0" w:space="0" w:color="auto"/>
                    <w:left w:val="none" w:sz="0" w:space="0" w:color="auto"/>
                    <w:bottom w:val="none" w:sz="0" w:space="0" w:color="auto"/>
                    <w:right w:val="none" w:sz="0" w:space="0" w:color="auto"/>
                  </w:divBdr>
                </w:div>
                <w:div w:id="1222979076">
                  <w:marLeft w:val="0"/>
                  <w:marRight w:val="0"/>
                  <w:marTop w:val="0"/>
                  <w:marBottom w:val="101"/>
                  <w:divBdr>
                    <w:top w:val="none" w:sz="0" w:space="0" w:color="auto"/>
                    <w:left w:val="none" w:sz="0" w:space="0" w:color="auto"/>
                    <w:bottom w:val="none" w:sz="0" w:space="0" w:color="auto"/>
                    <w:right w:val="none" w:sz="0" w:space="0" w:color="auto"/>
                  </w:divBdr>
                </w:div>
                <w:div w:id="1639217264">
                  <w:marLeft w:val="0"/>
                  <w:marRight w:val="0"/>
                  <w:marTop w:val="0"/>
                  <w:marBottom w:val="101"/>
                  <w:divBdr>
                    <w:top w:val="none" w:sz="0" w:space="0" w:color="auto"/>
                    <w:left w:val="none" w:sz="0" w:space="0" w:color="auto"/>
                    <w:bottom w:val="none" w:sz="0" w:space="0" w:color="auto"/>
                    <w:right w:val="none" w:sz="0" w:space="0" w:color="auto"/>
                  </w:divBdr>
                </w:div>
                <w:div w:id="427773137">
                  <w:marLeft w:val="0"/>
                  <w:marRight w:val="0"/>
                  <w:marTop w:val="0"/>
                  <w:marBottom w:val="101"/>
                  <w:divBdr>
                    <w:top w:val="none" w:sz="0" w:space="0" w:color="auto"/>
                    <w:left w:val="none" w:sz="0" w:space="0" w:color="auto"/>
                    <w:bottom w:val="none" w:sz="0" w:space="0" w:color="auto"/>
                    <w:right w:val="none" w:sz="0" w:space="0" w:color="auto"/>
                  </w:divBdr>
                </w:div>
                <w:div w:id="184490908">
                  <w:marLeft w:val="0"/>
                  <w:marRight w:val="0"/>
                  <w:marTop w:val="0"/>
                  <w:marBottom w:val="101"/>
                  <w:divBdr>
                    <w:top w:val="none" w:sz="0" w:space="0" w:color="auto"/>
                    <w:left w:val="none" w:sz="0" w:space="0" w:color="auto"/>
                    <w:bottom w:val="none" w:sz="0" w:space="0" w:color="auto"/>
                    <w:right w:val="none" w:sz="0" w:space="0" w:color="auto"/>
                  </w:divBdr>
                </w:div>
                <w:div w:id="997612178">
                  <w:marLeft w:val="0"/>
                  <w:marRight w:val="0"/>
                  <w:marTop w:val="0"/>
                  <w:marBottom w:val="101"/>
                  <w:divBdr>
                    <w:top w:val="none" w:sz="0" w:space="0" w:color="auto"/>
                    <w:left w:val="none" w:sz="0" w:space="0" w:color="auto"/>
                    <w:bottom w:val="none" w:sz="0" w:space="0" w:color="auto"/>
                    <w:right w:val="none" w:sz="0" w:space="0" w:color="auto"/>
                  </w:divBdr>
                </w:div>
                <w:div w:id="1054743481">
                  <w:marLeft w:val="0"/>
                  <w:marRight w:val="0"/>
                  <w:marTop w:val="0"/>
                  <w:marBottom w:val="101"/>
                  <w:divBdr>
                    <w:top w:val="none" w:sz="0" w:space="0" w:color="auto"/>
                    <w:left w:val="none" w:sz="0" w:space="0" w:color="auto"/>
                    <w:bottom w:val="none" w:sz="0" w:space="0" w:color="auto"/>
                    <w:right w:val="none" w:sz="0" w:space="0" w:color="auto"/>
                  </w:divBdr>
                </w:div>
                <w:div w:id="371075273">
                  <w:marLeft w:val="0"/>
                  <w:marRight w:val="0"/>
                  <w:marTop w:val="0"/>
                  <w:marBottom w:val="101"/>
                  <w:divBdr>
                    <w:top w:val="none" w:sz="0" w:space="0" w:color="auto"/>
                    <w:left w:val="none" w:sz="0" w:space="0" w:color="auto"/>
                    <w:bottom w:val="none" w:sz="0" w:space="0" w:color="auto"/>
                    <w:right w:val="none" w:sz="0" w:space="0" w:color="auto"/>
                  </w:divBdr>
                </w:div>
                <w:div w:id="772942056">
                  <w:marLeft w:val="0"/>
                  <w:marRight w:val="0"/>
                  <w:marTop w:val="0"/>
                  <w:marBottom w:val="101"/>
                  <w:divBdr>
                    <w:top w:val="none" w:sz="0" w:space="0" w:color="auto"/>
                    <w:left w:val="none" w:sz="0" w:space="0" w:color="auto"/>
                    <w:bottom w:val="none" w:sz="0" w:space="0" w:color="auto"/>
                    <w:right w:val="none" w:sz="0" w:space="0" w:color="auto"/>
                  </w:divBdr>
                </w:div>
                <w:div w:id="1833328144">
                  <w:marLeft w:val="0"/>
                  <w:marRight w:val="0"/>
                  <w:marTop w:val="0"/>
                  <w:marBottom w:val="101"/>
                  <w:divBdr>
                    <w:top w:val="none" w:sz="0" w:space="0" w:color="auto"/>
                    <w:left w:val="none" w:sz="0" w:space="0" w:color="auto"/>
                    <w:bottom w:val="none" w:sz="0" w:space="0" w:color="auto"/>
                    <w:right w:val="none" w:sz="0" w:space="0" w:color="auto"/>
                  </w:divBdr>
                </w:div>
                <w:div w:id="808546953">
                  <w:marLeft w:val="0"/>
                  <w:marRight w:val="0"/>
                  <w:marTop w:val="0"/>
                  <w:marBottom w:val="101"/>
                  <w:divBdr>
                    <w:top w:val="none" w:sz="0" w:space="0" w:color="auto"/>
                    <w:left w:val="none" w:sz="0" w:space="0" w:color="auto"/>
                    <w:bottom w:val="none" w:sz="0" w:space="0" w:color="auto"/>
                    <w:right w:val="none" w:sz="0" w:space="0" w:color="auto"/>
                  </w:divBdr>
                </w:div>
                <w:div w:id="685132812">
                  <w:marLeft w:val="0"/>
                  <w:marRight w:val="0"/>
                  <w:marTop w:val="0"/>
                  <w:marBottom w:val="101"/>
                  <w:divBdr>
                    <w:top w:val="none" w:sz="0" w:space="0" w:color="auto"/>
                    <w:left w:val="none" w:sz="0" w:space="0" w:color="auto"/>
                    <w:bottom w:val="none" w:sz="0" w:space="0" w:color="auto"/>
                    <w:right w:val="none" w:sz="0" w:space="0" w:color="auto"/>
                  </w:divBdr>
                </w:div>
                <w:div w:id="43410594">
                  <w:marLeft w:val="0"/>
                  <w:marRight w:val="0"/>
                  <w:marTop w:val="0"/>
                  <w:marBottom w:val="101"/>
                  <w:divBdr>
                    <w:top w:val="none" w:sz="0" w:space="0" w:color="auto"/>
                    <w:left w:val="none" w:sz="0" w:space="0" w:color="auto"/>
                    <w:bottom w:val="none" w:sz="0" w:space="0" w:color="auto"/>
                    <w:right w:val="none" w:sz="0" w:space="0" w:color="auto"/>
                  </w:divBdr>
                </w:div>
                <w:div w:id="1048456234">
                  <w:marLeft w:val="0"/>
                  <w:marRight w:val="0"/>
                  <w:marTop w:val="0"/>
                  <w:marBottom w:val="101"/>
                  <w:divBdr>
                    <w:top w:val="none" w:sz="0" w:space="0" w:color="auto"/>
                    <w:left w:val="none" w:sz="0" w:space="0" w:color="auto"/>
                    <w:bottom w:val="none" w:sz="0" w:space="0" w:color="auto"/>
                    <w:right w:val="none" w:sz="0" w:space="0" w:color="auto"/>
                  </w:divBdr>
                </w:div>
                <w:div w:id="1330211358">
                  <w:marLeft w:val="0"/>
                  <w:marRight w:val="0"/>
                  <w:marTop w:val="0"/>
                  <w:marBottom w:val="101"/>
                  <w:divBdr>
                    <w:top w:val="none" w:sz="0" w:space="0" w:color="auto"/>
                    <w:left w:val="none" w:sz="0" w:space="0" w:color="auto"/>
                    <w:bottom w:val="none" w:sz="0" w:space="0" w:color="auto"/>
                    <w:right w:val="none" w:sz="0" w:space="0" w:color="auto"/>
                  </w:divBdr>
                </w:div>
                <w:div w:id="630357193">
                  <w:marLeft w:val="0"/>
                  <w:marRight w:val="0"/>
                  <w:marTop w:val="0"/>
                  <w:marBottom w:val="101"/>
                  <w:divBdr>
                    <w:top w:val="none" w:sz="0" w:space="0" w:color="auto"/>
                    <w:left w:val="none" w:sz="0" w:space="0" w:color="auto"/>
                    <w:bottom w:val="none" w:sz="0" w:space="0" w:color="auto"/>
                    <w:right w:val="none" w:sz="0" w:space="0" w:color="auto"/>
                  </w:divBdr>
                </w:div>
                <w:div w:id="1516767770">
                  <w:marLeft w:val="0"/>
                  <w:marRight w:val="0"/>
                  <w:marTop w:val="0"/>
                  <w:marBottom w:val="101"/>
                  <w:divBdr>
                    <w:top w:val="none" w:sz="0" w:space="0" w:color="auto"/>
                    <w:left w:val="none" w:sz="0" w:space="0" w:color="auto"/>
                    <w:bottom w:val="none" w:sz="0" w:space="0" w:color="auto"/>
                    <w:right w:val="none" w:sz="0" w:space="0" w:color="auto"/>
                  </w:divBdr>
                </w:div>
                <w:div w:id="459569567">
                  <w:marLeft w:val="0"/>
                  <w:marRight w:val="0"/>
                  <w:marTop w:val="0"/>
                  <w:marBottom w:val="101"/>
                  <w:divBdr>
                    <w:top w:val="none" w:sz="0" w:space="0" w:color="auto"/>
                    <w:left w:val="none" w:sz="0" w:space="0" w:color="auto"/>
                    <w:bottom w:val="none" w:sz="0" w:space="0" w:color="auto"/>
                    <w:right w:val="none" w:sz="0" w:space="0" w:color="auto"/>
                  </w:divBdr>
                </w:div>
                <w:div w:id="1647275394">
                  <w:marLeft w:val="0"/>
                  <w:marRight w:val="0"/>
                  <w:marTop w:val="0"/>
                  <w:marBottom w:val="101"/>
                  <w:divBdr>
                    <w:top w:val="none" w:sz="0" w:space="0" w:color="auto"/>
                    <w:left w:val="none" w:sz="0" w:space="0" w:color="auto"/>
                    <w:bottom w:val="none" w:sz="0" w:space="0" w:color="auto"/>
                    <w:right w:val="none" w:sz="0" w:space="0" w:color="auto"/>
                  </w:divBdr>
                </w:div>
                <w:div w:id="1234662237">
                  <w:marLeft w:val="0"/>
                  <w:marRight w:val="0"/>
                  <w:marTop w:val="0"/>
                  <w:marBottom w:val="101"/>
                  <w:divBdr>
                    <w:top w:val="none" w:sz="0" w:space="0" w:color="auto"/>
                    <w:left w:val="none" w:sz="0" w:space="0" w:color="auto"/>
                    <w:bottom w:val="none" w:sz="0" w:space="0" w:color="auto"/>
                    <w:right w:val="none" w:sz="0" w:space="0" w:color="auto"/>
                  </w:divBdr>
                </w:div>
                <w:div w:id="1478381873">
                  <w:marLeft w:val="0"/>
                  <w:marRight w:val="0"/>
                  <w:marTop w:val="0"/>
                  <w:marBottom w:val="101"/>
                  <w:divBdr>
                    <w:top w:val="none" w:sz="0" w:space="0" w:color="auto"/>
                    <w:left w:val="none" w:sz="0" w:space="0" w:color="auto"/>
                    <w:bottom w:val="none" w:sz="0" w:space="0" w:color="auto"/>
                    <w:right w:val="none" w:sz="0" w:space="0" w:color="auto"/>
                  </w:divBdr>
                </w:div>
                <w:div w:id="1603340574">
                  <w:marLeft w:val="0"/>
                  <w:marRight w:val="0"/>
                  <w:marTop w:val="0"/>
                  <w:marBottom w:val="101"/>
                  <w:divBdr>
                    <w:top w:val="none" w:sz="0" w:space="0" w:color="auto"/>
                    <w:left w:val="none" w:sz="0" w:space="0" w:color="auto"/>
                    <w:bottom w:val="none" w:sz="0" w:space="0" w:color="auto"/>
                    <w:right w:val="none" w:sz="0" w:space="0" w:color="auto"/>
                  </w:divBdr>
                </w:div>
                <w:div w:id="1308779506">
                  <w:marLeft w:val="0"/>
                  <w:marRight w:val="0"/>
                  <w:marTop w:val="0"/>
                  <w:marBottom w:val="101"/>
                  <w:divBdr>
                    <w:top w:val="none" w:sz="0" w:space="0" w:color="auto"/>
                    <w:left w:val="none" w:sz="0" w:space="0" w:color="auto"/>
                    <w:bottom w:val="none" w:sz="0" w:space="0" w:color="auto"/>
                    <w:right w:val="none" w:sz="0" w:space="0" w:color="auto"/>
                  </w:divBdr>
                </w:div>
                <w:div w:id="1707560043">
                  <w:marLeft w:val="0"/>
                  <w:marRight w:val="0"/>
                  <w:marTop w:val="0"/>
                  <w:marBottom w:val="101"/>
                  <w:divBdr>
                    <w:top w:val="none" w:sz="0" w:space="0" w:color="auto"/>
                    <w:left w:val="none" w:sz="0" w:space="0" w:color="auto"/>
                    <w:bottom w:val="none" w:sz="0" w:space="0" w:color="auto"/>
                    <w:right w:val="none" w:sz="0" w:space="0" w:color="auto"/>
                  </w:divBdr>
                </w:div>
                <w:div w:id="1288581000">
                  <w:marLeft w:val="0"/>
                  <w:marRight w:val="0"/>
                  <w:marTop w:val="0"/>
                  <w:marBottom w:val="101"/>
                  <w:divBdr>
                    <w:top w:val="none" w:sz="0" w:space="0" w:color="auto"/>
                    <w:left w:val="none" w:sz="0" w:space="0" w:color="auto"/>
                    <w:bottom w:val="none" w:sz="0" w:space="0" w:color="auto"/>
                    <w:right w:val="none" w:sz="0" w:space="0" w:color="auto"/>
                  </w:divBdr>
                </w:div>
                <w:div w:id="2085955971">
                  <w:marLeft w:val="0"/>
                  <w:marRight w:val="0"/>
                  <w:marTop w:val="0"/>
                  <w:marBottom w:val="101"/>
                  <w:divBdr>
                    <w:top w:val="none" w:sz="0" w:space="0" w:color="auto"/>
                    <w:left w:val="none" w:sz="0" w:space="0" w:color="auto"/>
                    <w:bottom w:val="none" w:sz="0" w:space="0" w:color="auto"/>
                    <w:right w:val="none" w:sz="0" w:space="0" w:color="auto"/>
                  </w:divBdr>
                </w:div>
                <w:div w:id="616136222">
                  <w:marLeft w:val="0"/>
                  <w:marRight w:val="0"/>
                  <w:marTop w:val="0"/>
                  <w:marBottom w:val="101"/>
                  <w:divBdr>
                    <w:top w:val="none" w:sz="0" w:space="0" w:color="auto"/>
                    <w:left w:val="none" w:sz="0" w:space="0" w:color="auto"/>
                    <w:bottom w:val="none" w:sz="0" w:space="0" w:color="auto"/>
                    <w:right w:val="none" w:sz="0" w:space="0" w:color="auto"/>
                  </w:divBdr>
                </w:div>
                <w:div w:id="1975941947">
                  <w:marLeft w:val="0"/>
                  <w:marRight w:val="0"/>
                  <w:marTop w:val="0"/>
                  <w:marBottom w:val="101"/>
                  <w:divBdr>
                    <w:top w:val="none" w:sz="0" w:space="0" w:color="auto"/>
                    <w:left w:val="none" w:sz="0" w:space="0" w:color="auto"/>
                    <w:bottom w:val="none" w:sz="0" w:space="0" w:color="auto"/>
                    <w:right w:val="none" w:sz="0" w:space="0" w:color="auto"/>
                  </w:divBdr>
                </w:div>
                <w:div w:id="993878977">
                  <w:marLeft w:val="0"/>
                  <w:marRight w:val="0"/>
                  <w:marTop w:val="0"/>
                  <w:marBottom w:val="101"/>
                  <w:divBdr>
                    <w:top w:val="none" w:sz="0" w:space="0" w:color="auto"/>
                    <w:left w:val="none" w:sz="0" w:space="0" w:color="auto"/>
                    <w:bottom w:val="none" w:sz="0" w:space="0" w:color="auto"/>
                    <w:right w:val="none" w:sz="0" w:space="0" w:color="auto"/>
                  </w:divBdr>
                </w:div>
                <w:div w:id="108866460">
                  <w:marLeft w:val="0"/>
                  <w:marRight w:val="0"/>
                  <w:marTop w:val="0"/>
                  <w:marBottom w:val="101"/>
                  <w:divBdr>
                    <w:top w:val="none" w:sz="0" w:space="0" w:color="auto"/>
                    <w:left w:val="none" w:sz="0" w:space="0" w:color="auto"/>
                    <w:bottom w:val="none" w:sz="0" w:space="0" w:color="auto"/>
                    <w:right w:val="none" w:sz="0" w:space="0" w:color="auto"/>
                  </w:divBdr>
                </w:div>
                <w:div w:id="49694172">
                  <w:marLeft w:val="0"/>
                  <w:marRight w:val="0"/>
                  <w:marTop w:val="0"/>
                  <w:marBottom w:val="101"/>
                  <w:divBdr>
                    <w:top w:val="none" w:sz="0" w:space="0" w:color="auto"/>
                    <w:left w:val="none" w:sz="0" w:space="0" w:color="auto"/>
                    <w:bottom w:val="none" w:sz="0" w:space="0" w:color="auto"/>
                    <w:right w:val="none" w:sz="0" w:space="0" w:color="auto"/>
                  </w:divBdr>
                </w:div>
                <w:div w:id="824012867">
                  <w:marLeft w:val="0"/>
                  <w:marRight w:val="0"/>
                  <w:marTop w:val="0"/>
                  <w:marBottom w:val="101"/>
                  <w:divBdr>
                    <w:top w:val="none" w:sz="0" w:space="0" w:color="auto"/>
                    <w:left w:val="none" w:sz="0" w:space="0" w:color="auto"/>
                    <w:bottom w:val="none" w:sz="0" w:space="0" w:color="auto"/>
                    <w:right w:val="none" w:sz="0" w:space="0" w:color="auto"/>
                  </w:divBdr>
                </w:div>
                <w:div w:id="1712219946">
                  <w:marLeft w:val="0"/>
                  <w:marRight w:val="0"/>
                  <w:marTop w:val="0"/>
                  <w:marBottom w:val="101"/>
                  <w:divBdr>
                    <w:top w:val="none" w:sz="0" w:space="0" w:color="auto"/>
                    <w:left w:val="none" w:sz="0" w:space="0" w:color="auto"/>
                    <w:bottom w:val="none" w:sz="0" w:space="0" w:color="auto"/>
                    <w:right w:val="none" w:sz="0" w:space="0" w:color="auto"/>
                  </w:divBdr>
                </w:div>
                <w:div w:id="1268385617">
                  <w:marLeft w:val="0"/>
                  <w:marRight w:val="0"/>
                  <w:marTop w:val="0"/>
                  <w:marBottom w:val="101"/>
                  <w:divBdr>
                    <w:top w:val="none" w:sz="0" w:space="0" w:color="auto"/>
                    <w:left w:val="none" w:sz="0" w:space="0" w:color="auto"/>
                    <w:bottom w:val="none" w:sz="0" w:space="0" w:color="auto"/>
                    <w:right w:val="none" w:sz="0" w:space="0" w:color="auto"/>
                  </w:divBdr>
                </w:div>
                <w:div w:id="767970893">
                  <w:marLeft w:val="0"/>
                  <w:marRight w:val="0"/>
                  <w:marTop w:val="0"/>
                  <w:marBottom w:val="101"/>
                  <w:divBdr>
                    <w:top w:val="none" w:sz="0" w:space="0" w:color="auto"/>
                    <w:left w:val="none" w:sz="0" w:space="0" w:color="auto"/>
                    <w:bottom w:val="none" w:sz="0" w:space="0" w:color="auto"/>
                    <w:right w:val="none" w:sz="0" w:space="0" w:color="auto"/>
                  </w:divBdr>
                </w:div>
                <w:div w:id="21173451">
                  <w:marLeft w:val="0"/>
                  <w:marRight w:val="0"/>
                  <w:marTop w:val="0"/>
                  <w:marBottom w:val="101"/>
                  <w:divBdr>
                    <w:top w:val="none" w:sz="0" w:space="0" w:color="auto"/>
                    <w:left w:val="none" w:sz="0" w:space="0" w:color="auto"/>
                    <w:bottom w:val="none" w:sz="0" w:space="0" w:color="auto"/>
                    <w:right w:val="none" w:sz="0" w:space="0" w:color="auto"/>
                  </w:divBdr>
                </w:div>
                <w:div w:id="1251891391">
                  <w:marLeft w:val="0"/>
                  <w:marRight w:val="0"/>
                  <w:marTop w:val="0"/>
                  <w:marBottom w:val="101"/>
                  <w:divBdr>
                    <w:top w:val="none" w:sz="0" w:space="0" w:color="auto"/>
                    <w:left w:val="none" w:sz="0" w:space="0" w:color="auto"/>
                    <w:bottom w:val="none" w:sz="0" w:space="0" w:color="auto"/>
                    <w:right w:val="none" w:sz="0" w:space="0" w:color="auto"/>
                  </w:divBdr>
                </w:div>
                <w:div w:id="1068578681">
                  <w:marLeft w:val="0"/>
                  <w:marRight w:val="0"/>
                  <w:marTop w:val="0"/>
                  <w:marBottom w:val="101"/>
                  <w:divBdr>
                    <w:top w:val="none" w:sz="0" w:space="0" w:color="auto"/>
                    <w:left w:val="none" w:sz="0" w:space="0" w:color="auto"/>
                    <w:bottom w:val="none" w:sz="0" w:space="0" w:color="auto"/>
                    <w:right w:val="none" w:sz="0" w:space="0" w:color="auto"/>
                  </w:divBdr>
                </w:div>
                <w:div w:id="705255549">
                  <w:marLeft w:val="0"/>
                  <w:marRight w:val="0"/>
                  <w:marTop w:val="0"/>
                  <w:marBottom w:val="101"/>
                  <w:divBdr>
                    <w:top w:val="none" w:sz="0" w:space="0" w:color="auto"/>
                    <w:left w:val="none" w:sz="0" w:space="0" w:color="auto"/>
                    <w:bottom w:val="none" w:sz="0" w:space="0" w:color="auto"/>
                    <w:right w:val="none" w:sz="0" w:space="0" w:color="auto"/>
                  </w:divBdr>
                </w:div>
                <w:div w:id="1532453810">
                  <w:marLeft w:val="0"/>
                  <w:marRight w:val="0"/>
                  <w:marTop w:val="0"/>
                  <w:marBottom w:val="101"/>
                  <w:divBdr>
                    <w:top w:val="none" w:sz="0" w:space="0" w:color="auto"/>
                    <w:left w:val="none" w:sz="0" w:space="0" w:color="auto"/>
                    <w:bottom w:val="none" w:sz="0" w:space="0" w:color="auto"/>
                    <w:right w:val="none" w:sz="0" w:space="0" w:color="auto"/>
                  </w:divBdr>
                </w:div>
                <w:div w:id="1032876111">
                  <w:marLeft w:val="0"/>
                  <w:marRight w:val="0"/>
                  <w:marTop w:val="0"/>
                  <w:marBottom w:val="101"/>
                  <w:divBdr>
                    <w:top w:val="none" w:sz="0" w:space="0" w:color="auto"/>
                    <w:left w:val="none" w:sz="0" w:space="0" w:color="auto"/>
                    <w:bottom w:val="none" w:sz="0" w:space="0" w:color="auto"/>
                    <w:right w:val="none" w:sz="0" w:space="0" w:color="auto"/>
                  </w:divBdr>
                </w:div>
                <w:div w:id="938877910">
                  <w:marLeft w:val="0"/>
                  <w:marRight w:val="0"/>
                  <w:marTop w:val="0"/>
                  <w:marBottom w:val="101"/>
                  <w:divBdr>
                    <w:top w:val="none" w:sz="0" w:space="0" w:color="auto"/>
                    <w:left w:val="none" w:sz="0" w:space="0" w:color="auto"/>
                    <w:bottom w:val="none" w:sz="0" w:space="0" w:color="auto"/>
                    <w:right w:val="none" w:sz="0" w:space="0" w:color="auto"/>
                  </w:divBdr>
                </w:div>
                <w:div w:id="1706830524">
                  <w:marLeft w:val="0"/>
                  <w:marRight w:val="0"/>
                  <w:marTop w:val="0"/>
                  <w:marBottom w:val="101"/>
                  <w:divBdr>
                    <w:top w:val="none" w:sz="0" w:space="0" w:color="auto"/>
                    <w:left w:val="none" w:sz="0" w:space="0" w:color="auto"/>
                    <w:bottom w:val="none" w:sz="0" w:space="0" w:color="auto"/>
                    <w:right w:val="none" w:sz="0" w:space="0" w:color="auto"/>
                  </w:divBdr>
                </w:div>
                <w:div w:id="2079790284">
                  <w:marLeft w:val="0"/>
                  <w:marRight w:val="0"/>
                  <w:marTop w:val="0"/>
                  <w:marBottom w:val="101"/>
                  <w:divBdr>
                    <w:top w:val="none" w:sz="0" w:space="0" w:color="auto"/>
                    <w:left w:val="none" w:sz="0" w:space="0" w:color="auto"/>
                    <w:bottom w:val="none" w:sz="0" w:space="0" w:color="auto"/>
                    <w:right w:val="none" w:sz="0" w:space="0" w:color="auto"/>
                  </w:divBdr>
                </w:div>
                <w:div w:id="1610694585">
                  <w:marLeft w:val="0"/>
                  <w:marRight w:val="0"/>
                  <w:marTop w:val="0"/>
                  <w:marBottom w:val="101"/>
                  <w:divBdr>
                    <w:top w:val="none" w:sz="0" w:space="0" w:color="auto"/>
                    <w:left w:val="none" w:sz="0" w:space="0" w:color="auto"/>
                    <w:bottom w:val="none" w:sz="0" w:space="0" w:color="auto"/>
                    <w:right w:val="none" w:sz="0" w:space="0" w:color="auto"/>
                  </w:divBdr>
                </w:div>
                <w:div w:id="1133405994">
                  <w:marLeft w:val="0"/>
                  <w:marRight w:val="0"/>
                  <w:marTop w:val="0"/>
                  <w:marBottom w:val="101"/>
                  <w:divBdr>
                    <w:top w:val="none" w:sz="0" w:space="0" w:color="auto"/>
                    <w:left w:val="none" w:sz="0" w:space="0" w:color="auto"/>
                    <w:bottom w:val="none" w:sz="0" w:space="0" w:color="auto"/>
                    <w:right w:val="none" w:sz="0" w:space="0" w:color="auto"/>
                  </w:divBdr>
                </w:div>
                <w:div w:id="1609464952">
                  <w:marLeft w:val="0"/>
                  <w:marRight w:val="0"/>
                  <w:marTop w:val="0"/>
                  <w:marBottom w:val="101"/>
                  <w:divBdr>
                    <w:top w:val="none" w:sz="0" w:space="0" w:color="auto"/>
                    <w:left w:val="none" w:sz="0" w:space="0" w:color="auto"/>
                    <w:bottom w:val="none" w:sz="0" w:space="0" w:color="auto"/>
                    <w:right w:val="none" w:sz="0" w:space="0" w:color="auto"/>
                  </w:divBdr>
                </w:div>
                <w:div w:id="1144159673">
                  <w:marLeft w:val="0"/>
                  <w:marRight w:val="0"/>
                  <w:marTop w:val="0"/>
                  <w:marBottom w:val="101"/>
                  <w:divBdr>
                    <w:top w:val="none" w:sz="0" w:space="0" w:color="auto"/>
                    <w:left w:val="none" w:sz="0" w:space="0" w:color="auto"/>
                    <w:bottom w:val="none" w:sz="0" w:space="0" w:color="auto"/>
                    <w:right w:val="none" w:sz="0" w:space="0" w:color="auto"/>
                  </w:divBdr>
                </w:div>
                <w:div w:id="1418288318">
                  <w:marLeft w:val="0"/>
                  <w:marRight w:val="0"/>
                  <w:marTop w:val="0"/>
                  <w:marBottom w:val="101"/>
                  <w:divBdr>
                    <w:top w:val="none" w:sz="0" w:space="0" w:color="auto"/>
                    <w:left w:val="none" w:sz="0" w:space="0" w:color="auto"/>
                    <w:bottom w:val="none" w:sz="0" w:space="0" w:color="auto"/>
                    <w:right w:val="none" w:sz="0" w:space="0" w:color="auto"/>
                  </w:divBdr>
                </w:div>
                <w:div w:id="2055883284">
                  <w:marLeft w:val="0"/>
                  <w:marRight w:val="0"/>
                  <w:marTop w:val="0"/>
                  <w:marBottom w:val="101"/>
                  <w:divBdr>
                    <w:top w:val="none" w:sz="0" w:space="0" w:color="auto"/>
                    <w:left w:val="none" w:sz="0" w:space="0" w:color="auto"/>
                    <w:bottom w:val="none" w:sz="0" w:space="0" w:color="auto"/>
                    <w:right w:val="none" w:sz="0" w:space="0" w:color="auto"/>
                  </w:divBdr>
                </w:div>
                <w:div w:id="1997755975">
                  <w:marLeft w:val="0"/>
                  <w:marRight w:val="0"/>
                  <w:marTop w:val="0"/>
                  <w:marBottom w:val="101"/>
                  <w:divBdr>
                    <w:top w:val="none" w:sz="0" w:space="0" w:color="auto"/>
                    <w:left w:val="none" w:sz="0" w:space="0" w:color="auto"/>
                    <w:bottom w:val="none" w:sz="0" w:space="0" w:color="auto"/>
                    <w:right w:val="none" w:sz="0" w:space="0" w:color="auto"/>
                  </w:divBdr>
                </w:div>
                <w:div w:id="191186403">
                  <w:marLeft w:val="0"/>
                  <w:marRight w:val="0"/>
                  <w:marTop w:val="0"/>
                  <w:marBottom w:val="101"/>
                  <w:divBdr>
                    <w:top w:val="none" w:sz="0" w:space="0" w:color="auto"/>
                    <w:left w:val="none" w:sz="0" w:space="0" w:color="auto"/>
                    <w:bottom w:val="none" w:sz="0" w:space="0" w:color="auto"/>
                    <w:right w:val="none" w:sz="0" w:space="0" w:color="auto"/>
                  </w:divBdr>
                </w:div>
                <w:div w:id="729575928">
                  <w:marLeft w:val="0"/>
                  <w:marRight w:val="0"/>
                  <w:marTop w:val="0"/>
                  <w:marBottom w:val="101"/>
                  <w:divBdr>
                    <w:top w:val="none" w:sz="0" w:space="0" w:color="auto"/>
                    <w:left w:val="none" w:sz="0" w:space="0" w:color="auto"/>
                    <w:bottom w:val="none" w:sz="0" w:space="0" w:color="auto"/>
                    <w:right w:val="none" w:sz="0" w:space="0" w:color="auto"/>
                  </w:divBdr>
                </w:div>
                <w:div w:id="1941794527">
                  <w:marLeft w:val="0"/>
                  <w:marRight w:val="0"/>
                  <w:marTop w:val="0"/>
                  <w:marBottom w:val="101"/>
                  <w:divBdr>
                    <w:top w:val="none" w:sz="0" w:space="0" w:color="auto"/>
                    <w:left w:val="none" w:sz="0" w:space="0" w:color="auto"/>
                    <w:bottom w:val="none" w:sz="0" w:space="0" w:color="auto"/>
                    <w:right w:val="none" w:sz="0" w:space="0" w:color="auto"/>
                  </w:divBdr>
                </w:div>
                <w:div w:id="2040662981">
                  <w:marLeft w:val="0"/>
                  <w:marRight w:val="0"/>
                  <w:marTop w:val="0"/>
                  <w:marBottom w:val="101"/>
                  <w:divBdr>
                    <w:top w:val="none" w:sz="0" w:space="0" w:color="auto"/>
                    <w:left w:val="none" w:sz="0" w:space="0" w:color="auto"/>
                    <w:bottom w:val="none" w:sz="0" w:space="0" w:color="auto"/>
                    <w:right w:val="none" w:sz="0" w:space="0" w:color="auto"/>
                  </w:divBdr>
                </w:div>
                <w:div w:id="82379045">
                  <w:marLeft w:val="0"/>
                  <w:marRight w:val="0"/>
                  <w:marTop w:val="0"/>
                  <w:marBottom w:val="101"/>
                  <w:divBdr>
                    <w:top w:val="none" w:sz="0" w:space="0" w:color="auto"/>
                    <w:left w:val="none" w:sz="0" w:space="0" w:color="auto"/>
                    <w:bottom w:val="none" w:sz="0" w:space="0" w:color="auto"/>
                    <w:right w:val="none" w:sz="0" w:space="0" w:color="auto"/>
                  </w:divBdr>
                </w:div>
                <w:div w:id="1824853501">
                  <w:marLeft w:val="0"/>
                  <w:marRight w:val="0"/>
                  <w:marTop w:val="0"/>
                  <w:marBottom w:val="101"/>
                  <w:divBdr>
                    <w:top w:val="none" w:sz="0" w:space="0" w:color="auto"/>
                    <w:left w:val="none" w:sz="0" w:space="0" w:color="auto"/>
                    <w:bottom w:val="none" w:sz="0" w:space="0" w:color="auto"/>
                    <w:right w:val="none" w:sz="0" w:space="0" w:color="auto"/>
                  </w:divBdr>
                </w:div>
                <w:div w:id="882716731">
                  <w:marLeft w:val="0"/>
                  <w:marRight w:val="0"/>
                  <w:marTop w:val="0"/>
                  <w:marBottom w:val="101"/>
                  <w:divBdr>
                    <w:top w:val="none" w:sz="0" w:space="0" w:color="auto"/>
                    <w:left w:val="none" w:sz="0" w:space="0" w:color="auto"/>
                    <w:bottom w:val="none" w:sz="0" w:space="0" w:color="auto"/>
                    <w:right w:val="none" w:sz="0" w:space="0" w:color="auto"/>
                  </w:divBdr>
                </w:div>
                <w:div w:id="1506482627">
                  <w:marLeft w:val="0"/>
                  <w:marRight w:val="0"/>
                  <w:marTop w:val="0"/>
                  <w:marBottom w:val="101"/>
                  <w:divBdr>
                    <w:top w:val="none" w:sz="0" w:space="0" w:color="auto"/>
                    <w:left w:val="none" w:sz="0" w:space="0" w:color="auto"/>
                    <w:bottom w:val="none" w:sz="0" w:space="0" w:color="auto"/>
                    <w:right w:val="none" w:sz="0" w:space="0" w:color="auto"/>
                  </w:divBdr>
                </w:div>
                <w:div w:id="1543900660">
                  <w:marLeft w:val="0"/>
                  <w:marRight w:val="0"/>
                  <w:marTop w:val="0"/>
                  <w:marBottom w:val="101"/>
                  <w:divBdr>
                    <w:top w:val="none" w:sz="0" w:space="0" w:color="auto"/>
                    <w:left w:val="none" w:sz="0" w:space="0" w:color="auto"/>
                    <w:bottom w:val="none" w:sz="0" w:space="0" w:color="auto"/>
                    <w:right w:val="none" w:sz="0" w:space="0" w:color="auto"/>
                  </w:divBdr>
                </w:div>
                <w:div w:id="1572961225">
                  <w:marLeft w:val="0"/>
                  <w:marRight w:val="0"/>
                  <w:marTop w:val="0"/>
                  <w:marBottom w:val="101"/>
                  <w:divBdr>
                    <w:top w:val="none" w:sz="0" w:space="0" w:color="auto"/>
                    <w:left w:val="none" w:sz="0" w:space="0" w:color="auto"/>
                    <w:bottom w:val="none" w:sz="0" w:space="0" w:color="auto"/>
                    <w:right w:val="none" w:sz="0" w:space="0" w:color="auto"/>
                  </w:divBdr>
                </w:div>
                <w:div w:id="1774352779">
                  <w:marLeft w:val="0"/>
                  <w:marRight w:val="0"/>
                  <w:marTop w:val="0"/>
                  <w:marBottom w:val="101"/>
                  <w:divBdr>
                    <w:top w:val="none" w:sz="0" w:space="0" w:color="auto"/>
                    <w:left w:val="none" w:sz="0" w:space="0" w:color="auto"/>
                    <w:bottom w:val="none" w:sz="0" w:space="0" w:color="auto"/>
                    <w:right w:val="none" w:sz="0" w:space="0" w:color="auto"/>
                  </w:divBdr>
                </w:div>
                <w:div w:id="75246384">
                  <w:marLeft w:val="0"/>
                  <w:marRight w:val="0"/>
                  <w:marTop w:val="0"/>
                  <w:marBottom w:val="101"/>
                  <w:divBdr>
                    <w:top w:val="none" w:sz="0" w:space="0" w:color="auto"/>
                    <w:left w:val="none" w:sz="0" w:space="0" w:color="auto"/>
                    <w:bottom w:val="none" w:sz="0" w:space="0" w:color="auto"/>
                    <w:right w:val="none" w:sz="0" w:space="0" w:color="auto"/>
                  </w:divBdr>
                </w:div>
                <w:div w:id="1437286194">
                  <w:marLeft w:val="0"/>
                  <w:marRight w:val="0"/>
                  <w:marTop w:val="0"/>
                  <w:marBottom w:val="101"/>
                  <w:divBdr>
                    <w:top w:val="none" w:sz="0" w:space="0" w:color="auto"/>
                    <w:left w:val="none" w:sz="0" w:space="0" w:color="auto"/>
                    <w:bottom w:val="none" w:sz="0" w:space="0" w:color="auto"/>
                    <w:right w:val="none" w:sz="0" w:space="0" w:color="auto"/>
                  </w:divBdr>
                </w:div>
                <w:div w:id="2130204292">
                  <w:marLeft w:val="0"/>
                  <w:marRight w:val="0"/>
                  <w:marTop w:val="0"/>
                  <w:marBottom w:val="101"/>
                  <w:divBdr>
                    <w:top w:val="none" w:sz="0" w:space="0" w:color="auto"/>
                    <w:left w:val="none" w:sz="0" w:space="0" w:color="auto"/>
                    <w:bottom w:val="none" w:sz="0" w:space="0" w:color="auto"/>
                    <w:right w:val="none" w:sz="0" w:space="0" w:color="auto"/>
                  </w:divBdr>
                </w:div>
                <w:div w:id="405804286">
                  <w:marLeft w:val="0"/>
                  <w:marRight w:val="0"/>
                  <w:marTop w:val="0"/>
                  <w:marBottom w:val="101"/>
                  <w:divBdr>
                    <w:top w:val="none" w:sz="0" w:space="0" w:color="auto"/>
                    <w:left w:val="none" w:sz="0" w:space="0" w:color="auto"/>
                    <w:bottom w:val="none" w:sz="0" w:space="0" w:color="auto"/>
                    <w:right w:val="none" w:sz="0" w:space="0" w:color="auto"/>
                  </w:divBdr>
                </w:div>
                <w:div w:id="1508473883">
                  <w:marLeft w:val="0"/>
                  <w:marRight w:val="0"/>
                  <w:marTop w:val="0"/>
                  <w:marBottom w:val="101"/>
                  <w:divBdr>
                    <w:top w:val="none" w:sz="0" w:space="0" w:color="auto"/>
                    <w:left w:val="none" w:sz="0" w:space="0" w:color="auto"/>
                    <w:bottom w:val="none" w:sz="0" w:space="0" w:color="auto"/>
                    <w:right w:val="none" w:sz="0" w:space="0" w:color="auto"/>
                  </w:divBdr>
                </w:div>
                <w:div w:id="1346207313">
                  <w:marLeft w:val="0"/>
                  <w:marRight w:val="0"/>
                  <w:marTop w:val="0"/>
                  <w:marBottom w:val="101"/>
                  <w:divBdr>
                    <w:top w:val="none" w:sz="0" w:space="0" w:color="auto"/>
                    <w:left w:val="none" w:sz="0" w:space="0" w:color="auto"/>
                    <w:bottom w:val="none" w:sz="0" w:space="0" w:color="auto"/>
                    <w:right w:val="none" w:sz="0" w:space="0" w:color="auto"/>
                  </w:divBdr>
                </w:div>
                <w:div w:id="579021109">
                  <w:marLeft w:val="0"/>
                  <w:marRight w:val="0"/>
                  <w:marTop w:val="0"/>
                  <w:marBottom w:val="101"/>
                  <w:divBdr>
                    <w:top w:val="none" w:sz="0" w:space="0" w:color="auto"/>
                    <w:left w:val="none" w:sz="0" w:space="0" w:color="auto"/>
                    <w:bottom w:val="none" w:sz="0" w:space="0" w:color="auto"/>
                    <w:right w:val="none" w:sz="0" w:space="0" w:color="auto"/>
                  </w:divBdr>
                </w:div>
                <w:div w:id="2045784124">
                  <w:marLeft w:val="0"/>
                  <w:marRight w:val="0"/>
                  <w:marTop w:val="0"/>
                  <w:marBottom w:val="101"/>
                  <w:divBdr>
                    <w:top w:val="none" w:sz="0" w:space="0" w:color="auto"/>
                    <w:left w:val="none" w:sz="0" w:space="0" w:color="auto"/>
                    <w:bottom w:val="none" w:sz="0" w:space="0" w:color="auto"/>
                    <w:right w:val="none" w:sz="0" w:space="0" w:color="auto"/>
                  </w:divBdr>
                </w:div>
                <w:div w:id="291326470">
                  <w:marLeft w:val="0"/>
                  <w:marRight w:val="0"/>
                  <w:marTop w:val="0"/>
                  <w:marBottom w:val="101"/>
                  <w:divBdr>
                    <w:top w:val="none" w:sz="0" w:space="0" w:color="auto"/>
                    <w:left w:val="none" w:sz="0" w:space="0" w:color="auto"/>
                    <w:bottom w:val="none" w:sz="0" w:space="0" w:color="auto"/>
                    <w:right w:val="none" w:sz="0" w:space="0" w:color="auto"/>
                  </w:divBdr>
                </w:div>
                <w:div w:id="1425766023">
                  <w:marLeft w:val="0"/>
                  <w:marRight w:val="0"/>
                  <w:marTop w:val="0"/>
                  <w:marBottom w:val="101"/>
                  <w:divBdr>
                    <w:top w:val="none" w:sz="0" w:space="0" w:color="auto"/>
                    <w:left w:val="none" w:sz="0" w:space="0" w:color="auto"/>
                    <w:bottom w:val="none" w:sz="0" w:space="0" w:color="auto"/>
                    <w:right w:val="none" w:sz="0" w:space="0" w:color="auto"/>
                  </w:divBdr>
                </w:div>
                <w:div w:id="1225409002">
                  <w:marLeft w:val="0"/>
                  <w:marRight w:val="0"/>
                  <w:marTop w:val="0"/>
                  <w:marBottom w:val="101"/>
                  <w:divBdr>
                    <w:top w:val="none" w:sz="0" w:space="0" w:color="auto"/>
                    <w:left w:val="none" w:sz="0" w:space="0" w:color="auto"/>
                    <w:bottom w:val="none" w:sz="0" w:space="0" w:color="auto"/>
                    <w:right w:val="none" w:sz="0" w:space="0" w:color="auto"/>
                  </w:divBdr>
                </w:div>
                <w:div w:id="1329215051">
                  <w:marLeft w:val="0"/>
                  <w:marRight w:val="0"/>
                  <w:marTop w:val="0"/>
                  <w:marBottom w:val="101"/>
                  <w:divBdr>
                    <w:top w:val="none" w:sz="0" w:space="0" w:color="auto"/>
                    <w:left w:val="none" w:sz="0" w:space="0" w:color="auto"/>
                    <w:bottom w:val="none" w:sz="0" w:space="0" w:color="auto"/>
                    <w:right w:val="none" w:sz="0" w:space="0" w:color="auto"/>
                  </w:divBdr>
                </w:div>
                <w:div w:id="100420203">
                  <w:marLeft w:val="0"/>
                  <w:marRight w:val="0"/>
                  <w:marTop w:val="0"/>
                  <w:marBottom w:val="101"/>
                  <w:divBdr>
                    <w:top w:val="none" w:sz="0" w:space="0" w:color="auto"/>
                    <w:left w:val="none" w:sz="0" w:space="0" w:color="auto"/>
                    <w:bottom w:val="none" w:sz="0" w:space="0" w:color="auto"/>
                    <w:right w:val="none" w:sz="0" w:space="0" w:color="auto"/>
                  </w:divBdr>
                </w:div>
                <w:div w:id="217782403">
                  <w:marLeft w:val="0"/>
                  <w:marRight w:val="0"/>
                  <w:marTop w:val="0"/>
                  <w:marBottom w:val="101"/>
                  <w:divBdr>
                    <w:top w:val="none" w:sz="0" w:space="0" w:color="auto"/>
                    <w:left w:val="none" w:sz="0" w:space="0" w:color="auto"/>
                    <w:bottom w:val="none" w:sz="0" w:space="0" w:color="auto"/>
                    <w:right w:val="none" w:sz="0" w:space="0" w:color="auto"/>
                  </w:divBdr>
                </w:div>
                <w:div w:id="1745686002">
                  <w:marLeft w:val="720"/>
                  <w:marRight w:val="0"/>
                  <w:marTop w:val="0"/>
                  <w:marBottom w:val="101"/>
                  <w:divBdr>
                    <w:top w:val="none" w:sz="0" w:space="0" w:color="auto"/>
                    <w:left w:val="none" w:sz="0" w:space="0" w:color="auto"/>
                    <w:bottom w:val="none" w:sz="0" w:space="0" w:color="auto"/>
                    <w:right w:val="none" w:sz="0" w:space="0" w:color="auto"/>
                  </w:divBdr>
                </w:div>
                <w:div w:id="301354617">
                  <w:marLeft w:val="720"/>
                  <w:marRight w:val="0"/>
                  <w:marTop w:val="0"/>
                  <w:marBottom w:val="101"/>
                  <w:divBdr>
                    <w:top w:val="none" w:sz="0" w:space="0" w:color="auto"/>
                    <w:left w:val="none" w:sz="0" w:space="0" w:color="auto"/>
                    <w:bottom w:val="none" w:sz="0" w:space="0" w:color="auto"/>
                    <w:right w:val="none" w:sz="0" w:space="0" w:color="auto"/>
                  </w:divBdr>
                </w:div>
                <w:div w:id="476919958">
                  <w:marLeft w:val="0"/>
                  <w:marRight w:val="0"/>
                  <w:marTop w:val="0"/>
                  <w:marBottom w:val="101"/>
                  <w:divBdr>
                    <w:top w:val="none" w:sz="0" w:space="0" w:color="auto"/>
                    <w:left w:val="none" w:sz="0" w:space="0" w:color="auto"/>
                    <w:bottom w:val="none" w:sz="0" w:space="0" w:color="auto"/>
                    <w:right w:val="none" w:sz="0" w:space="0" w:color="auto"/>
                  </w:divBdr>
                </w:div>
                <w:div w:id="2067022386">
                  <w:marLeft w:val="0"/>
                  <w:marRight w:val="0"/>
                  <w:marTop w:val="0"/>
                  <w:marBottom w:val="101"/>
                  <w:divBdr>
                    <w:top w:val="none" w:sz="0" w:space="0" w:color="auto"/>
                    <w:left w:val="none" w:sz="0" w:space="0" w:color="auto"/>
                    <w:bottom w:val="none" w:sz="0" w:space="0" w:color="auto"/>
                    <w:right w:val="none" w:sz="0" w:space="0" w:color="auto"/>
                  </w:divBdr>
                </w:div>
                <w:div w:id="255597229">
                  <w:marLeft w:val="0"/>
                  <w:marRight w:val="0"/>
                  <w:marTop w:val="0"/>
                  <w:marBottom w:val="101"/>
                  <w:divBdr>
                    <w:top w:val="none" w:sz="0" w:space="0" w:color="auto"/>
                    <w:left w:val="none" w:sz="0" w:space="0" w:color="auto"/>
                    <w:bottom w:val="none" w:sz="0" w:space="0" w:color="auto"/>
                    <w:right w:val="none" w:sz="0" w:space="0" w:color="auto"/>
                  </w:divBdr>
                </w:div>
                <w:div w:id="1713648751">
                  <w:marLeft w:val="0"/>
                  <w:marRight w:val="0"/>
                  <w:marTop w:val="0"/>
                  <w:marBottom w:val="101"/>
                  <w:divBdr>
                    <w:top w:val="none" w:sz="0" w:space="0" w:color="auto"/>
                    <w:left w:val="none" w:sz="0" w:space="0" w:color="auto"/>
                    <w:bottom w:val="none" w:sz="0" w:space="0" w:color="auto"/>
                    <w:right w:val="none" w:sz="0" w:space="0" w:color="auto"/>
                  </w:divBdr>
                </w:div>
                <w:div w:id="221331560">
                  <w:marLeft w:val="0"/>
                  <w:marRight w:val="0"/>
                  <w:marTop w:val="0"/>
                  <w:marBottom w:val="101"/>
                  <w:divBdr>
                    <w:top w:val="none" w:sz="0" w:space="0" w:color="auto"/>
                    <w:left w:val="none" w:sz="0" w:space="0" w:color="auto"/>
                    <w:bottom w:val="none" w:sz="0" w:space="0" w:color="auto"/>
                    <w:right w:val="none" w:sz="0" w:space="0" w:color="auto"/>
                  </w:divBdr>
                </w:div>
                <w:div w:id="1993287122">
                  <w:marLeft w:val="0"/>
                  <w:marRight w:val="0"/>
                  <w:marTop w:val="0"/>
                  <w:marBottom w:val="101"/>
                  <w:divBdr>
                    <w:top w:val="none" w:sz="0" w:space="0" w:color="auto"/>
                    <w:left w:val="none" w:sz="0" w:space="0" w:color="auto"/>
                    <w:bottom w:val="none" w:sz="0" w:space="0" w:color="auto"/>
                    <w:right w:val="none" w:sz="0" w:space="0" w:color="auto"/>
                  </w:divBdr>
                </w:div>
                <w:div w:id="111216727">
                  <w:marLeft w:val="0"/>
                  <w:marRight w:val="0"/>
                  <w:marTop w:val="0"/>
                  <w:marBottom w:val="101"/>
                  <w:divBdr>
                    <w:top w:val="none" w:sz="0" w:space="0" w:color="auto"/>
                    <w:left w:val="none" w:sz="0" w:space="0" w:color="auto"/>
                    <w:bottom w:val="none" w:sz="0" w:space="0" w:color="auto"/>
                    <w:right w:val="none" w:sz="0" w:space="0" w:color="auto"/>
                  </w:divBdr>
                </w:div>
                <w:div w:id="1905335202">
                  <w:marLeft w:val="630"/>
                  <w:marRight w:val="0"/>
                  <w:marTop w:val="0"/>
                  <w:marBottom w:val="101"/>
                  <w:divBdr>
                    <w:top w:val="none" w:sz="0" w:space="0" w:color="auto"/>
                    <w:left w:val="none" w:sz="0" w:space="0" w:color="auto"/>
                    <w:bottom w:val="none" w:sz="0" w:space="0" w:color="auto"/>
                    <w:right w:val="none" w:sz="0" w:space="0" w:color="auto"/>
                  </w:divBdr>
                </w:div>
                <w:div w:id="871963336">
                  <w:marLeft w:val="630"/>
                  <w:marRight w:val="0"/>
                  <w:marTop w:val="0"/>
                  <w:marBottom w:val="101"/>
                  <w:divBdr>
                    <w:top w:val="none" w:sz="0" w:space="0" w:color="auto"/>
                    <w:left w:val="none" w:sz="0" w:space="0" w:color="auto"/>
                    <w:bottom w:val="none" w:sz="0" w:space="0" w:color="auto"/>
                    <w:right w:val="none" w:sz="0" w:space="0" w:color="auto"/>
                  </w:divBdr>
                </w:div>
                <w:div w:id="204223209">
                  <w:marLeft w:val="630"/>
                  <w:marRight w:val="0"/>
                  <w:marTop w:val="0"/>
                  <w:marBottom w:val="101"/>
                  <w:divBdr>
                    <w:top w:val="none" w:sz="0" w:space="0" w:color="auto"/>
                    <w:left w:val="none" w:sz="0" w:space="0" w:color="auto"/>
                    <w:bottom w:val="none" w:sz="0" w:space="0" w:color="auto"/>
                    <w:right w:val="none" w:sz="0" w:space="0" w:color="auto"/>
                  </w:divBdr>
                </w:div>
                <w:div w:id="945965865">
                  <w:marLeft w:val="630"/>
                  <w:marRight w:val="0"/>
                  <w:marTop w:val="0"/>
                  <w:marBottom w:val="101"/>
                  <w:divBdr>
                    <w:top w:val="none" w:sz="0" w:space="0" w:color="auto"/>
                    <w:left w:val="none" w:sz="0" w:space="0" w:color="auto"/>
                    <w:bottom w:val="none" w:sz="0" w:space="0" w:color="auto"/>
                    <w:right w:val="none" w:sz="0" w:space="0" w:color="auto"/>
                  </w:divBdr>
                </w:div>
                <w:div w:id="1921719217">
                  <w:marLeft w:val="630"/>
                  <w:marRight w:val="0"/>
                  <w:marTop w:val="0"/>
                  <w:marBottom w:val="101"/>
                  <w:divBdr>
                    <w:top w:val="none" w:sz="0" w:space="0" w:color="auto"/>
                    <w:left w:val="none" w:sz="0" w:space="0" w:color="auto"/>
                    <w:bottom w:val="none" w:sz="0" w:space="0" w:color="auto"/>
                    <w:right w:val="none" w:sz="0" w:space="0" w:color="auto"/>
                  </w:divBdr>
                </w:div>
                <w:div w:id="1834758405">
                  <w:marLeft w:val="0"/>
                  <w:marRight w:val="0"/>
                  <w:marTop w:val="0"/>
                  <w:marBottom w:val="101"/>
                  <w:divBdr>
                    <w:top w:val="none" w:sz="0" w:space="0" w:color="auto"/>
                    <w:left w:val="none" w:sz="0" w:space="0" w:color="auto"/>
                    <w:bottom w:val="none" w:sz="0" w:space="0" w:color="auto"/>
                    <w:right w:val="none" w:sz="0" w:space="0" w:color="auto"/>
                  </w:divBdr>
                </w:div>
                <w:div w:id="286669701">
                  <w:marLeft w:val="0"/>
                  <w:marRight w:val="0"/>
                  <w:marTop w:val="0"/>
                  <w:marBottom w:val="101"/>
                  <w:divBdr>
                    <w:top w:val="none" w:sz="0" w:space="0" w:color="auto"/>
                    <w:left w:val="none" w:sz="0" w:space="0" w:color="auto"/>
                    <w:bottom w:val="none" w:sz="0" w:space="0" w:color="auto"/>
                    <w:right w:val="none" w:sz="0" w:space="0" w:color="auto"/>
                  </w:divBdr>
                </w:div>
                <w:div w:id="91703932">
                  <w:marLeft w:val="0"/>
                  <w:marRight w:val="0"/>
                  <w:marTop w:val="0"/>
                  <w:marBottom w:val="101"/>
                  <w:divBdr>
                    <w:top w:val="none" w:sz="0" w:space="0" w:color="auto"/>
                    <w:left w:val="none" w:sz="0" w:space="0" w:color="auto"/>
                    <w:bottom w:val="none" w:sz="0" w:space="0" w:color="auto"/>
                    <w:right w:val="none" w:sz="0" w:space="0" w:color="auto"/>
                  </w:divBdr>
                </w:div>
                <w:div w:id="423650038">
                  <w:marLeft w:val="0"/>
                  <w:marRight w:val="0"/>
                  <w:marTop w:val="0"/>
                  <w:marBottom w:val="101"/>
                  <w:divBdr>
                    <w:top w:val="none" w:sz="0" w:space="0" w:color="auto"/>
                    <w:left w:val="none" w:sz="0" w:space="0" w:color="auto"/>
                    <w:bottom w:val="none" w:sz="0" w:space="0" w:color="auto"/>
                    <w:right w:val="none" w:sz="0" w:space="0" w:color="auto"/>
                  </w:divBdr>
                </w:div>
                <w:div w:id="354692677">
                  <w:marLeft w:val="0"/>
                  <w:marRight w:val="0"/>
                  <w:marTop w:val="0"/>
                  <w:marBottom w:val="101"/>
                  <w:divBdr>
                    <w:top w:val="none" w:sz="0" w:space="0" w:color="auto"/>
                    <w:left w:val="none" w:sz="0" w:space="0" w:color="auto"/>
                    <w:bottom w:val="none" w:sz="0" w:space="0" w:color="auto"/>
                    <w:right w:val="none" w:sz="0" w:space="0" w:color="auto"/>
                  </w:divBdr>
                </w:div>
                <w:div w:id="514005759">
                  <w:marLeft w:val="0"/>
                  <w:marRight w:val="0"/>
                  <w:marTop w:val="0"/>
                  <w:marBottom w:val="101"/>
                  <w:divBdr>
                    <w:top w:val="none" w:sz="0" w:space="0" w:color="auto"/>
                    <w:left w:val="none" w:sz="0" w:space="0" w:color="auto"/>
                    <w:bottom w:val="none" w:sz="0" w:space="0" w:color="auto"/>
                    <w:right w:val="none" w:sz="0" w:space="0" w:color="auto"/>
                  </w:divBdr>
                </w:div>
                <w:div w:id="1194152641">
                  <w:marLeft w:val="0"/>
                  <w:marRight w:val="0"/>
                  <w:marTop w:val="0"/>
                  <w:marBottom w:val="101"/>
                  <w:divBdr>
                    <w:top w:val="none" w:sz="0" w:space="0" w:color="auto"/>
                    <w:left w:val="none" w:sz="0" w:space="0" w:color="auto"/>
                    <w:bottom w:val="none" w:sz="0" w:space="0" w:color="auto"/>
                    <w:right w:val="none" w:sz="0" w:space="0" w:color="auto"/>
                  </w:divBdr>
                </w:div>
                <w:div w:id="1659919916">
                  <w:marLeft w:val="0"/>
                  <w:marRight w:val="0"/>
                  <w:marTop w:val="0"/>
                  <w:marBottom w:val="101"/>
                  <w:divBdr>
                    <w:top w:val="none" w:sz="0" w:space="0" w:color="auto"/>
                    <w:left w:val="none" w:sz="0" w:space="0" w:color="auto"/>
                    <w:bottom w:val="none" w:sz="0" w:space="0" w:color="auto"/>
                    <w:right w:val="none" w:sz="0" w:space="0" w:color="auto"/>
                  </w:divBdr>
                </w:div>
                <w:div w:id="1550074920">
                  <w:marLeft w:val="0"/>
                  <w:marRight w:val="0"/>
                  <w:marTop w:val="0"/>
                  <w:marBottom w:val="101"/>
                  <w:divBdr>
                    <w:top w:val="none" w:sz="0" w:space="0" w:color="auto"/>
                    <w:left w:val="none" w:sz="0" w:space="0" w:color="auto"/>
                    <w:bottom w:val="none" w:sz="0" w:space="0" w:color="auto"/>
                    <w:right w:val="none" w:sz="0" w:space="0" w:color="auto"/>
                  </w:divBdr>
                </w:div>
                <w:div w:id="1184784753">
                  <w:marLeft w:val="0"/>
                  <w:marRight w:val="0"/>
                  <w:marTop w:val="0"/>
                  <w:marBottom w:val="101"/>
                  <w:divBdr>
                    <w:top w:val="none" w:sz="0" w:space="0" w:color="auto"/>
                    <w:left w:val="none" w:sz="0" w:space="0" w:color="auto"/>
                    <w:bottom w:val="none" w:sz="0" w:space="0" w:color="auto"/>
                    <w:right w:val="none" w:sz="0" w:space="0" w:color="auto"/>
                  </w:divBdr>
                </w:div>
                <w:div w:id="1597132793">
                  <w:marLeft w:val="0"/>
                  <w:marRight w:val="0"/>
                  <w:marTop w:val="0"/>
                  <w:marBottom w:val="101"/>
                  <w:divBdr>
                    <w:top w:val="none" w:sz="0" w:space="0" w:color="auto"/>
                    <w:left w:val="none" w:sz="0" w:space="0" w:color="auto"/>
                    <w:bottom w:val="none" w:sz="0" w:space="0" w:color="auto"/>
                    <w:right w:val="none" w:sz="0" w:space="0" w:color="auto"/>
                  </w:divBdr>
                </w:div>
                <w:div w:id="894779436">
                  <w:marLeft w:val="0"/>
                  <w:marRight w:val="0"/>
                  <w:marTop w:val="0"/>
                  <w:marBottom w:val="101"/>
                  <w:divBdr>
                    <w:top w:val="none" w:sz="0" w:space="0" w:color="auto"/>
                    <w:left w:val="none" w:sz="0" w:space="0" w:color="auto"/>
                    <w:bottom w:val="none" w:sz="0" w:space="0" w:color="auto"/>
                    <w:right w:val="none" w:sz="0" w:space="0" w:color="auto"/>
                  </w:divBdr>
                </w:div>
                <w:div w:id="1837721448">
                  <w:marLeft w:val="0"/>
                  <w:marRight w:val="0"/>
                  <w:marTop w:val="0"/>
                  <w:marBottom w:val="101"/>
                  <w:divBdr>
                    <w:top w:val="none" w:sz="0" w:space="0" w:color="auto"/>
                    <w:left w:val="none" w:sz="0" w:space="0" w:color="auto"/>
                    <w:bottom w:val="none" w:sz="0" w:space="0" w:color="auto"/>
                    <w:right w:val="none" w:sz="0" w:space="0" w:color="auto"/>
                  </w:divBdr>
                </w:div>
                <w:div w:id="855122092">
                  <w:marLeft w:val="0"/>
                  <w:marRight w:val="0"/>
                  <w:marTop w:val="0"/>
                  <w:marBottom w:val="101"/>
                  <w:divBdr>
                    <w:top w:val="none" w:sz="0" w:space="0" w:color="auto"/>
                    <w:left w:val="none" w:sz="0" w:space="0" w:color="auto"/>
                    <w:bottom w:val="none" w:sz="0" w:space="0" w:color="auto"/>
                    <w:right w:val="none" w:sz="0" w:space="0" w:color="auto"/>
                  </w:divBdr>
                </w:div>
                <w:div w:id="2053723606">
                  <w:marLeft w:val="0"/>
                  <w:marRight w:val="0"/>
                  <w:marTop w:val="0"/>
                  <w:marBottom w:val="101"/>
                  <w:divBdr>
                    <w:top w:val="none" w:sz="0" w:space="0" w:color="auto"/>
                    <w:left w:val="none" w:sz="0" w:space="0" w:color="auto"/>
                    <w:bottom w:val="none" w:sz="0" w:space="0" w:color="auto"/>
                    <w:right w:val="none" w:sz="0" w:space="0" w:color="auto"/>
                  </w:divBdr>
                </w:div>
                <w:div w:id="276375446">
                  <w:marLeft w:val="0"/>
                  <w:marRight w:val="0"/>
                  <w:marTop w:val="0"/>
                  <w:marBottom w:val="101"/>
                  <w:divBdr>
                    <w:top w:val="none" w:sz="0" w:space="0" w:color="auto"/>
                    <w:left w:val="none" w:sz="0" w:space="0" w:color="auto"/>
                    <w:bottom w:val="none" w:sz="0" w:space="0" w:color="auto"/>
                    <w:right w:val="none" w:sz="0" w:space="0" w:color="auto"/>
                  </w:divBdr>
                </w:div>
                <w:div w:id="686636864">
                  <w:marLeft w:val="0"/>
                  <w:marRight w:val="0"/>
                  <w:marTop w:val="0"/>
                  <w:marBottom w:val="101"/>
                  <w:divBdr>
                    <w:top w:val="none" w:sz="0" w:space="0" w:color="auto"/>
                    <w:left w:val="none" w:sz="0" w:space="0" w:color="auto"/>
                    <w:bottom w:val="none" w:sz="0" w:space="0" w:color="auto"/>
                    <w:right w:val="none" w:sz="0" w:space="0" w:color="auto"/>
                  </w:divBdr>
                </w:div>
                <w:div w:id="129709040">
                  <w:marLeft w:val="0"/>
                  <w:marRight w:val="0"/>
                  <w:marTop w:val="0"/>
                  <w:marBottom w:val="101"/>
                  <w:divBdr>
                    <w:top w:val="none" w:sz="0" w:space="0" w:color="auto"/>
                    <w:left w:val="none" w:sz="0" w:space="0" w:color="auto"/>
                    <w:bottom w:val="none" w:sz="0" w:space="0" w:color="auto"/>
                    <w:right w:val="none" w:sz="0" w:space="0" w:color="auto"/>
                  </w:divBdr>
                </w:div>
                <w:div w:id="335115020">
                  <w:marLeft w:val="0"/>
                  <w:marRight w:val="0"/>
                  <w:marTop w:val="0"/>
                  <w:marBottom w:val="101"/>
                  <w:divBdr>
                    <w:top w:val="none" w:sz="0" w:space="0" w:color="auto"/>
                    <w:left w:val="none" w:sz="0" w:space="0" w:color="auto"/>
                    <w:bottom w:val="none" w:sz="0" w:space="0" w:color="auto"/>
                    <w:right w:val="none" w:sz="0" w:space="0" w:color="auto"/>
                  </w:divBdr>
                </w:div>
                <w:div w:id="804737899">
                  <w:marLeft w:val="0"/>
                  <w:marRight w:val="0"/>
                  <w:marTop w:val="0"/>
                  <w:marBottom w:val="101"/>
                  <w:divBdr>
                    <w:top w:val="none" w:sz="0" w:space="0" w:color="auto"/>
                    <w:left w:val="none" w:sz="0" w:space="0" w:color="auto"/>
                    <w:bottom w:val="none" w:sz="0" w:space="0" w:color="auto"/>
                    <w:right w:val="none" w:sz="0" w:space="0" w:color="auto"/>
                  </w:divBdr>
                </w:div>
                <w:div w:id="1355810960">
                  <w:marLeft w:val="0"/>
                  <w:marRight w:val="0"/>
                  <w:marTop w:val="0"/>
                  <w:marBottom w:val="101"/>
                  <w:divBdr>
                    <w:top w:val="none" w:sz="0" w:space="0" w:color="auto"/>
                    <w:left w:val="none" w:sz="0" w:space="0" w:color="auto"/>
                    <w:bottom w:val="none" w:sz="0" w:space="0" w:color="auto"/>
                    <w:right w:val="none" w:sz="0" w:space="0" w:color="auto"/>
                  </w:divBdr>
                </w:div>
                <w:div w:id="192302236">
                  <w:marLeft w:val="0"/>
                  <w:marRight w:val="0"/>
                  <w:marTop w:val="0"/>
                  <w:marBottom w:val="101"/>
                  <w:divBdr>
                    <w:top w:val="none" w:sz="0" w:space="0" w:color="auto"/>
                    <w:left w:val="none" w:sz="0" w:space="0" w:color="auto"/>
                    <w:bottom w:val="none" w:sz="0" w:space="0" w:color="auto"/>
                    <w:right w:val="none" w:sz="0" w:space="0" w:color="auto"/>
                  </w:divBdr>
                </w:div>
                <w:div w:id="674381859">
                  <w:marLeft w:val="0"/>
                  <w:marRight w:val="0"/>
                  <w:marTop w:val="0"/>
                  <w:marBottom w:val="101"/>
                  <w:divBdr>
                    <w:top w:val="none" w:sz="0" w:space="0" w:color="auto"/>
                    <w:left w:val="none" w:sz="0" w:space="0" w:color="auto"/>
                    <w:bottom w:val="none" w:sz="0" w:space="0" w:color="auto"/>
                    <w:right w:val="none" w:sz="0" w:space="0" w:color="auto"/>
                  </w:divBdr>
                </w:div>
                <w:div w:id="641038827">
                  <w:marLeft w:val="0"/>
                  <w:marRight w:val="0"/>
                  <w:marTop w:val="0"/>
                  <w:marBottom w:val="101"/>
                  <w:divBdr>
                    <w:top w:val="none" w:sz="0" w:space="0" w:color="auto"/>
                    <w:left w:val="none" w:sz="0" w:space="0" w:color="auto"/>
                    <w:bottom w:val="none" w:sz="0" w:space="0" w:color="auto"/>
                    <w:right w:val="none" w:sz="0" w:space="0" w:color="auto"/>
                  </w:divBdr>
                </w:div>
                <w:div w:id="1372266631">
                  <w:marLeft w:val="0"/>
                  <w:marRight w:val="0"/>
                  <w:marTop w:val="0"/>
                  <w:marBottom w:val="101"/>
                  <w:divBdr>
                    <w:top w:val="none" w:sz="0" w:space="0" w:color="auto"/>
                    <w:left w:val="none" w:sz="0" w:space="0" w:color="auto"/>
                    <w:bottom w:val="none" w:sz="0" w:space="0" w:color="auto"/>
                    <w:right w:val="none" w:sz="0" w:space="0" w:color="auto"/>
                  </w:divBdr>
                </w:div>
                <w:div w:id="2115325653">
                  <w:marLeft w:val="0"/>
                  <w:marRight w:val="0"/>
                  <w:marTop w:val="0"/>
                  <w:marBottom w:val="101"/>
                  <w:divBdr>
                    <w:top w:val="none" w:sz="0" w:space="0" w:color="auto"/>
                    <w:left w:val="none" w:sz="0" w:space="0" w:color="auto"/>
                    <w:bottom w:val="none" w:sz="0" w:space="0" w:color="auto"/>
                    <w:right w:val="none" w:sz="0" w:space="0" w:color="auto"/>
                  </w:divBdr>
                </w:div>
                <w:div w:id="1763867688">
                  <w:marLeft w:val="0"/>
                  <w:marRight w:val="0"/>
                  <w:marTop w:val="0"/>
                  <w:marBottom w:val="101"/>
                  <w:divBdr>
                    <w:top w:val="none" w:sz="0" w:space="0" w:color="auto"/>
                    <w:left w:val="none" w:sz="0" w:space="0" w:color="auto"/>
                    <w:bottom w:val="none" w:sz="0" w:space="0" w:color="auto"/>
                    <w:right w:val="none" w:sz="0" w:space="0" w:color="auto"/>
                  </w:divBdr>
                </w:div>
                <w:div w:id="834805053">
                  <w:marLeft w:val="0"/>
                  <w:marRight w:val="0"/>
                  <w:marTop w:val="0"/>
                  <w:marBottom w:val="101"/>
                  <w:divBdr>
                    <w:top w:val="none" w:sz="0" w:space="0" w:color="auto"/>
                    <w:left w:val="none" w:sz="0" w:space="0" w:color="auto"/>
                    <w:bottom w:val="none" w:sz="0" w:space="0" w:color="auto"/>
                    <w:right w:val="none" w:sz="0" w:space="0" w:color="auto"/>
                  </w:divBdr>
                </w:div>
                <w:div w:id="1291353130">
                  <w:marLeft w:val="0"/>
                  <w:marRight w:val="0"/>
                  <w:marTop w:val="0"/>
                  <w:marBottom w:val="101"/>
                  <w:divBdr>
                    <w:top w:val="none" w:sz="0" w:space="0" w:color="auto"/>
                    <w:left w:val="none" w:sz="0" w:space="0" w:color="auto"/>
                    <w:bottom w:val="none" w:sz="0" w:space="0" w:color="auto"/>
                    <w:right w:val="none" w:sz="0" w:space="0" w:color="auto"/>
                  </w:divBdr>
                </w:div>
                <w:div w:id="2084988384">
                  <w:marLeft w:val="0"/>
                  <w:marRight w:val="0"/>
                  <w:marTop w:val="0"/>
                  <w:marBottom w:val="101"/>
                  <w:divBdr>
                    <w:top w:val="none" w:sz="0" w:space="0" w:color="auto"/>
                    <w:left w:val="none" w:sz="0" w:space="0" w:color="auto"/>
                    <w:bottom w:val="none" w:sz="0" w:space="0" w:color="auto"/>
                    <w:right w:val="none" w:sz="0" w:space="0" w:color="auto"/>
                  </w:divBdr>
                </w:div>
                <w:div w:id="1909463290">
                  <w:marLeft w:val="0"/>
                  <w:marRight w:val="0"/>
                  <w:marTop w:val="0"/>
                  <w:marBottom w:val="101"/>
                  <w:divBdr>
                    <w:top w:val="none" w:sz="0" w:space="0" w:color="auto"/>
                    <w:left w:val="none" w:sz="0" w:space="0" w:color="auto"/>
                    <w:bottom w:val="none" w:sz="0" w:space="0" w:color="auto"/>
                    <w:right w:val="none" w:sz="0" w:space="0" w:color="auto"/>
                  </w:divBdr>
                </w:div>
                <w:div w:id="1253857128">
                  <w:marLeft w:val="0"/>
                  <w:marRight w:val="0"/>
                  <w:marTop w:val="0"/>
                  <w:marBottom w:val="101"/>
                  <w:divBdr>
                    <w:top w:val="none" w:sz="0" w:space="0" w:color="auto"/>
                    <w:left w:val="none" w:sz="0" w:space="0" w:color="auto"/>
                    <w:bottom w:val="none" w:sz="0" w:space="0" w:color="auto"/>
                    <w:right w:val="none" w:sz="0" w:space="0" w:color="auto"/>
                  </w:divBdr>
                </w:div>
                <w:div w:id="1333796254">
                  <w:marLeft w:val="0"/>
                  <w:marRight w:val="0"/>
                  <w:marTop w:val="0"/>
                  <w:marBottom w:val="101"/>
                  <w:divBdr>
                    <w:top w:val="none" w:sz="0" w:space="0" w:color="auto"/>
                    <w:left w:val="none" w:sz="0" w:space="0" w:color="auto"/>
                    <w:bottom w:val="none" w:sz="0" w:space="0" w:color="auto"/>
                    <w:right w:val="none" w:sz="0" w:space="0" w:color="auto"/>
                  </w:divBdr>
                </w:div>
                <w:div w:id="1473016920">
                  <w:marLeft w:val="0"/>
                  <w:marRight w:val="0"/>
                  <w:marTop w:val="0"/>
                  <w:marBottom w:val="101"/>
                  <w:divBdr>
                    <w:top w:val="none" w:sz="0" w:space="0" w:color="auto"/>
                    <w:left w:val="none" w:sz="0" w:space="0" w:color="auto"/>
                    <w:bottom w:val="none" w:sz="0" w:space="0" w:color="auto"/>
                    <w:right w:val="none" w:sz="0" w:space="0" w:color="auto"/>
                  </w:divBdr>
                </w:div>
                <w:div w:id="2108767727">
                  <w:marLeft w:val="0"/>
                  <w:marRight w:val="0"/>
                  <w:marTop w:val="0"/>
                  <w:marBottom w:val="101"/>
                  <w:divBdr>
                    <w:top w:val="none" w:sz="0" w:space="0" w:color="auto"/>
                    <w:left w:val="none" w:sz="0" w:space="0" w:color="auto"/>
                    <w:bottom w:val="none" w:sz="0" w:space="0" w:color="auto"/>
                    <w:right w:val="none" w:sz="0" w:space="0" w:color="auto"/>
                  </w:divBdr>
                </w:div>
                <w:div w:id="159807689">
                  <w:marLeft w:val="0"/>
                  <w:marRight w:val="0"/>
                  <w:marTop w:val="0"/>
                  <w:marBottom w:val="101"/>
                  <w:divBdr>
                    <w:top w:val="none" w:sz="0" w:space="0" w:color="auto"/>
                    <w:left w:val="none" w:sz="0" w:space="0" w:color="auto"/>
                    <w:bottom w:val="none" w:sz="0" w:space="0" w:color="auto"/>
                    <w:right w:val="none" w:sz="0" w:space="0" w:color="auto"/>
                  </w:divBdr>
                </w:div>
                <w:div w:id="1648972454">
                  <w:marLeft w:val="0"/>
                  <w:marRight w:val="0"/>
                  <w:marTop w:val="0"/>
                  <w:marBottom w:val="101"/>
                  <w:divBdr>
                    <w:top w:val="none" w:sz="0" w:space="0" w:color="auto"/>
                    <w:left w:val="none" w:sz="0" w:space="0" w:color="auto"/>
                    <w:bottom w:val="none" w:sz="0" w:space="0" w:color="auto"/>
                    <w:right w:val="none" w:sz="0" w:space="0" w:color="auto"/>
                  </w:divBdr>
                </w:div>
                <w:div w:id="1149712064">
                  <w:marLeft w:val="0"/>
                  <w:marRight w:val="0"/>
                  <w:marTop w:val="0"/>
                  <w:marBottom w:val="101"/>
                  <w:divBdr>
                    <w:top w:val="none" w:sz="0" w:space="0" w:color="auto"/>
                    <w:left w:val="none" w:sz="0" w:space="0" w:color="auto"/>
                    <w:bottom w:val="none" w:sz="0" w:space="0" w:color="auto"/>
                    <w:right w:val="none" w:sz="0" w:space="0" w:color="auto"/>
                  </w:divBdr>
                </w:div>
                <w:div w:id="1895500543">
                  <w:marLeft w:val="0"/>
                  <w:marRight w:val="0"/>
                  <w:marTop w:val="0"/>
                  <w:marBottom w:val="101"/>
                  <w:divBdr>
                    <w:top w:val="none" w:sz="0" w:space="0" w:color="auto"/>
                    <w:left w:val="none" w:sz="0" w:space="0" w:color="auto"/>
                    <w:bottom w:val="none" w:sz="0" w:space="0" w:color="auto"/>
                    <w:right w:val="none" w:sz="0" w:space="0" w:color="auto"/>
                  </w:divBdr>
                </w:div>
                <w:div w:id="1616130622">
                  <w:marLeft w:val="0"/>
                  <w:marRight w:val="0"/>
                  <w:marTop w:val="0"/>
                  <w:marBottom w:val="101"/>
                  <w:divBdr>
                    <w:top w:val="none" w:sz="0" w:space="0" w:color="auto"/>
                    <w:left w:val="none" w:sz="0" w:space="0" w:color="auto"/>
                    <w:bottom w:val="none" w:sz="0" w:space="0" w:color="auto"/>
                    <w:right w:val="none" w:sz="0" w:space="0" w:color="auto"/>
                  </w:divBdr>
                </w:div>
                <w:div w:id="52506969">
                  <w:marLeft w:val="0"/>
                  <w:marRight w:val="0"/>
                  <w:marTop w:val="0"/>
                  <w:marBottom w:val="101"/>
                  <w:divBdr>
                    <w:top w:val="none" w:sz="0" w:space="0" w:color="auto"/>
                    <w:left w:val="none" w:sz="0" w:space="0" w:color="auto"/>
                    <w:bottom w:val="none" w:sz="0" w:space="0" w:color="auto"/>
                    <w:right w:val="none" w:sz="0" w:space="0" w:color="auto"/>
                  </w:divBdr>
                </w:div>
                <w:div w:id="1230077481">
                  <w:marLeft w:val="0"/>
                  <w:marRight w:val="0"/>
                  <w:marTop w:val="0"/>
                  <w:marBottom w:val="101"/>
                  <w:divBdr>
                    <w:top w:val="none" w:sz="0" w:space="0" w:color="auto"/>
                    <w:left w:val="none" w:sz="0" w:space="0" w:color="auto"/>
                    <w:bottom w:val="none" w:sz="0" w:space="0" w:color="auto"/>
                    <w:right w:val="none" w:sz="0" w:space="0" w:color="auto"/>
                  </w:divBdr>
                </w:div>
                <w:div w:id="100802226">
                  <w:marLeft w:val="0"/>
                  <w:marRight w:val="0"/>
                  <w:marTop w:val="0"/>
                  <w:marBottom w:val="101"/>
                  <w:divBdr>
                    <w:top w:val="none" w:sz="0" w:space="0" w:color="auto"/>
                    <w:left w:val="none" w:sz="0" w:space="0" w:color="auto"/>
                    <w:bottom w:val="none" w:sz="0" w:space="0" w:color="auto"/>
                    <w:right w:val="none" w:sz="0" w:space="0" w:color="auto"/>
                  </w:divBdr>
                </w:div>
                <w:div w:id="426317206">
                  <w:marLeft w:val="0"/>
                  <w:marRight w:val="0"/>
                  <w:marTop w:val="0"/>
                  <w:marBottom w:val="101"/>
                  <w:divBdr>
                    <w:top w:val="none" w:sz="0" w:space="0" w:color="auto"/>
                    <w:left w:val="none" w:sz="0" w:space="0" w:color="auto"/>
                    <w:bottom w:val="none" w:sz="0" w:space="0" w:color="auto"/>
                    <w:right w:val="none" w:sz="0" w:space="0" w:color="auto"/>
                  </w:divBdr>
                </w:div>
                <w:div w:id="978992808">
                  <w:marLeft w:val="0"/>
                  <w:marRight w:val="0"/>
                  <w:marTop w:val="0"/>
                  <w:marBottom w:val="101"/>
                  <w:divBdr>
                    <w:top w:val="none" w:sz="0" w:space="0" w:color="auto"/>
                    <w:left w:val="none" w:sz="0" w:space="0" w:color="auto"/>
                    <w:bottom w:val="none" w:sz="0" w:space="0" w:color="auto"/>
                    <w:right w:val="none" w:sz="0" w:space="0" w:color="auto"/>
                  </w:divBdr>
                </w:div>
                <w:div w:id="1439719837">
                  <w:marLeft w:val="0"/>
                  <w:marRight w:val="0"/>
                  <w:marTop w:val="0"/>
                  <w:marBottom w:val="101"/>
                  <w:divBdr>
                    <w:top w:val="none" w:sz="0" w:space="0" w:color="auto"/>
                    <w:left w:val="none" w:sz="0" w:space="0" w:color="auto"/>
                    <w:bottom w:val="none" w:sz="0" w:space="0" w:color="auto"/>
                    <w:right w:val="none" w:sz="0" w:space="0" w:color="auto"/>
                  </w:divBdr>
                </w:div>
                <w:div w:id="1842087014">
                  <w:marLeft w:val="0"/>
                  <w:marRight w:val="0"/>
                  <w:marTop w:val="0"/>
                  <w:marBottom w:val="101"/>
                  <w:divBdr>
                    <w:top w:val="none" w:sz="0" w:space="0" w:color="auto"/>
                    <w:left w:val="none" w:sz="0" w:space="0" w:color="auto"/>
                    <w:bottom w:val="none" w:sz="0" w:space="0" w:color="auto"/>
                    <w:right w:val="none" w:sz="0" w:space="0" w:color="auto"/>
                  </w:divBdr>
                </w:div>
                <w:div w:id="1213884309">
                  <w:marLeft w:val="3060"/>
                  <w:marRight w:val="0"/>
                  <w:marTop w:val="0"/>
                  <w:marBottom w:val="101"/>
                  <w:divBdr>
                    <w:top w:val="none" w:sz="0" w:space="0" w:color="auto"/>
                    <w:left w:val="none" w:sz="0" w:space="0" w:color="auto"/>
                    <w:bottom w:val="none" w:sz="0" w:space="0" w:color="auto"/>
                    <w:right w:val="none" w:sz="0" w:space="0" w:color="auto"/>
                  </w:divBdr>
                </w:div>
                <w:div w:id="1680042685">
                  <w:marLeft w:val="0"/>
                  <w:marRight w:val="0"/>
                  <w:marTop w:val="0"/>
                  <w:marBottom w:val="101"/>
                  <w:divBdr>
                    <w:top w:val="none" w:sz="0" w:space="0" w:color="auto"/>
                    <w:left w:val="none" w:sz="0" w:space="0" w:color="auto"/>
                    <w:bottom w:val="none" w:sz="0" w:space="0" w:color="auto"/>
                    <w:right w:val="none" w:sz="0" w:space="0" w:color="auto"/>
                  </w:divBdr>
                </w:div>
                <w:div w:id="85540086">
                  <w:marLeft w:val="0"/>
                  <w:marRight w:val="0"/>
                  <w:marTop w:val="0"/>
                  <w:marBottom w:val="101"/>
                  <w:divBdr>
                    <w:top w:val="none" w:sz="0" w:space="0" w:color="auto"/>
                    <w:left w:val="none" w:sz="0" w:space="0" w:color="auto"/>
                    <w:bottom w:val="none" w:sz="0" w:space="0" w:color="auto"/>
                    <w:right w:val="none" w:sz="0" w:space="0" w:color="auto"/>
                  </w:divBdr>
                </w:div>
                <w:div w:id="1139106470">
                  <w:marLeft w:val="0"/>
                  <w:marRight w:val="0"/>
                  <w:marTop w:val="0"/>
                  <w:marBottom w:val="101"/>
                  <w:divBdr>
                    <w:top w:val="none" w:sz="0" w:space="0" w:color="auto"/>
                    <w:left w:val="none" w:sz="0" w:space="0" w:color="auto"/>
                    <w:bottom w:val="none" w:sz="0" w:space="0" w:color="auto"/>
                    <w:right w:val="none" w:sz="0" w:space="0" w:color="auto"/>
                  </w:divBdr>
                </w:div>
                <w:div w:id="508371300">
                  <w:marLeft w:val="0"/>
                  <w:marRight w:val="0"/>
                  <w:marTop w:val="0"/>
                  <w:marBottom w:val="101"/>
                  <w:divBdr>
                    <w:top w:val="none" w:sz="0" w:space="0" w:color="auto"/>
                    <w:left w:val="none" w:sz="0" w:space="0" w:color="auto"/>
                    <w:bottom w:val="none" w:sz="0" w:space="0" w:color="auto"/>
                    <w:right w:val="none" w:sz="0" w:space="0" w:color="auto"/>
                  </w:divBdr>
                </w:div>
                <w:div w:id="69888601">
                  <w:marLeft w:val="0"/>
                  <w:marRight w:val="0"/>
                  <w:marTop w:val="0"/>
                  <w:marBottom w:val="101"/>
                  <w:divBdr>
                    <w:top w:val="none" w:sz="0" w:space="0" w:color="auto"/>
                    <w:left w:val="none" w:sz="0" w:space="0" w:color="auto"/>
                    <w:bottom w:val="none" w:sz="0" w:space="0" w:color="auto"/>
                    <w:right w:val="none" w:sz="0" w:space="0" w:color="auto"/>
                  </w:divBdr>
                </w:div>
                <w:div w:id="269549882">
                  <w:marLeft w:val="0"/>
                  <w:marRight w:val="0"/>
                  <w:marTop w:val="0"/>
                  <w:marBottom w:val="101"/>
                  <w:divBdr>
                    <w:top w:val="none" w:sz="0" w:space="0" w:color="auto"/>
                    <w:left w:val="none" w:sz="0" w:space="0" w:color="auto"/>
                    <w:bottom w:val="none" w:sz="0" w:space="0" w:color="auto"/>
                    <w:right w:val="none" w:sz="0" w:space="0" w:color="auto"/>
                  </w:divBdr>
                </w:div>
                <w:div w:id="161816080">
                  <w:marLeft w:val="0"/>
                  <w:marRight w:val="0"/>
                  <w:marTop w:val="0"/>
                  <w:marBottom w:val="101"/>
                  <w:divBdr>
                    <w:top w:val="none" w:sz="0" w:space="0" w:color="auto"/>
                    <w:left w:val="none" w:sz="0" w:space="0" w:color="auto"/>
                    <w:bottom w:val="none" w:sz="0" w:space="0" w:color="auto"/>
                    <w:right w:val="none" w:sz="0" w:space="0" w:color="auto"/>
                  </w:divBdr>
                </w:div>
                <w:div w:id="1243100670">
                  <w:marLeft w:val="0"/>
                  <w:marRight w:val="0"/>
                  <w:marTop w:val="0"/>
                  <w:marBottom w:val="101"/>
                  <w:divBdr>
                    <w:top w:val="none" w:sz="0" w:space="0" w:color="auto"/>
                    <w:left w:val="none" w:sz="0" w:space="0" w:color="auto"/>
                    <w:bottom w:val="none" w:sz="0" w:space="0" w:color="auto"/>
                    <w:right w:val="none" w:sz="0" w:space="0" w:color="auto"/>
                  </w:divBdr>
                </w:div>
                <w:div w:id="1773011116">
                  <w:marLeft w:val="0"/>
                  <w:marRight w:val="0"/>
                  <w:marTop w:val="0"/>
                  <w:marBottom w:val="101"/>
                  <w:divBdr>
                    <w:top w:val="none" w:sz="0" w:space="0" w:color="auto"/>
                    <w:left w:val="none" w:sz="0" w:space="0" w:color="auto"/>
                    <w:bottom w:val="none" w:sz="0" w:space="0" w:color="auto"/>
                    <w:right w:val="none" w:sz="0" w:space="0" w:color="auto"/>
                  </w:divBdr>
                </w:div>
                <w:div w:id="1439179415">
                  <w:marLeft w:val="0"/>
                  <w:marRight w:val="0"/>
                  <w:marTop w:val="0"/>
                  <w:marBottom w:val="101"/>
                  <w:divBdr>
                    <w:top w:val="none" w:sz="0" w:space="0" w:color="auto"/>
                    <w:left w:val="none" w:sz="0" w:space="0" w:color="auto"/>
                    <w:bottom w:val="none" w:sz="0" w:space="0" w:color="auto"/>
                    <w:right w:val="none" w:sz="0" w:space="0" w:color="auto"/>
                  </w:divBdr>
                </w:div>
                <w:div w:id="9379619">
                  <w:marLeft w:val="0"/>
                  <w:marRight w:val="0"/>
                  <w:marTop w:val="0"/>
                  <w:marBottom w:val="101"/>
                  <w:divBdr>
                    <w:top w:val="none" w:sz="0" w:space="0" w:color="auto"/>
                    <w:left w:val="none" w:sz="0" w:space="0" w:color="auto"/>
                    <w:bottom w:val="none" w:sz="0" w:space="0" w:color="auto"/>
                    <w:right w:val="none" w:sz="0" w:space="0" w:color="auto"/>
                  </w:divBdr>
                </w:div>
                <w:div w:id="599261213">
                  <w:marLeft w:val="3060"/>
                  <w:marRight w:val="0"/>
                  <w:marTop w:val="0"/>
                  <w:marBottom w:val="101"/>
                  <w:divBdr>
                    <w:top w:val="none" w:sz="0" w:space="0" w:color="auto"/>
                    <w:left w:val="none" w:sz="0" w:space="0" w:color="auto"/>
                    <w:bottom w:val="none" w:sz="0" w:space="0" w:color="auto"/>
                    <w:right w:val="none" w:sz="0" w:space="0" w:color="auto"/>
                  </w:divBdr>
                </w:div>
                <w:div w:id="1882209890">
                  <w:marLeft w:val="0"/>
                  <w:marRight w:val="0"/>
                  <w:marTop w:val="0"/>
                  <w:marBottom w:val="101"/>
                  <w:divBdr>
                    <w:top w:val="none" w:sz="0" w:space="0" w:color="auto"/>
                    <w:left w:val="none" w:sz="0" w:space="0" w:color="auto"/>
                    <w:bottom w:val="none" w:sz="0" w:space="0" w:color="auto"/>
                    <w:right w:val="none" w:sz="0" w:space="0" w:color="auto"/>
                  </w:divBdr>
                </w:div>
                <w:div w:id="1241523943">
                  <w:marLeft w:val="0"/>
                  <w:marRight w:val="0"/>
                  <w:marTop w:val="0"/>
                  <w:marBottom w:val="101"/>
                  <w:divBdr>
                    <w:top w:val="none" w:sz="0" w:space="0" w:color="auto"/>
                    <w:left w:val="none" w:sz="0" w:space="0" w:color="auto"/>
                    <w:bottom w:val="none" w:sz="0" w:space="0" w:color="auto"/>
                    <w:right w:val="none" w:sz="0" w:space="0" w:color="auto"/>
                  </w:divBdr>
                </w:div>
                <w:div w:id="1846048171">
                  <w:marLeft w:val="0"/>
                  <w:marRight w:val="0"/>
                  <w:marTop w:val="0"/>
                  <w:marBottom w:val="101"/>
                  <w:divBdr>
                    <w:top w:val="none" w:sz="0" w:space="0" w:color="auto"/>
                    <w:left w:val="none" w:sz="0" w:space="0" w:color="auto"/>
                    <w:bottom w:val="none" w:sz="0" w:space="0" w:color="auto"/>
                    <w:right w:val="none" w:sz="0" w:space="0" w:color="auto"/>
                  </w:divBdr>
                </w:div>
                <w:div w:id="1093432904">
                  <w:marLeft w:val="0"/>
                  <w:marRight w:val="0"/>
                  <w:marTop w:val="0"/>
                  <w:marBottom w:val="101"/>
                  <w:divBdr>
                    <w:top w:val="none" w:sz="0" w:space="0" w:color="auto"/>
                    <w:left w:val="none" w:sz="0" w:space="0" w:color="auto"/>
                    <w:bottom w:val="none" w:sz="0" w:space="0" w:color="auto"/>
                    <w:right w:val="none" w:sz="0" w:space="0" w:color="auto"/>
                  </w:divBdr>
                </w:div>
                <w:div w:id="1203712775">
                  <w:marLeft w:val="0"/>
                  <w:marRight w:val="0"/>
                  <w:marTop w:val="0"/>
                  <w:marBottom w:val="101"/>
                  <w:divBdr>
                    <w:top w:val="none" w:sz="0" w:space="0" w:color="auto"/>
                    <w:left w:val="none" w:sz="0" w:space="0" w:color="auto"/>
                    <w:bottom w:val="none" w:sz="0" w:space="0" w:color="auto"/>
                    <w:right w:val="none" w:sz="0" w:space="0" w:color="auto"/>
                  </w:divBdr>
                </w:div>
                <w:div w:id="511917880">
                  <w:marLeft w:val="0"/>
                  <w:marRight w:val="0"/>
                  <w:marTop w:val="0"/>
                  <w:marBottom w:val="101"/>
                  <w:divBdr>
                    <w:top w:val="none" w:sz="0" w:space="0" w:color="auto"/>
                    <w:left w:val="none" w:sz="0" w:space="0" w:color="auto"/>
                    <w:bottom w:val="none" w:sz="0" w:space="0" w:color="auto"/>
                    <w:right w:val="none" w:sz="0" w:space="0" w:color="auto"/>
                  </w:divBdr>
                </w:div>
                <w:div w:id="1891922079">
                  <w:marLeft w:val="0"/>
                  <w:marRight w:val="0"/>
                  <w:marTop w:val="0"/>
                  <w:marBottom w:val="101"/>
                  <w:divBdr>
                    <w:top w:val="none" w:sz="0" w:space="0" w:color="auto"/>
                    <w:left w:val="none" w:sz="0" w:space="0" w:color="auto"/>
                    <w:bottom w:val="none" w:sz="0" w:space="0" w:color="auto"/>
                    <w:right w:val="none" w:sz="0" w:space="0" w:color="auto"/>
                  </w:divBdr>
                </w:div>
                <w:div w:id="764809183">
                  <w:marLeft w:val="0"/>
                  <w:marRight w:val="0"/>
                  <w:marTop w:val="0"/>
                  <w:marBottom w:val="101"/>
                  <w:divBdr>
                    <w:top w:val="none" w:sz="0" w:space="0" w:color="auto"/>
                    <w:left w:val="none" w:sz="0" w:space="0" w:color="auto"/>
                    <w:bottom w:val="none" w:sz="0" w:space="0" w:color="auto"/>
                    <w:right w:val="none" w:sz="0" w:space="0" w:color="auto"/>
                  </w:divBdr>
                </w:div>
                <w:div w:id="1966308798">
                  <w:marLeft w:val="0"/>
                  <w:marRight w:val="0"/>
                  <w:marTop w:val="0"/>
                  <w:marBottom w:val="101"/>
                  <w:divBdr>
                    <w:top w:val="none" w:sz="0" w:space="0" w:color="auto"/>
                    <w:left w:val="none" w:sz="0" w:space="0" w:color="auto"/>
                    <w:bottom w:val="none" w:sz="0" w:space="0" w:color="auto"/>
                    <w:right w:val="none" w:sz="0" w:space="0" w:color="auto"/>
                  </w:divBdr>
                </w:div>
                <w:div w:id="269706615">
                  <w:marLeft w:val="0"/>
                  <w:marRight w:val="0"/>
                  <w:marTop w:val="0"/>
                  <w:marBottom w:val="101"/>
                  <w:divBdr>
                    <w:top w:val="none" w:sz="0" w:space="0" w:color="auto"/>
                    <w:left w:val="none" w:sz="0" w:space="0" w:color="auto"/>
                    <w:bottom w:val="none" w:sz="0" w:space="0" w:color="auto"/>
                    <w:right w:val="none" w:sz="0" w:space="0" w:color="auto"/>
                  </w:divBdr>
                </w:div>
                <w:div w:id="631832609">
                  <w:marLeft w:val="0"/>
                  <w:marRight w:val="0"/>
                  <w:marTop w:val="0"/>
                  <w:marBottom w:val="101"/>
                  <w:divBdr>
                    <w:top w:val="none" w:sz="0" w:space="0" w:color="auto"/>
                    <w:left w:val="none" w:sz="0" w:space="0" w:color="auto"/>
                    <w:bottom w:val="none" w:sz="0" w:space="0" w:color="auto"/>
                    <w:right w:val="none" w:sz="0" w:space="0" w:color="auto"/>
                  </w:divBdr>
                </w:div>
                <w:div w:id="10687117">
                  <w:marLeft w:val="0"/>
                  <w:marRight w:val="0"/>
                  <w:marTop w:val="0"/>
                  <w:marBottom w:val="101"/>
                  <w:divBdr>
                    <w:top w:val="none" w:sz="0" w:space="0" w:color="auto"/>
                    <w:left w:val="none" w:sz="0" w:space="0" w:color="auto"/>
                    <w:bottom w:val="none" w:sz="0" w:space="0" w:color="auto"/>
                    <w:right w:val="none" w:sz="0" w:space="0" w:color="auto"/>
                  </w:divBdr>
                </w:div>
                <w:div w:id="735125913">
                  <w:marLeft w:val="0"/>
                  <w:marRight w:val="0"/>
                  <w:marTop w:val="0"/>
                  <w:marBottom w:val="101"/>
                  <w:divBdr>
                    <w:top w:val="none" w:sz="0" w:space="0" w:color="auto"/>
                    <w:left w:val="none" w:sz="0" w:space="0" w:color="auto"/>
                    <w:bottom w:val="none" w:sz="0" w:space="0" w:color="auto"/>
                    <w:right w:val="none" w:sz="0" w:space="0" w:color="auto"/>
                  </w:divBdr>
                </w:div>
                <w:div w:id="214975835">
                  <w:marLeft w:val="0"/>
                  <w:marRight w:val="0"/>
                  <w:marTop w:val="0"/>
                  <w:marBottom w:val="101"/>
                  <w:divBdr>
                    <w:top w:val="none" w:sz="0" w:space="0" w:color="auto"/>
                    <w:left w:val="none" w:sz="0" w:space="0" w:color="auto"/>
                    <w:bottom w:val="none" w:sz="0" w:space="0" w:color="auto"/>
                    <w:right w:val="none" w:sz="0" w:space="0" w:color="auto"/>
                  </w:divBdr>
                </w:div>
                <w:div w:id="1517303392">
                  <w:marLeft w:val="0"/>
                  <w:marRight w:val="0"/>
                  <w:marTop w:val="0"/>
                  <w:marBottom w:val="101"/>
                  <w:divBdr>
                    <w:top w:val="none" w:sz="0" w:space="0" w:color="auto"/>
                    <w:left w:val="none" w:sz="0" w:space="0" w:color="auto"/>
                    <w:bottom w:val="none" w:sz="0" w:space="0" w:color="auto"/>
                    <w:right w:val="none" w:sz="0" w:space="0" w:color="auto"/>
                  </w:divBdr>
                </w:div>
                <w:div w:id="554127957">
                  <w:marLeft w:val="0"/>
                  <w:marRight w:val="0"/>
                  <w:marTop w:val="0"/>
                  <w:marBottom w:val="101"/>
                  <w:divBdr>
                    <w:top w:val="none" w:sz="0" w:space="0" w:color="auto"/>
                    <w:left w:val="none" w:sz="0" w:space="0" w:color="auto"/>
                    <w:bottom w:val="none" w:sz="0" w:space="0" w:color="auto"/>
                    <w:right w:val="none" w:sz="0" w:space="0" w:color="auto"/>
                  </w:divBdr>
                </w:div>
                <w:div w:id="910390288">
                  <w:marLeft w:val="0"/>
                  <w:marRight w:val="0"/>
                  <w:marTop w:val="0"/>
                  <w:marBottom w:val="101"/>
                  <w:divBdr>
                    <w:top w:val="none" w:sz="0" w:space="0" w:color="auto"/>
                    <w:left w:val="none" w:sz="0" w:space="0" w:color="auto"/>
                    <w:bottom w:val="none" w:sz="0" w:space="0" w:color="auto"/>
                    <w:right w:val="none" w:sz="0" w:space="0" w:color="auto"/>
                  </w:divBdr>
                </w:div>
                <w:div w:id="935361752">
                  <w:marLeft w:val="0"/>
                  <w:marRight w:val="0"/>
                  <w:marTop w:val="0"/>
                  <w:marBottom w:val="101"/>
                  <w:divBdr>
                    <w:top w:val="none" w:sz="0" w:space="0" w:color="auto"/>
                    <w:left w:val="none" w:sz="0" w:space="0" w:color="auto"/>
                    <w:bottom w:val="none" w:sz="0" w:space="0" w:color="auto"/>
                    <w:right w:val="none" w:sz="0" w:space="0" w:color="auto"/>
                  </w:divBdr>
                </w:div>
                <w:div w:id="455835622">
                  <w:marLeft w:val="0"/>
                  <w:marRight w:val="0"/>
                  <w:marTop w:val="0"/>
                  <w:marBottom w:val="101"/>
                  <w:divBdr>
                    <w:top w:val="none" w:sz="0" w:space="0" w:color="auto"/>
                    <w:left w:val="none" w:sz="0" w:space="0" w:color="auto"/>
                    <w:bottom w:val="none" w:sz="0" w:space="0" w:color="auto"/>
                    <w:right w:val="none" w:sz="0" w:space="0" w:color="auto"/>
                  </w:divBdr>
                </w:div>
                <w:div w:id="1312825400">
                  <w:marLeft w:val="0"/>
                  <w:marRight w:val="0"/>
                  <w:marTop w:val="0"/>
                  <w:marBottom w:val="101"/>
                  <w:divBdr>
                    <w:top w:val="none" w:sz="0" w:space="0" w:color="auto"/>
                    <w:left w:val="none" w:sz="0" w:space="0" w:color="auto"/>
                    <w:bottom w:val="none" w:sz="0" w:space="0" w:color="auto"/>
                    <w:right w:val="none" w:sz="0" w:space="0" w:color="auto"/>
                  </w:divBdr>
                </w:div>
                <w:div w:id="435255134">
                  <w:marLeft w:val="0"/>
                  <w:marRight w:val="0"/>
                  <w:marTop w:val="0"/>
                  <w:marBottom w:val="101"/>
                  <w:divBdr>
                    <w:top w:val="none" w:sz="0" w:space="0" w:color="auto"/>
                    <w:left w:val="none" w:sz="0" w:space="0" w:color="auto"/>
                    <w:bottom w:val="none" w:sz="0" w:space="0" w:color="auto"/>
                    <w:right w:val="none" w:sz="0" w:space="0" w:color="auto"/>
                  </w:divBdr>
                </w:div>
                <w:div w:id="2039315181">
                  <w:marLeft w:val="0"/>
                  <w:marRight w:val="0"/>
                  <w:marTop w:val="0"/>
                  <w:marBottom w:val="101"/>
                  <w:divBdr>
                    <w:top w:val="none" w:sz="0" w:space="0" w:color="auto"/>
                    <w:left w:val="none" w:sz="0" w:space="0" w:color="auto"/>
                    <w:bottom w:val="none" w:sz="0" w:space="0" w:color="auto"/>
                    <w:right w:val="none" w:sz="0" w:space="0" w:color="auto"/>
                  </w:divBdr>
                </w:div>
                <w:div w:id="215553972">
                  <w:marLeft w:val="0"/>
                  <w:marRight w:val="0"/>
                  <w:marTop w:val="0"/>
                  <w:marBottom w:val="101"/>
                  <w:divBdr>
                    <w:top w:val="none" w:sz="0" w:space="0" w:color="auto"/>
                    <w:left w:val="none" w:sz="0" w:space="0" w:color="auto"/>
                    <w:bottom w:val="none" w:sz="0" w:space="0" w:color="auto"/>
                    <w:right w:val="none" w:sz="0" w:space="0" w:color="auto"/>
                  </w:divBdr>
                </w:div>
                <w:div w:id="1759403072">
                  <w:marLeft w:val="0"/>
                  <w:marRight w:val="0"/>
                  <w:marTop w:val="0"/>
                  <w:marBottom w:val="101"/>
                  <w:divBdr>
                    <w:top w:val="none" w:sz="0" w:space="0" w:color="auto"/>
                    <w:left w:val="none" w:sz="0" w:space="0" w:color="auto"/>
                    <w:bottom w:val="none" w:sz="0" w:space="0" w:color="auto"/>
                    <w:right w:val="none" w:sz="0" w:space="0" w:color="auto"/>
                  </w:divBdr>
                </w:div>
                <w:div w:id="330529891">
                  <w:marLeft w:val="0"/>
                  <w:marRight w:val="0"/>
                  <w:marTop w:val="0"/>
                  <w:marBottom w:val="101"/>
                  <w:divBdr>
                    <w:top w:val="none" w:sz="0" w:space="0" w:color="auto"/>
                    <w:left w:val="none" w:sz="0" w:space="0" w:color="auto"/>
                    <w:bottom w:val="none" w:sz="0" w:space="0" w:color="auto"/>
                    <w:right w:val="none" w:sz="0" w:space="0" w:color="auto"/>
                  </w:divBdr>
                </w:div>
                <w:div w:id="317150142">
                  <w:marLeft w:val="0"/>
                  <w:marRight w:val="0"/>
                  <w:marTop w:val="0"/>
                  <w:marBottom w:val="101"/>
                  <w:divBdr>
                    <w:top w:val="none" w:sz="0" w:space="0" w:color="auto"/>
                    <w:left w:val="none" w:sz="0" w:space="0" w:color="auto"/>
                    <w:bottom w:val="none" w:sz="0" w:space="0" w:color="auto"/>
                    <w:right w:val="none" w:sz="0" w:space="0" w:color="auto"/>
                  </w:divBdr>
                </w:div>
                <w:div w:id="1140416706">
                  <w:marLeft w:val="0"/>
                  <w:marRight w:val="0"/>
                  <w:marTop w:val="0"/>
                  <w:marBottom w:val="101"/>
                  <w:divBdr>
                    <w:top w:val="none" w:sz="0" w:space="0" w:color="auto"/>
                    <w:left w:val="none" w:sz="0" w:space="0" w:color="auto"/>
                    <w:bottom w:val="none" w:sz="0" w:space="0" w:color="auto"/>
                    <w:right w:val="none" w:sz="0" w:space="0" w:color="auto"/>
                  </w:divBdr>
                </w:div>
                <w:div w:id="265305973">
                  <w:marLeft w:val="0"/>
                  <w:marRight w:val="0"/>
                  <w:marTop w:val="0"/>
                  <w:marBottom w:val="101"/>
                  <w:divBdr>
                    <w:top w:val="none" w:sz="0" w:space="0" w:color="auto"/>
                    <w:left w:val="none" w:sz="0" w:space="0" w:color="auto"/>
                    <w:bottom w:val="none" w:sz="0" w:space="0" w:color="auto"/>
                    <w:right w:val="none" w:sz="0" w:space="0" w:color="auto"/>
                  </w:divBdr>
                </w:div>
                <w:div w:id="121316248">
                  <w:marLeft w:val="0"/>
                  <w:marRight w:val="0"/>
                  <w:marTop w:val="0"/>
                  <w:marBottom w:val="101"/>
                  <w:divBdr>
                    <w:top w:val="none" w:sz="0" w:space="0" w:color="auto"/>
                    <w:left w:val="none" w:sz="0" w:space="0" w:color="auto"/>
                    <w:bottom w:val="none" w:sz="0" w:space="0" w:color="auto"/>
                    <w:right w:val="none" w:sz="0" w:space="0" w:color="auto"/>
                  </w:divBdr>
                </w:div>
                <w:div w:id="54663085">
                  <w:marLeft w:val="0"/>
                  <w:marRight w:val="0"/>
                  <w:marTop w:val="0"/>
                  <w:marBottom w:val="101"/>
                  <w:divBdr>
                    <w:top w:val="none" w:sz="0" w:space="0" w:color="auto"/>
                    <w:left w:val="none" w:sz="0" w:space="0" w:color="auto"/>
                    <w:bottom w:val="none" w:sz="0" w:space="0" w:color="auto"/>
                    <w:right w:val="none" w:sz="0" w:space="0" w:color="auto"/>
                  </w:divBdr>
                </w:div>
                <w:div w:id="1271356815">
                  <w:marLeft w:val="0"/>
                  <w:marRight w:val="0"/>
                  <w:marTop w:val="0"/>
                  <w:marBottom w:val="101"/>
                  <w:divBdr>
                    <w:top w:val="none" w:sz="0" w:space="0" w:color="auto"/>
                    <w:left w:val="none" w:sz="0" w:space="0" w:color="auto"/>
                    <w:bottom w:val="none" w:sz="0" w:space="0" w:color="auto"/>
                    <w:right w:val="none" w:sz="0" w:space="0" w:color="auto"/>
                  </w:divBdr>
                </w:div>
                <w:div w:id="1555703669">
                  <w:marLeft w:val="0"/>
                  <w:marRight w:val="0"/>
                  <w:marTop w:val="0"/>
                  <w:marBottom w:val="101"/>
                  <w:divBdr>
                    <w:top w:val="none" w:sz="0" w:space="0" w:color="auto"/>
                    <w:left w:val="none" w:sz="0" w:space="0" w:color="auto"/>
                    <w:bottom w:val="none" w:sz="0" w:space="0" w:color="auto"/>
                    <w:right w:val="none" w:sz="0" w:space="0" w:color="auto"/>
                  </w:divBdr>
                </w:div>
                <w:div w:id="1068654071">
                  <w:marLeft w:val="0"/>
                  <w:marRight w:val="0"/>
                  <w:marTop w:val="0"/>
                  <w:marBottom w:val="101"/>
                  <w:divBdr>
                    <w:top w:val="none" w:sz="0" w:space="0" w:color="auto"/>
                    <w:left w:val="none" w:sz="0" w:space="0" w:color="auto"/>
                    <w:bottom w:val="none" w:sz="0" w:space="0" w:color="auto"/>
                    <w:right w:val="none" w:sz="0" w:space="0" w:color="auto"/>
                  </w:divBdr>
                </w:div>
                <w:div w:id="1897660660">
                  <w:marLeft w:val="0"/>
                  <w:marRight w:val="0"/>
                  <w:marTop w:val="0"/>
                  <w:marBottom w:val="101"/>
                  <w:divBdr>
                    <w:top w:val="none" w:sz="0" w:space="0" w:color="auto"/>
                    <w:left w:val="none" w:sz="0" w:space="0" w:color="auto"/>
                    <w:bottom w:val="none" w:sz="0" w:space="0" w:color="auto"/>
                    <w:right w:val="none" w:sz="0" w:space="0" w:color="auto"/>
                  </w:divBdr>
                </w:div>
                <w:div w:id="214046812">
                  <w:marLeft w:val="0"/>
                  <w:marRight w:val="0"/>
                  <w:marTop w:val="0"/>
                  <w:marBottom w:val="101"/>
                  <w:divBdr>
                    <w:top w:val="none" w:sz="0" w:space="0" w:color="auto"/>
                    <w:left w:val="none" w:sz="0" w:space="0" w:color="auto"/>
                    <w:bottom w:val="none" w:sz="0" w:space="0" w:color="auto"/>
                    <w:right w:val="none" w:sz="0" w:space="0" w:color="auto"/>
                  </w:divBdr>
                </w:div>
                <w:div w:id="221872108">
                  <w:marLeft w:val="720"/>
                  <w:marRight w:val="0"/>
                  <w:marTop w:val="0"/>
                  <w:marBottom w:val="101"/>
                  <w:divBdr>
                    <w:top w:val="none" w:sz="0" w:space="0" w:color="auto"/>
                    <w:left w:val="none" w:sz="0" w:space="0" w:color="auto"/>
                    <w:bottom w:val="none" w:sz="0" w:space="0" w:color="auto"/>
                    <w:right w:val="none" w:sz="0" w:space="0" w:color="auto"/>
                  </w:divBdr>
                </w:div>
                <w:div w:id="1089696388">
                  <w:marLeft w:val="720"/>
                  <w:marRight w:val="0"/>
                  <w:marTop w:val="0"/>
                  <w:marBottom w:val="101"/>
                  <w:divBdr>
                    <w:top w:val="none" w:sz="0" w:space="0" w:color="auto"/>
                    <w:left w:val="none" w:sz="0" w:space="0" w:color="auto"/>
                    <w:bottom w:val="none" w:sz="0" w:space="0" w:color="auto"/>
                    <w:right w:val="none" w:sz="0" w:space="0" w:color="auto"/>
                  </w:divBdr>
                </w:div>
                <w:div w:id="1467776516">
                  <w:marLeft w:val="1080"/>
                  <w:marRight w:val="0"/>
                  <w:marTop w:val="0"/>
                  <w:marBottom w:val="101"/>
                  <w:divBdr>
                    <w:top w:val="none" w:sz="0" w:space="0" w:color="auto"/>
                    <w:left w:val="none" w:sz="0" w:space="0" w:color="auto"/>
                    <w:bottom w:val="none" w:sz="0" w:space="0" w:color="auto"/>
                    <w:right w:val="none" w:sz="0" w:space="0" w:color="auto"/>
                  </w:divBdr>
                </w:div>
                <w:div w:id="295330974">
                  <w:marLeft w:val="1080"/>
                  <w:marRight w:val="0"/>
                  <w:marTop w:val="0"/>
                  <w:marBottom w:val="101"/>
                  <w:divBdr>
                    <w:top w:val="none" w:sz="0" w:space="0" w:color="auto"/>
                    <w:left w:val="none" w:sz="0" w:space="0" w:color="auto"/>
                    <w:bottom w:val="none" w:sz="0" w:space="0" w:color="auto"/>
                    <w:right w:val="none" w:sz="0" w:space="0" w:color="auto"/>
                  </w:divBdr>
                </w:div>
                <w:div w:id="503206381">
                  <w:marLeft w:val="0"/>
                  <w:marRight w:val="0"/>
                  <w:marTop w:val="0"/>
                  <w:marBottom w:val="101"/>
                  <w:divBdr>
                    <w:top w:val="none" w:sz="0" w:space="0" w:color="auto"/>
                    <w:left w:val="none" w:sz="0" w:space="0" w:color="auto"/>
                    <w:bottom w:val="none" w:sz="0" w:space="0" w:color="auto"/>
                    <w:right w:val="none" w:sz="0" w:space="0" w:color="auto"/>
                  </w:divBdr>
                </w:div>
                <w:div w:id="614294259">
                  <w:marLeft w:val="0"/>
                  <w:marRight w:val="0"/>
                  <w:marTop w:val="0"/>
                  <w:marBottom w:val="101"/>
                  <w:divBdr>
                    <w:top w:val="none" w:sz="0" w:space="0" w:color="auto"/>
                    <w:left w:val="none" w:sz="0" w:space="0" w:color="auto"/>
                    <w:bottom w:val="none" w:sz="0" w:space="0" w:color="auto"/>
                    <w:right w:val="none" w:sz="0" w:space="0" w:color="auto"/>
                  </w:divBdr>
                </w:div>
                <w:div w:id="886450019">
                  <w:marLeft w:val="0"/>
                  <w:marRight w:val="0"/>
                  <w:marTop w:val="0"/>
                  <w:marBottom w:val="101"/>
                  <w:divBdr>
                    <w:top w:val="none" w:sz="0" w:space="0" w:color="auto"/>
                    <w:left w:val="none" w:sz="0" w:space="0" w:color="auto"/>
                    <w:bottom w:val="none" w:sz="0" w:space="0" w:color="auto"/>
                    <w:right w:val="none" w:sz="0" w:space="0" w:color="auto"/>
                  </w:divBdr>
                </w:div>
                <w:div w:id="399981891">
                  <w:marLeft w:val="720"/>
                  <w:marRight w:val="0"/>
                  <w:marTop w:val="0"/>
                  <w:marBottom w:val="101"/>
                  <w:divBdr>
                    <w:top w:val="none" w:sz="0" w:space="0" w:color="auto"/>
                    <w:left w:val="none" w:sz="0" w:space="0" w:color="auto"/>
                    <w:bottom w:val="none" w:sz="0" w:space="0" w:color="auto"/>
                    <w:right w:val="none" w:sz="0" w:space="0" w:color="auto"/>
                  </w:divBdr>
                </w:div>
                <w:div w:id="1570768044">
                  <w:marLeft w:val="720"/>
                  <w:marRight w:val="0"/>
                  <w:marTop w:val="0"/>
                  <w:marBottom w:val="101"/>
                  <w:divBdr>
                    <w:top w:val="none" w:sz="0" w:space="0" w:color="auto"/>
                    <w:left w:val="none" w:sz="0" w:space="0" w:color="auto"/>
                    <w:bottom w:val="none" w:sz="0" w:space="0" w:color="auto"/>
                    <w:right w:val="none" w:sz="0" w:space="0" w:color="auto"/>
                  </w:divBdr>
                </w:div>
                <w:div w:id="1193149619">
                  <w:marLeft w:val="720"/>
                  <w:marRight w:val="0"/>
                  <w:marTop w:val="0"/>
                  <w:marBottom w:val="101"/>
                  <w:divBdr>
                    <w:top w:val="none" w:sz="0" w:space="0" w:color="auto"/>
                    <w:left w:val="none" w:sz="0" w:space="0" w:color="auto"/>
                    <w:bottom w:val="none" w:sz="0" w:space="0" w:color="auto"/>
                    <w:right w:val="none" w:sz="0" w:space="0" w:color="auto"/>
                  </w:divBdr>
                </w:div>
                <w:div w:id="1457602521">
                  <w:marLeft w:val="720"/>
                  <w:marRight w:val="0"/>
                  <w:marTop w:val="0"/>
                  <w:marBottom w:val="101"/>
                  <w:divBdr>
                    <w:top w:val="none" w:sz="0" w:space="0" w:color="auto"/>
                    <w:left w:val="none" w:sz="0" w:space="0" w:color="auto"/>
                    <w:bottom w:val="none" w:sz="0" w:space="0" w:color="auto"/>
                    <w:right w:val="none" w:sz="0" w:space="0" w:color="auto"/>
                  </w:divBdr>
                </w:div>
                <w:div w:id="1905750567">
                  <w:marLeft w:val="0"/>
                  <w:marRight w:val="0"/>
                  <w:marTop w:val="0"/>
                  <w:marBottom w:val="101"/>
                  <w:divBdr>
                    <w:top w:val="none" w:sz="0" w:space="0" w:color="auto"/>
                    <w:left w:val="none" w:sz="0" w:space="0" w:color="auto"/>
                    <w:bottom w:val="none" w:sz="0" w:space="0" w:color="auto"/>
                    <w:right w:val="none" w:sz="0" w:space="0" w:color="auto"/>
                  </w:divBdr>
                </w:div>
                <w:div w:id="1636908592">
                  <w:marLeft w:val="0"/>
                  <w:marRight w:val="0"/>
                  <w:marTop w:val="0"/>
                  <w:marBottom w:val="101"/>
                  <w:divBdr>
                    <w:top w:val="none" w:sz="0" w:space="0" w:color="auto"/>
                    <w:left w:val="none" w:sz="0" w:space="0" w:color="auto"/>
                    <w:bottom w:val="none" w:sz="0" w:space="0" w:color="auto"/>
                    <w:right w:val="none" w:sz="0" w:space="0" w:color="auto"/>
                  </w:divBdr>
                </w:div>
                <w:div w:id="1142581184">
                  <w:marLeft w:val="0"/>
                  <w:marRight w:val="0"/>
                  <w:marTop w:val="0"/>
                  <w:marBottom w:val="101"/>
                  <w:divBdr>
                    <w:top w:val="none" w:sz="0" w:space="0" w:color="auto"/>
                    <w:left w:val="none" w:sz="0" w:space="0" w:color="auto"/>
                    <w:bottom w:val="none" w:sz="0" w:space="0" w:color="auto"/>
                    <w:right w:val="none" w:sz="0" w:space="0" w:color="auto"/>
                  </w:divBdr>
                </w:div>
                <w:div w:id="1447122008">
                  <w:marLeft w:val="0"/>
                  <w:marRight w:val="0"/>
                  <w:marTop w:val="0"/>
                  <w:marBottom w:val="101"/>
                  <w:divBdr>
                    <w:top w:val="none" w:sz="0" w:space="0" w:color="auto"/>
                    <w:left w:val="none" w:sz="0" w:space="0" w:color="auto"/>
                    <w:bottom w:val="none" w:sz="0" w:space="0" w:color="auto"/>
                    <w:right w:val="none" w:sz="0" w:space="0" w:color="auto"/>
                  </w:divBdr>
                </w:div>
                <w:div w:id="1293098061">
                  <w:marLeft w:val="0"/>
                  <w:marRight w:val="0"/>
                  <w:marTop w:val="0"/>
                  <w:marBottom w:val="101"/>
                  <w:divBdr>
                    <w:top w:val="none" w:sz="0" w:space="0" w:color="auto"/>
                    <w:left w:val="none" w:sz="0" w:space="0" w:color="auto"/>
                    <w:bottom w:val="none" w:sz="0" w:space="0" w:color="auto"/>
                    <w:right w:val="none" w:sz="0" w:space="0" w:color="auto"/>
                  </w:divBdr>
                </w:div>
                <w:div w:id="1136220215">
                  <w:marLeft w:val="0"/>
                  <w:marRight w:val="0"/>
                  <w:marTop w:val="0"/>
                  <w:marBottom w:val="101"/>
                  <w:divBdr>
                    <w:top w:val="none" w:sz="0" w:space="0" w:color="auto"/>
                    <w:left w:val="none" w:sz="0" w:space="0" w:color="auto"/>
                    <w:bottom w:val="none" w:sz="0" w:space="0" w:color="auto"/>
                    <w:right w:val="none" w:sz="0" w:space="0" w:color="auto"/>
                  </w:divBdr>
                </w:div>
                <w:div w:id="1346126463">
                  <w:marLeft w:val="0"/>
                  <w:marRight w:val="0"/>
                  <w:marTop w:val="0"/>
                  <w:marBottom w:val="101"/>
                  <w:divBdr>
                    <w:top w:val="none" w:sz="0" w:space="0" w:color="auto"/>
                    <w:left w:val="none" w:sz="0" w:space="0" w:color="auto"/>
                    <w:bottom w:val="none" w:sz="0" w:space="0" w:color="auto"/>
                    <w:right w:val="none" w:sz="0" w:space="0" w:color="auto"/>
                  </w:divBdr>
                </w:div>
                <w:div w:id="288243872">
                  <w:marLeft w:val="0"/>
                  <w:marRight w:val="0"/>
                  <w:marTop w:val="0"/>
                  <w:marBottom w:val="101"/>
                  <w:divBdr>
                    <w:top w:val="none" w:sz="0" w:space="0" w:color="auto"/>
                    <w:left w:val="none" w:sz="0" w:space="0" w:color="auto"/>
                    <w:bottom w:val="none" w:sz="0" w:space="0" w:color="auto"/>
                    <w:right w:val="none" w:sz="0" w:space="0" w:color="auto"/>
                  </w:divBdr>
                </w:div>
                <w:div w:id="1624461185">
                  <w:marLeft w:val="0"/>
                  <w:marRight w:val="0"/>
                  <w:marTop w:val="0"/>
                  <w:marBottom w:val="101"/>
                  <w:divBdr>
                    <w:top w:val="none" w:sz="0" w:space="0" w:color="auto"/>
                    <w:left w:val="none" w:sz="0" w:space="0" w:color="auto"/>
                    <w:bottom w:val="none" w:sz="0" w:space="0" w:color="auto"/>
                    <w:right w:val="none" w:sz="0" w:space="0" w:color="auto"/>
                  </w:divBdr>
                </w:div>
                <w:div w:id="520970301">
                  <w:marLeft w:val="0"/>
                  <w:marRight w:val="0"/>
                  <w:marTop w:val="0"/>
                  <w:marBottom w:val="101"/>
                  <w:divBdr>
                    <w:top w:val="none" w:sz="0" w:space="0" w:color="auto"/>
                    <w:left w:val="none" w:sz="0" w:space="0" w:color="auto"/>
                    <w:bottom w:val="none" w:sz="0" w:space="0" w:color="auto"/>
                    <w:right w:val="none" w:sz="0" w:space="0" w:color="auto"/>
                  </w:divBdr>
                </w:div>
                <w:div w:id="717625203">
                  <w:marLeft w:val="0"/>
                  <w:marRight w:val="0"/>
                  <w:marTop w:val="0"/>
                  <w:marBottom w:val="101"/>
                  <w:divBdr>
                    <w:top w:val="none" w:sz="0" w:space="0" w:color="auto"/>
                    <w:left w:val="none" w:sz="0" w:space="0" w:color="auto"/>
                    <w:bottom w:val="none" w:sz="0" w:space="0" w:color="auto"/>
                    <w:right w:val="none" w:sz="0" w:space="0" w:color="auto"/>
                  </w:divBdr>
                </w:div>
                <w:div w:id="926571412">
                  <w:marLeft w:val="0"/>
                  <w:marRight w:val="0"/>
                  <w:marTop w:val="0"/>
                  <w:marBottom w:val="101"/>
                  <w:divBdr>
                    <w:top w:val="none" w:sz="0" w:space="0" w:color="auto"/>
                    <w:left w:val="none" w:sz="0" w:space="0" w:color="auto"/>
                    <w:bottom w:val="none" w:sz="0" w:space="0" w:color="auto"/>
                    <w:right w:val="none" w:sz="0" w:space="0" w:color="auto"/>
                  </w:divBdr>
                </w:div>
                <w:div w:id="1628970288">
                  <w:marLeft w:val="0"/>
                  <w:marRight w:val="0"/>
                  <w:marTop w:val="0"/>
                  <w:marBottom w:val="101"/>
                  <w:divBdr>
                    <w:top w:val="none" w:sz="0" w:space="0" w:color="auto"/>
                    <w:left w:val="none" w:sz="0" w:space="0" w:color="auto"/>
                    <w:bottom w:val="none" w:sz="0" w:space="0" w:color="auto"/>
                    <w:right w:val="none" w:sz="0" w:space="0" w:color="auto"/>
                  </w:divBdr>
                </w:div>
                <w:div w:id="1434591307">
                  <w:marLeft w:val="0"/>
                  <w:marRight w:val="0"/>
                  <w:marTop w:val="0"/>
                  <w:marBottom w:val="101"/>
                  <w:divBdr>
                    <w:top w:val="none" w:sz="0" w:space="0" w:color="auto"/>
                    <w:left w:val="none" w:sz="0" w:space="0" w:color="auto"/>
                    <w:bottom w:val="none" w:sz="0" w:space="0" w:color="auto"/>
                    <w:right w:val="none" w:sz="0" w:space="0" w:color="auto"/>
                  </w:divBdr>
                </w:div>
                <w:div w:id="1704550430">
                  <w:marLeft w:val="0"/>
                  <w:marRight w:val="0"/>
                  <w:marTop w:val="0"/>
                  <w:marBottom w:val="101"/>
                  <w:divBdr>
                    <w:top w:val="none" w:sz="0" w:space="0" w:color="auto"/>
                    <w:left w:val="none" w:sz="0" w:space="0" w:color="auto"/>
                    <w:bottom w:val="none" w:sz="0" w:space="0" w:color="auto"/>
                    <w:right w:val="none" w:sz="0" w:space="0" w:color="auto"/>
                  </w:divBdr>
                </w:div>
                <w:div w:id="121120652">
                  <w:marLeft w:val="0"/>
                  <w:marRight w:val="0"/>
                  <w:marTop w:val="0"/>
                  <w:marBottom w:val="101"/>
                  <w:divBdr>
                    <w:top w:val="none" w:sz="0" w:space="0" w:color="auto"/>
                    <w:left w:val="none" w:sz="0" w:space="0" w:color="auto"/>
                    <w:bottom w:val="none" w:sz="0" w:space="0" w:color="auto"/>
                    <w:right w:val="none" w:sz="0" w:space="0" w:color="auto"/>
                  </w:divBdr>
                </w:div>
                <w:div w:id="1069839049">
                  <w:marLeft w:val="0"/>
                  <w:marRight w:val="0"/>
                  <w:marTop w:val="0"/>
                  <w:marBottom w:val="101"/>
                  <w:divBdr>
                    <w:top w:val="none" w:sz="0" w:space="0" w:color="auto"/>
                    <w:left w:val="none" w:sz="0" w:space="0" w:color="auto"/>
                    <w:bottom w:val="none" w:sz="0" w:space="0" w:color="auto"/>
                    <w:right w:val="none" w:sz="0" w:space="0" w:color="auto"/>
                  </w:divBdr>
                </w:div>
                <w:div w:id="595984802">
                  <w:marLeft w:val="720"/>
                  <w:marRight w:val="0"/>
                  <w:marTop w:val="0"/>
                  <w:marBottom w:val="101"/>
                  <w:divBdr>
                    <w:top w:val="none" w:sz="0" w:space="0" w:color="auto"/>
                    <w:left w:val="none" w:sz="0" w:space="0" w:color="auto"/>
                    <w:bottom w:val="none" w:sz="0" w:space="0" w:color="auto"/>
                    <w:right w:val="none" w:sz="0" w:space="0" w:color="auto"/>
                  </w:divBdr>
                </w:div>
                <w:div w:id="680014359">
                  <w:marLeft w:val="720"/>
                  <w:marRight w:val="0"/>
                  <w:marTop w:val="0"/>
                  <w:marBottom w:val="101"/>
                  <w:divBdr>
                    <w:top w:val="none" w:sz="0" w:space="0" w:color="auto"/>
                    <w:left w:val="none" w:sz="0" w:space="0" w:color="auto"/>
                    <w:bottom w:val="none" w:sz="0" w:space="0" w:color="auto"/>
                    <w:right w:val="none" w:sz="0" w:space="0" w:color="auto"/>
                  </w:divBdr>
                </w:div>
                <w:div w:id="582031514">
                  <w:marLeft w:val="720"/>
                  <w:marRight w:val="0"/>
                  <w:marTop w:val="0"/>
                  <w:marBottom w:val="101"/>
                  <w:divBdr>
                    <w:top w:val="none" w:sz="0" w:space="0" w:color="auto"/>
                    <w:left w:val="none" w:sz="0" w:space="0" w:color="auto"/>
                    <w:bottom w:val="none" w:sz="0" w:space="0" w:color="auto"/>
                    <w:right w:val="none" w:sz="0" w:space="0" w:color="auto"/>
                  </w:divBdr>
                </w:div>
                <w:div w:id="1365984861">
                  <w:marLeft w:val="720"/>
                  <w:marRight w:val="0"/>
                  <w:marTop w:val="0"/>
                  <w:marBottom w:val="101"/>
                  <w:divBdr>
                    <w:top w:val="none" w:sz="0" w:space="0" w:color="auto"/>
                    <w:left w:val="none" w:sz="0" w:space="0" w:color="auto"/>
                    <w:bottom w:val="none" w:sz="0" w:space="0" w:color="auto"/>
                    <w:right w:val="none" w:sz="0" w:space="0" w:color="auto"/>
                  </w:divBdr>
                </w:div>
                <w:div w:id="2055617424">
                  <w:marLeft w:val="0"/>
                  <w:marRight w:val="0"/>
                  <w:marTop w:val="0"/>
                  <w:marBottom w:val="101"/>
                  <w:divBdr>
                    <w:top w:val="none" w:sz="0" w:space="0" w:color="auto"/>
                    <w:left w:val="none" w:sz="0" w:space="0" w:color="auto"/>
                    <w:bottom w:val="none" w:sz="0" w:space="0" w:color="auto"/>
                    <w:right w:val="none" w:sz="0" w:space="0" w:color="auto"/>
                  </w:divBdr>
                </w:div>
                <w:div w:id="191498798">
                  <w:marLeft w:val="0"/>
                  <w:marRight w:val="0"/>
                  <w:marTop w:val="0"/>
                  <w:marBottom w:val="101"/>
                  <w:divBdr>
                    <w:top w:val="none" w:sz="0" w:space="0" w:color="auto"/>
                    <w:left w:val="none" w:sz="0" w:space="0" w:color="auto"/>
                    <w:bottom w:val="none" w:sz="0" w:space="0" w:color="auto"/>
                    <w:right w:val="none" w:sz="0" w:space="0" w:color="auto"/>
                  </w:divBdr>
                </w:div>
                <w:div w:id="278991798">
                  <w:marLeft w:val="0"/>
                  <w:marRight w:val="0"/>
                  <w:marTop w:val="0"/>
                  <w:marBottom w:val="101"/>
                  <w:divBdr>
                    <w:top w:val="none" w:sz="0" w:space="0" w:color="auto"/>
                    <w:left w:val="none" w:sz="0" w:space="0" w:color="auto"/>
                    <w:bottom w:val="none" w:sz="0" w:space="0" w:color="auto"/>
                    <w:right w:val="none" w:sz="0" w:space="0" w:color="auto"/>
                  </w:divBdr>
                </w:div>
                <w:div w:id="1185439065">
                  <w:marLeft w:val="0"/>
                  <w:marRight w:val="0"/>
                  <w:marTop w:val="0"/>
                  <w:marBottom w:val="101"/>
                  <w:divBdr>
                    <w:top w:val="none" w:sz="0" w:space="0" w:color="auto"/>
                    <w:left w:val="none" w:sz="0" w:space="0" w:color="auto"/>
                    <w:bottom w:val="none" w:sz="0" w:space="0" w:color="auto"/>
                    <w:right w:val="none" w:sz="0" w:space="0" w:color="auto"/>
                  </w:divBdr>
                </w:div>
                <w:div w:id="1015839797">
                  <w:marLeft w:val="0"/>
                  <w:marRight w:val="0"/>
                  <w:marTop w:val="0"/>
                  <w:marBottom w:val="101"/>
                  <w:divBdr>
                    <w:top w:val="none" w:sz="0" w:space="0" w:color="auto"/>
                    <w:left w:val="none" w:sz="0" w:space="0" w:color="auto"/>
                    <w:bottom w:val="none" w:sz="0" w:space="0" w:color="auto"/>
                    <w:right w:val="none" w:sz="0" w:space="0" w:color="auto"/>
                  </w:divBdr>
                </w:div>
                <w:div w:id="554700511">
                  <w:marLeft w:val="0"/>
                  <w:marRight w:val="0"/>
                  <w:marTop w:val="0"/>
                  <w:marBottom w:val="101"/>
                  <w:divBdr>
                    <w:top w:val="none" w:sz="0" w:space="0" w:color="auto"/>
                    <w:left w:val="none" w:sz="0" w:space="0" w:color="auto"/>
                    <w:bottom w:val="none" w:sz="0" w:space="0" w:color="auto"/>
                    <w:right w:val="none" w:sz="0" w:space="0" w:color="auto"/>
                  </w:divBdr>
                </w:div>
                <w:div w:id="417024991">
                  <w:marLeft w:val="0"/>
                  <w:marRight w:val="0"/>
                  <w:marTop w:val="0"/>
                  <w:marBottom w:val="101"/>
                  <w:divBdr>
                    <w:top w:val="none" w:sz="0" w:space="0" w:color="auto"/>
                    <w:left w:val="none" w:sz="0" w:space="0" w:color="auto"/>
                    <w:bottom w:val="none" w:sz="0" w:space="0" w:color="auto"/>
                    <w:right w:val="none" w:sz="0" w:space="0" w:color="auto"/>
                  </w:divBdr>
                </w:div>
                <w:div w:id="1006518859">
                  <w:marLeft w:val="0"/>
                  <w:marRight w:val="0"/>
                  <w:marTop w:val="0"/>
                  <w:marBottom w:val="101"/>
                  <w:divBdr>
                    <w:top w:val="none" w:sz="0" w:space="0" w:color="auto"/>
                    <w:left w:val="none" w:sz="0" w:space="0" w:color="auto"/>
                    <w:bottom w:val="none" w:sz="0" w:space="0" w:color="auto"/>
                    <w:right w:val="none" w:sz="0" w:space="0" w:color="auto"/>
                  </w:divBdr>
                </w:div>
                <w:div w:id="1509834482">
                  <w:marLeft w:val="0"/>
                  <w:marRight w:val="0"/>
                  <w:marTop w:val="0"/>
                  <w:marBottom w:val="101"/>
                  <w:divBdr>
                    <w:top w:val="none" w:sz="0" w:space="0" w:color="auto"/>
                    <w:left w:val="none" w:sz="0" w:space="0" w:color="auto"/>
                    <w:bottom w:val="none" w:sz="0" w:space="0" w:color="auto"/>
                    <w:right w:val="none" w:sz="0" w:space="0" w:color="auto"/>
                  </w:divBdr>
                </w:div>
                <w:div w:id="1667905472">
                  <w:marLeft w:val="0"/>
                  <w:marRight w:val="0"/>
                  <w:marTop w:val="0"/>
                  <w:marBottom w:val="101"/>
                  <w:divBdr>
                    <w:top w:val="none" w:sz="0" w:space="0" w:color="auto"/>
                    <w:left w:val="none" w:sz="0" w:space="0" w:color="auto"/>
                    <w:bottom w:val="none" w:sz="0" w:space="0" w:color="auto"/>
                    <w:right w:val="none" w:sz="0" w:space="0" w:color="auto"/>
                  </w:divBdr>
                </w:div>
                <w:div w:id="1498303416">
                  <w:marLeft w:val="0"/>
                  <w:marRight w:val="0"/>
                  <w:marTop w:val="0"/>
                  <w:marBottom w:val="101"/>
                  <w:divBdr>
                    <w:top w:val="none" w:sz="0" w:space="0" w:color="auto"/>
                    <w:left w:val="none" w:sz="0" w:space="0" w:color="auto"/>
                    <w:bottom w:val="none" w:sz="0" w:space="0" w:color="auto"/>
                    <w:right w:val="none" w:sz="0" w:space="0" w:color="auto"/>
                  </w:divBdr>
                </w:div>
                <w:div w:id="2116051273">
                  <w:marLeft w:val="0"/>
                  <w:marRight w:val="0"/>
                  <w:marTop w:val="0"/>
                  <w:marBottom w:val="101"/>
                  <w:divBdr>
                    <w:top w:val="none" w:sz="0" w:space="0" w:color="auto"/>
                    <w:left w:val="none" w:sz="0" w:space="0" w:color="auto"/>
                    <w:bottom w:val="none" w:sz="0" w:space="0" w:color="auto"/>
                    <w:right w:val="none" w:sz="0" w:space="0" w:color="auto"/>
                  </w:divBdr>
                </w:div>
                <w:div w:id="1542858128">
                  <w:marLeft w:val="0"/>
                  <w:marRight w:val="0"/>
                  <w:marTop w:val="0"/>
                  <w:marBottom w:val="101"/>
                  <w:divBdr>
                    <w:top w:val="none" w:sz="0" w:space="0" w:color="auto"/>
                    <w:left w:val="none" w:sz="0" w:space="0" w:color="auto"/>
                    <w:bottom w:val="none" w:sz="0" w:space="0" w:color="auto"/>
                    <w:right w:val="none" w:sz="0" w:space="0" w:color="auto"/>
                  </w:divBdr>
                </w:div>
                <w:div w:id="327946839">
                  <w:marLeft w:val="0"/>
                  <w:marRight w:val="0"/>
                  <w:marTop w:val="0"/>
                  <w:marBottom w:val="101"/>
                  <w:divBdr>
                    <w:top w:val="none" w:sz="0" w:space="0" w:color="auto"/>
                    <w:left w:val="none" w:sz="0" w:space="0" w:color="auto"/>
                    <w:bottom w:val="none" w:sz="0" w:space="0" w:color="auto"/>
                    <w:right w:val="none" w:sz="0" w:space="0" w:color="auto"/>
                  </w:divBdr>
                </w:div>
                <w:div w:id="550656926">
                  <w:marLeft w:val="0"/>
                  <w:marRight w:val="0"/>
                  <w:marTop w:val="0"/>
                  <w:marBottom w:val="101"/>
                  <w:divBdr>
                    <w:top w:val="none" w:sz="0" w:space="0" w:color="auto"/>
                    <w:left w:val="none" w:sz="0" w:space="0" w:color="auto"/>
                    <w:bottom w:val="none" w:sz="0" w:space="0" w:color="auto"/>
                    <w:right w:val="none" w:sz="0" w:space="0" w:color="auto"/>
                  </w:divBdr>
                </w:div>
                <w:div w:id="1483963662">
                  <w:marLeft w:val="0"/>
                  <w:marRight w:val="0"/>
                  <w:marTop w:val="0"/>
                  <w:marBottom w:val="101"/>
                  <w:divBdr>
                    <w:top w:val="none" w:sz="0" w:space="0" w:color="auto"/>
                    <w:left w:val="none" w:sz="0" w:space="0" w:color="auto"/>
                    <w:bottom w:val="none" w:sz="0" w:space="0" w:color="auto"/>
                    <w:right w:val="none" w:sz="0" w:space="0" w:color="auto"/>
                  </w:divBdr>
                </w:div>
                <w:div w:id="603539695">
                  <w:marLeft w:val="0"/>
                  <w:marRight w:val="0"/>
                  <w:marTop w:val="0"/>
                  <w:marBottom w:val="101"/>
                  <w:divBdr>
                    <w:top w:val="none" w:sz="0" w:space="0" w:color="auto"/>
                    <w:left w:val="none" w:sz="0" w:space="0" w:color="auto"/>
                    <w:bottom w:val="none" w:sz="0" w:space="0" w:color="auto"/>
                    <w:right w:val="none" w:sz="0" w:space="0" w:color="auto"/>
                  </w:divBdr>
                </w:div>
                <w:div w:id="103424580">
                  <w:marLeft w:val="0"/>
                  <w:marRight w:val="0"/>
                  <w:marTop w:val="0"/>
                  <w:marBottom w:val="101"/>
                  <w:divBdr>
                    <w:top w:val="none" w:sz="0" w:space="0" w:color="auto"/>
                    <w:left w:val="none" w:sz="0" w:space="0" w:color="auto"/>
                    <w:bottom w:val="none" w:sz="0" w:space="0" w:color="auto"/>
                    <w:right w:val="none" w:sz="0" w:space="0" w:color="auto"/>
                  </w:divBdr>
                </w:div>
                <w:div w:id="378211545">
                  <w:marLeft w:val="0"/>
                  <w:marRight w:val="0"/>
                  <w:marTop w:val="0"/>
                  <w:marBottom w:val="101"/>
                  <w:divBdr>
                    <w:top w:val="none" w:sz="0" w:space="0" w:color="auto"/>
                    <w:left w:val="none" w:sz="0" w:space="0" w:color="auto"/>
                    <w:bottom w:val="none" w:sz="0" w:space="0" w:color="auto"/>
                    <w:right w:val="none" w:sz="0" w:space="0" w:color="auto"/>
                  </w:divBdr>
                </w:div>
                <w:div w:id="1663510178">
                  <w:marLeft w:val="720"/>
                  <w:marRight w:val="0"/>
                  <w:marTop w:val="0"/>
                  <w:marBottom w:val="101"/>
                  <w:divBdr>
                    <w:top w:val="none" w:sz="0" w:space="0" w:color="auto"/>
                    <w:left w:val="none" w:sz="0" w:space="0" w:color="auto"/>
                    <w:bottom w:val="none" w:sz="0" w:space="0" w:color="auto"/>
                    <w:right w:val="none" w:sz="0" w:space="0" w:color="auto"/>
                  </w:divBdr>
                </w:div>
                <w:div w:id="833304998">
                  <w:marLeft w:val="1080"/>
                  <w:marRight w:val="0"/>
                  <w:marTop w:val="0"/>
                  <w:marBottom w:val="101"/>
                  <w:divBdr>
                    <w:top w:val="none" w:sz="0" w:space="0" w:color="auto"/>
                    <w:left w:val="none" w:sz="0" w:space="0" w:color="auto"/>
                    <w:bottom w:val="none" w:sz="0" w:space="0" w:color="auto"/>
                    <w:right w:val="none" w:sz="0" w:space="0" w:color="auto"/>
                  </w:divBdr>
                </w:div>
                <w:div w:id="722412903">
                  <w:marLeft w:val="1080"/>
                  <w:marRight w:val="0"/>
                  <w:marTop w:val="0"/>
                  <w:marBottom w:val="101"/>
                  <w:divBdr>
                    <w:top w:val="none" w:sz="0" w:space="0" w:color="auto"/>
                    <w:left w:val="none" w:sz="0" w:space="0" w:color="auto"/>
                    <w:bottom w:val="none" w:sz="0" w:space="0" w:color="auto"/>
                    <w:right w:val="none" w:sz="0" w:space="0" w:color="auto"/>
                  </w:divBdr>
                </w:div>
                <w:div w:id="1725373887">
                  <w:marLeft w:val="0"/>
                  <w:marRight w:val="0"/>
                  <w:marTop w:val="0"/>
                  <w:marBottom w:val="101"/>
                  <w:divBdr>
                    <w:top w:val="none" w:sz="0" w:space="0" w:color="auto"/>
                    <w:left w:val="none" w:sz="0" w:space="0" w:color="auto"/>
                    <w:bottom w:val="none" w:sz="0" w:space="0" w:color="auto"/>
                    <w:right w:val="none" w:sz="0" w:space="0" w:color="auto"/>
                  </w:divBdr>
                </w:div>
                <w:div w:id="1126969066">
                  <w:marLeft w:val="1080"/>
                  <w:marRight w:val="0"/>
                  <w:marTop w:val="0"/>
                  <w:marBottom w:val="101"/>
                  <w:divBdr>
                    <w:top w:val="none" w:sz="0" w:space="0" w:color="auto"/>
                    <w:left w:val="none" w:sz="0" w:space="0" w:color="auto"/>
                    <w:bottom w:val="none" w:sz="0" w:space="0" w:color="auto"/>
                    <w:right w:val="none" w:sz="0" w:space="0" w:color="auto"/>
                  </w:divBdr>
                </w:div>
                <w:div w:id="1771464383">
                  <w:marLeft w:val="1080"/>
                  <w:marRight w:val="0"/>
                  <w:marTop w:val="0"/>
                  <w:marBottom w:val="101"/>
                  <w:divBdr>
                    <w:top w:val="none" w:sz="0" w:space="0" w:color="auto"/>
                    <w:left w:val="none" w:sz="0" w:space="0" w:color="auto"/>
                    <w:bottom w:val="none" w:sz="0" w:space="0" w:color="auto"/>
                    <w:right w:val="none" w:sz="0" w:space="0" w:color="auto"/>
                  </w:divBdr>
                </w:div>
                <w:div w:id="1380058315">
                  <w:marLeft w:val="0"/>
                  <w:marRight w:val="0"/>
                  <w:marTop w:val="0"/>
                  <w:marBottom w:val="101"/>
                  <w:divBdr>
                    <w:top w:val="none" w:sz="0" w:space="0" w:color="auto"/>
                    <w:left w:val="none" w:sz="0" w:space="0" w:color="auto"/>
                    <w:bottom w:val="none" w:sz="0" w:space="0" w:color="auto"/>
                    <w:right w:val="none" w:sz="0" w:space="0" w:color="auto"/>
                  </w:divBdr>
                </w:div>
                <w:div w:id="1511094810">
                  <w:marLeft w:val="0"/>
                  <w:marRight w:val="0"/>
                  <w:marTop w:val="0"/>
                  <w:marBottom w:val="101"/>
                  <w:divBdr>
                    <w:top w:val="none" w:sz="0" w:space="0" w:color="auto"/>
                    <w:left w:val="none" w:sz="0" w:space="0" w:color="auto"/>
                    <w:bottom w:val="none" w:sz="0" w:space="0" w:color="auto"/>
                    <w:right w:val="none" w:sz="0" w:space="0" w:color="auto"/>
                  </w:divBdr>
                </w:div>
                <w:div w:id="1624384249">
                  <w:marLeft w:val="0"/>
                  <w:marRight w:val="0"/>
                  <w:marTop w:val="0"/>
                  <w:marBottom w:val="101"/>
                  <w:divBdr>
                    <w:top w:val="none" w:sz="0" w:space="0" w:color="auto"/>
                    <w:left w:val="none" w:sz="0" w:space="0" w:color="auto"/>
                    <w:bottom w:val="none" w:sz="0" w:space="0" w:color="auto"/>
                    <w:right w:val="none" w:sz="0" w:space="0" w:color="auto"/>
                  </w:divBdr>
                </w:div>
                <w:div w:id="1243367159">
                  <w:marLeft w:val="0"/>
                  <w:marRight w:val="0"/>
                  <w:marTop w:val="0"/>
                  <w:marBottom w:val="101"/>
                  <w:divBdr>
                    <w:top w:val="none" w:sz="0" w:space="0" w:color="auto"/>
                    <w:left w:val="none" w:sz="0" w:space="0" w:color="auto"/>
                    <w:bottom w:val="none" w:sz="0" w:space="0" w:color="auto"/>
                    <w:right w:val="none" w:sz="0" w:space="0" w:color="auto"/>
                  </w:divBdr>
                </w:div>
                <w:div w:id="180439537">
                  <w:marLeft w:val="0"/>
                  <w:marRight w:val="0"/>
                  <w:marTop w:val="0"/>
                  <w:marBottom w:val="101"/>
                  <w:divBdr>
                    <w:top w:val="none" w:sz="0" w:space="0" w:color="auto"/>
                    <w:left w:val="none" w:sz="0" w:space="0" w:color="auto"/>
                    <w:bottom w:val="none" w:sz="0" w:space="0" w:color="auto"/>
                    <w:right w:val="none" w:sz="0" w:space="0" w:color="auto"/>
                  </w:divBdr>
                </w:div>
                <w:div w:id="1229607961">
                  <w:marLeft w:val="0"/>
                  <w:marRight w:val="0"/>
                  <w:marTop w:val="0"/>
                  <w:marBottom w:val="101"/>
                  <w:divBdr>
                    <w:top w:val="none" w:sz="0" w:space="0" w:color="auto"/>
                    <w:left w:val="none" w:sz="0" w:space="0" w:color="auto"/>
                    <w:bottom w:val="none" w:sz="0" w:space="0" w:color="auto"/>
                    <w:right w:val="none" w:sz="0" w:space="0" w:color="auto"/>
                  </w:divBdr>
                </w:div>
                <w:div w:id="1738701102">
                  <w:marLeft w:val="0"/>
                  <w:marRight w:val="0"/>
                  <w:marTop w:val="0"/>
                  <w:marBottom w:val="101"/>
                  <w:divBdr>
                    <w:top w:val="none" w:sz="0" w:space="0" w:color="auto"/>
                    <w:left w:val="none" w:sz="0" w:space="0" w:color="auto"/>
                    <w:bottom w:val="none" w:sz="0" w:space="0" w:color="auto"/>
                    <w:right w:val="none" w:sz="0" w:space="0" w:color="auto"/>
                  </w:divBdr>
                </w:div>
                <w:div w:id="374625240">
                  <w:marLeft w:val="0"/>
                  <w:marRight w:val="0"/>
                  <w:marTop w:val="0"/>
                  <w:marBottom w:val="101"/>
                  <w:divBdr>
                    <w:top w:val="none" w:sz="0" w:space="0" w:color="auto"/>
                    <w:left w:val="none" w:sz="0" w:space="0" w:color="auto"/>
                    <w:bottom w:val="none" w:sz="0" w:space="0" w:color="auto"/>
                    <w:right w:val="none" w:sz="0" w:space="0" w:color="auto"/>
                  </w:divBdr>
                </w:div>
                <w:div w:id="628317642">
                  <w:marLeft w:val="0"/>
                  <w:marRight w:val="0"/>
                  <w:marTop w:val="0"/>
                  <w:marBottom w:val="101"/>
                  <w:divBdr>
                    <w:top w:val="none" w:sz="0" w:space="0" w:color="auto"/>
                    <w:left w:val="none" w:sz="0" w:space="0" w:color="auto"/>
                    <w:bottom w:val="none" w:sz="0" w:space="0" w:color="auto"/>
                    <w:right w:val="none" w:sz="0" w:space="0" w:color="auto"/>
                  </w:divBdr>
                </w:div>
                <w:div w:id="1044989560">
                  <w:marLeft w:val="0"/>
                  <w:marRight w:val="0"/>
                  <w:marTop w:val="0"/>
                  <w:marBottom w:val="101"/>
                  <w:divBdr>
                    <w:top w:val="none" w:sz="0" w:space="0" w:color="auto"/>
                    <w:left w:val="none" w:sz="0" w:space="0" w:color="auto"/>
                    <w:bottom w:val="none" w:sz="0" w:space="0" w:color="auto"/>
                    <w:right w:val="none" w:sz="0" w:space="0" w:color="auto"/>
                  </w:divBdr>
                </w:div>
                <w:div w:id="2061204717">
                  <w:marLeft w:val="0"/>
                  <w:marRight w:val="0"/>
                  <w:marTop w:val="0"/>
                  <w:marBottom w:val="101"/>
                  <w:divBdr>
                    <w:top w:val="none" w:sz="0" w:space="0" w:color="auto"/>
                    <w:left w:val="none" w:sz="0" w:space="0" w:color="auto"/>
                    <w:bottom w:val="none" w:sz="0" w:space="0" w:color="auto"/>
                    <w:right w:val="none" w:sz="0" w:space="0" w:color="auto"/>
                  </w:divBdr>
                </w:div>
                <w:div w:id="1224832277">
                  <w:marLeft w:val="0"/>
                  <w:marRight w:val="0"/>
                  <w:marTop w:val="0"/>
                  <w:marBottom w:val="101"/>
                  <w:divBdr>
                    <w:top w:val="none" w:sz="0" w:space="0" w:color="auto"/>
                    <w:left w:val="none" w:sz="0" w:space="0" w:color="auto"/>
                    <w:bottom w:val="none" w:sz="0" w:space="0" w:color="auto"/>
                    <w:right w:val="none" w:sz="0" w:space="0" w:color="auto"/>
                  </w:divBdr>
                </w:div>
                <w:div w:id="1089887247">
                  <w:marLeft w:val="0"/>
                  <w:marRight w:val="0"/>
                  <w:marTop w:val="0"/>
                  <w:marBottom w:val="101"/>
                  <w:divBdr>
                    <w:top w:val="none" w:sz="0" w:space="0" w:color="auto"/>
                    <w:left w:val="none" w:sz="0" w:space="0" w:color="auto"/>
                    <w:bottom w:val="none" w:sz="0" w:space="0" w:color="auto"/>
                    <w:right w:val="none" w:sz="0" w:space="0" w:color="auto"/>
                  </w:divBdr>
                </w:div>
                <w:div w:id="1161851101">
                  <w:marLeft w:val="0"/>
                  <w:marRight w:val="0"/>
                  <w:marTop w:val="0"/>
                  <w:marBottom w:val="101"/>
                  <w:divBdr>
                    <w:top w:val="none" w:sz="0" w:space="0" w:color="auto"/>
                    <w:left w:val="none" w:sz="0" w:space="0" w:color="auto"/>
                    <w:bottom w:val="none" w:sz="0" w:space="0" w:color="auto"/>
                    <w:right w:val="none" w:sz="0" w:space="0" w:color="auto"/>
                  </w:divBdr>
                </w:div>
                <w:div w:id="1771385982">
                  <w:marLeft w:val="0"/>
                  <w:marRight w:val="0"/>
                  <w:marTop w:val="0"/>
                  <w:marBottom w:val="101"/>
                  <w:divBdr>
                    <w:top w:val="none" w:sz="0" w:space="0" w:color="auto"/>
                    <w:left w:val="none" w:sz="0" w:space="0" w:color="auto"/>
                    <w:bottom w:val="none" w:sz="0" w:space="0" w:color="auto"/>
                    <w:right w:val="none" w:sz="0" w:space="0" w:color="auto"/>
                  </w:divBdr>
                </w:div>
                <w:div w:id="1815103611">
                  <w:marLeft w:val="0"/>
                  <w:marRight w:val="0"/>
                  <w:marTop w:val="0"/>
                  <w:marBottom w:val="101"/>
                  <w:divBdr>
                    <w:top w:val="none" w:sz="0" w:space="0" w:color="auto"/>
                    <w:left w:val="none" w:sz="0" w:space="0" w:color="auto"/>
                    <w:bottom w:val="none" w:sz="0" w:space="0" w:color="auto"/>
                    <w:right w:val="none" w:sz="0" w:space="0" w:color="auto"/>
                  </w:divBdr>
                </w:div>
                <w:div w:id="1116488640">
                  <w:marLeft w:val="0"/>
                  <w:marRight w:val="0"/>
                  <w:marTop w:val="0"/>
                  <w:marBottom w:val="101"/>
                  <w:divBdr>
                    <w:top w:val="none" w:sz="0" w:space="0" w:color="auto"/>
                    <w:left w:val="none" w:sz="0" w:space="0" w:color="auto"/>
                    <w:bottom w:val="none" w:sz="0" w:space="0" w:color="auto"/>
                    <w:right w:val="none" w:sz="0" w:space="0" w:color="auto"/>
                  </w:divBdr>
                </w:div>
                <w:div w:id="837503082">
                  <w:marLeft w:val="0"/>
                  <w:marRight w:val="0"/>
                  <w:marTop w:val="0"/>
                  <w:marBottom w:val="101"/>
                  <w:divBdr>
                    <w:top w:val="none" w:sz="0" w:space="0" w:color="auto"/>
                    <w:left w:val="none" w:sz="0" w:space="0" w:color="auto"/>
                    <w:bottom w:val="none" w:sz="0" w:space="0" w:color="auto"/>
                    <w:right w:val="none" w:sz="0" w:space="0" w:color="auto"/>
                  </w:divBdr>
                </w:div>
                <w:div w:id="705788444">
                  <w:marLeft w:val="0"/>
                  <w:marRight w:val="0"/>
                  <w:marTop w:val="0"/>
                  <w:marBottom w:val="101"/>
                  <w:divBdr>
                    <w:top w:val="none" w:sz="0" w:space="0" w:color="auto"/>
                    <w:left w:val="none" w:sz="0" w:space="0" w:color="auto"/>
                    <w:bottom w:val="none" w:sz="0" w:space="0" w:color="auto"/>
                    <w:right w:val="none" w:sz="0" w:space="0" w:color="auto"/>
                  </w:divBdr>
                </w:div>
                <w:div w:id="1041632654">
                  <w:marLeft w:val="0"/>
                  <w:marRight w:val="0"/>
                  <w:marTop w:val="0"/>
                  <w:marBottom w:val="101"/>
                  <w:divBdr>
                    <w:top w:val="none" w:sz="0" w:space="0" w:color="auto"/>
                    <w:left w:val="none" w:sz="0" w:space="0" w:color="auto"/>
                    <w:bottom w:val="none" w:sz="0" w:space="0" w:color="auto"/>
                    <w:right w:val="none" w:sz="0" w:space="0" w:color="auto"/>
                  </w:divBdr>
                </w:div>
                <w:div w:id="181406605">
                  <w:marLeft w:val="0"/>
                  <w:marRight w:val="0"/>
                  <w:marTop w:val="0"/>
                  <w:marBottom w:val="101"/>
                  <w:divBdr>
                    <w:top w:val="none" w:sz="0" w:space="0" w:color="auto"/>
                    <w:left w:val="none" w:sz="0" w:space="0" w:color="auto"/>
                    <w:bottom w:val="none" w:sz="0" w:space="0" w:color="auto"/>
                    <w:right w:val="none" w:sz="0" w:space="0" w:color="auto"/>
                  </w:divBdr>
                </w:div>
                <w:div w:id="690570889">
                  <w:marLeft w:val="0"/>
                  <w:marRight w:val="0"/>
                  <w:marTop w:val="0"/>
                  <w:marBottom w:val="101"/>
                  <w:divBdr>
                    <w:top w:val="none" w:sz="0" w:space="0" w:color="auto"/>
                    <w:left w:val="none" w:sz="0" w:space="0" w:color="auto"/>
                    <w:bottom w:val="none" w:sz="0" w:space="0" w:color="auto"/>
                    <w:right w:val="none" w:sz="0" w:space="0" w:color="auto"/>
                  </w:divBdr>
                </w:div>
                <w:div w:id="228731677">
                  <w:marLeft w:val="720"/>
                  <w:marRight w:val="0"/>
                  <w:marTop w:val="0"/>
                  <w:marBottom w:val="101"/>
                  <w:divBdr>
                    <w:top w:val="none" w:sz="0" w:space="0" w:color="auto"/>
                    <w:left w:val="none" w:sz="0" w:space="0" w:color="auto"/>
                    <w:bottom w:val="none" w:sz="0" w:space="0" w:color="auto"/>
                    <w:right w:val="none" w:sz="0" w:space="0" w:color="auto"/>
                  </w:divBdr>
                </w:div>
                <w:div w:id="2086485122">
                  <w:marLeft w:val="720"/>
                  <w:marRight w:val="0"/>
                  <w:marTop w:val="0"/>
                  <w:marBottom w:val="101"/>
                  <w:divBdr>
                    <w:top w:val="none" w:sz="0" w:space="0" w:color="auto"/>
                    <w:left w:val="none" w:sz="0" w:space="0" w:color="auto"/>
                    <w:bottom w:val="none" w:sz="0" w:space="0" w:color="auto"/>
                    <w:right w:val="none" w:sz="0" w:space="0" w:color="auto"/>
                  </w:divBdr>
                </w:div>
                <w:div w:id="1636135531">
                  <w:marLeft w:val="720"/>
                  <w:marRight w:val="0"/>
                  <w:marTop w:val="0"/>
                  <w:marBottom w:val="101"/>
                  <w:divBdr>
                    <w:top w:val="none" w:sz="0" w:space="0" w:color="auto"/>
                    <w:left w:val="none" w:sz="0" w:space="0" w:color="auto"/>
                    <w:bottom w:val="none" w:sz="0" w:space="0" w:color="auto"/>
                    <w:right w:val="none" w:sz="0" w:space="0" w:color="auto"/>
                  </w:divBdr>
                </w:div>
                <w:div w:id="216864585">
                  <w:marLeft w:val="720"/>
                  <w:marRight w:val="0"/>
                  <w:marTop w:val="0"/>
                  <w:marBottom w:val="101"/>
                  <w:divBdr>
                    <w:top w:val="none" w:sz="0" w:space="0" w:color="auto"/>
                    <w:left w:val="none" w:sz="0" w:space="0" w:color="auto"/>
                    <w:bottom w:val="none" w:sz="0" w:space="0" w:color="auto"/>
                    <w:right w:val="none" w:sz="0" w:space="0" w:color="auto"/>
                  </w:divBdr>
                </w:div>
                <w:div w:id="1544519606">
                  <w:marLeft w:val="720"/>
                  <w:marRight w:val="0"/>
                  <w:marTop w:val="0"/>
                  <w:marBottom w:val="101"/>
                  <w:divBdr>
                    <w:top w:val="none" w:sz="0" w:space="0" w:color="auto"/>
                    <w:left w:val="none" w:sz="0" w:space="0" w:color="auto"/>
                    <w:bottom w:val="none" w:sz="0" w:space="0" w:color="auto"/>
                    <w:right w:val="none" w:sz="0" w:space="0" w:color="auto"/>
                  </w:divBdr>
                </w:div>
                <w:div w:id="113250678">
                  <w:marLeft w:val="720"/>
                  <w:marRight w:val="0"/>
                  <w:marTop w:val="0"/>
                  <w:marBottom w:val="101"/>
                  <w:divBdr>
                    <w:top w:val="none" w:sz="0" w:space="0" w:color="auto"/>
                    <w:left w:val="none" w:sz="0" w:space="0" w:color="auto"/>
                    <w:bottom w:val="none" w:sz="0" w:space="0" w:color="auto"/>
                    <w:right w:val="none" w:sz="0" w:space="0" w:color="auto"/>
                  </w:divBdr>
                </w:div>
                <w:div w:id="1825050526">
                  <w:marLeft w:val="720"/>
                  <w:marRight w:val="0"/>
                  <w:marTop w:val="0"/>
                  <w:marBottom w:val="101"/>
                  <w:divBdr>
                    <w:top w:val="none" w:sz="0" w:space="0" w:color="auto"/>
                    <w:left w:val="none" w:sz="0" w:space="0" w:color="auto"/>
                    <w:bottom w:val="none" w:sz="0" w:space="0" w:color="auto"/>
                    <w:right w:val="none" w:sz="0" w:space="0" w:color="auto"/>
                  </w:divBdr>
                </w:div>
                <w:div w:id="560018814">
                  <w:marLeft w:val="0"/>
                  <w:marRight w:val="0"/>
                  <w:marTop w:val="0"/>
                  <w:marBottom w:val="101"/>
                  <w:divBdr>
                    <w:top w:val="none" w:sz="0" w:space="0" w:color="auto"/>
                    <w:left w:val="none" w:sz="0" w:space="0" w:color="auto"/>
                    <w:bottom w:val="none" w:sz="0" w:space="0" w:color="auto"/>
                    <w:right w:val="none" w:sz="0" w:space="0" w:color="auto"/>
                  </w:divBdr>
                </w:div>
                <w:div w:id="1195925196">
                  <w:marLeft w:val="0"/>
                  <w:marRight w:val="0"/>
                  <w:marTop w:val="0"/>
                  <w:marBottom w:val="101"/>
                  <w:divBdr>
                    <w:top w:val="none" w:sz="0" w:space="0" w:color="auto"/>
                    <w:left w:val="none" w:sz="0" w:space="0" w:color="auto"/>
                    <w:bottom w:val="none" w:sz="0" w:space="0" w:color="auto"/>
                    <w:right w:val="none" w:sz="0" w:space="0" w:color="auto"/>
                  </w:divBdr>
                </w:div>
                <w:div w:id="1319268675">
                  <w:marLeft w:val="0"/>
                  <w:marRight w:val="0"/>
                  <w:marTop w:val="0"/>
                  <w:marBottom w:val="101"/>
                  <w:divBdr>
                    <w:top w:val="none" w:sz="0" w:space="0" w:color="auto"/>
                    <w:left w:val="none" w:sz="0" w:space="0" w:color="auto"/>
                    <w:bottom w:val="none" w:sz="0" w:space="0" w:color="auto"/>
                    <w:right w:val="none" w:sz="0" w:space="0" w:color="auto"/>
                  </w:divBdr>
                </w:div>
                <w:div w:id="981039500">
                  <w:marLeft w:val="0"/>
                  <w:marRight w:val="0"/>
                  <w:marTop w:val="0"/>
                  <w:marBottom w:val="101"/>
                  <w:divBdr>
                    <w:top w:val="none" w:sz="0" w:space="0" w:color="auto"/>
                    <w:left w:val="none" w:sz="0" w:space="0" w:color="auto"/>
                    <w:bottom w:val="none" w:sz="0" w:space="0" w:color="auto"/>
                    <w:right w:val="none" w:sz="0" w:space="0" w:color="auto"/>
                  </w:divBdr>
                </w:div>
                <w:div w:id="257057875">
                  <w:marLeft w:val="0"/>
                  <w:marRight w:val="0"/>
                  <w:marTop w:val="0"/>
                  <w:marBottom w:val="101"/>
                  <w:divBdr>
                    <w:top w:val="none" w:sz="0" w:space="0" w:color="auto"/>
                    <w:left w:val="none" w:sz="0" w:space="0" w:color="auto"/>
                    <w:bottom w:val="none" w:sz="0" w:space="0" w:color="auto"/>
                    <w:right w:val="none" w:sz="0" w:space="0" w:color="auto"/>
                  </w:divBdr>
                </w:div>
                <w:div w:id="1615281382">
                  <w:marLeft w:val="0"/>
                  <w:marRight w:val="0"/>
                  <w:marTop w:val="0"/>
                  <w:marBottom w:val="101"/>
                  <w:divBdr>
                    <w:top w:val="none" w:sz="0" w:space="0" w:color="auto"/>
                    <w:left w:val="none" w:sz="0" w:space="0" w:color="auto"/>
                    <w:bottom w:val="none" w:sz="0" w:space="0" w:color="auto"/>
                    <w:right w:val="none" w:sz="0" w:space="0" w:color="auto"/>
                  </w:divBdr>
                </w:div>
                <w:div w:id="1417902725">
                  <w:marLeft w:val="0"/>
                  <w:marRight w:val="0"/>
                  <w:marTop w:val="0"/>
                  <w:marBottom w:val="101"/>
                  <w:divBdr>
                    <w:top w:val="none" w:sz="0" w:space="0" w:color="auto"/>
                    <w:left w:val="none" w:sz="0" w:space="0" w:color="auto"/>
                    <w:bottom w:val="none" w:sz="0" w:space="0" w:color="auto"/>
                    <w:right w:val="none" w:sz="0" w:space="0" w:color="auto"/>
                  </w:divBdr>
                </w:div>
                <w:div w:id="2083520842">
                  <w:marLeft w:val="0"/>
                  <w:marRight w:val="0"/>
                  <w:marTop w:val="0"/>
                  <w:marBottom w:val="101"/>
                  <w:divBdr>
                    <w:top w:val="none" w:sz="0" w:space="0" w:color="auto"/>
                    <w:left w:val="none" w:sz="0" w:space="0" w:color="auto"/>
                    <w:bottom w:val="none" w:sz="0" w:space="0" w:color="auto"/>
                    <w:right w:val="none" w:sz="0" w:space="0" w:color="auto"/>
                  </w:divBdr>
                </w:div>
                <w:div w:id="2134209621">
                  <w:marLeft w:val="0"/>
                  <w:marRight w:val="0"/>
                  <w:marTop w:val="0"/>
                  <w:marBottom w:val="101"/>
                  <w:divBdr>
                    <w:top w:val="none" w:sz="0" w:space="0" w:color="auto"/>
                    <w:left w:val="none" w:sz="0" w:space="0" w:color="auto"/>
                    <w:bottom w:val="none" w:sz="0" w:space="0" w:color="auto"/>
                    <w:right w:val="none" w:sz="0" w:space="0" w:color="auto"/>
                  </w:divBdr>
                </w:div>
                <w:div w:id="166214400">
                  <w:marLeft w:val="0"/>
                  <w:marRight w:val="0"/>
                  <w:marTop w:val="0"/>
                  <w:marBottom w:val="101"/>
                  <w:divBdr>
                    <w:top w:val="none" w:sz="0" w:space="0" w:color="auto"/>
                    <w:left w:val="none" w:sz="0" w:space="0" w:color="auto"/>
                    <w:bottom w:val="none" w:sz="0" w:space="0" w:color="auto"/>
                    <w:right w:val="none" w:sz="0" w:space="0" w:color="auto"/>
                  </w:divBdr>
                </w:div>
                <w:div w:id="1982732659">
                  <w:marLeft w:val="0"/>
                  <w:marRight w:val="0"/>
                  <w:marTop w:val="0"/>
                  <w:marBottom w:val="101"/>
                  <w:divBdr>
                    <w:top w:val="none" w:sz="0" w:space="0" w:color="auto"/>
                    <w:left w:val="none" w:sz="0" w:space="0" w:color="auto"/>
                    <w:bottom w:val="none" w:sz="0" w:space="0" w:color="auto"/>
                    <w:right w:val="none" w:sz="0" w:space="0" w:color="auto"/>
                  </w:divBdr>
                </w:div>
                <w:div w:id="1609897430">
                  <w:marLeft w:val="0"/>
                  <w:marRight w:val="0"/>
                  <w:marTop w:val="0"/>
                  <w:marBottom w:val="101"/>
                  <w:divBdr>
                    <w:top w:val="none" w:sz="0" w:space="0" w:color="auto"/>
                    <w:left w:val="none" w:sz="0" w:space="0" w:color="auto"/>
                    <w:bottom w:val="none" w:sz="0" w:space="0" w:color="auto"/>
                    <w:right w:val="none" w:sz="0" w:space="0" w:color="auto"/>
                  </w:divBdr>
                </w:div>
                <w:div w:id="821237518">
                  <w:marLeft w:val="0"/>
                  <w:marRight w:val="0"/>
                  <w:marTop w:val="0"/>
                  <w:marBottom w:val="101"/>
                  <w:divBdr>
                    <w:top w:val="none" w:sz="0" w:space="0" w:color="auto"/>
                    <w:left w:val="none" w:sz="0" w:space="0" w:color="auto"/>
                    <w:bottom w:val="none" w:sz="0" w:space="0" w:color="auto"/>
                    <w:right w:val="none" w:sz="0" w:space="0" w:color="auto"/>
                  </w:divBdr>
                </w:div>
                <w:div w:id="154147722">
                  <w:marLeft w:val="0"/>
                  <w:marRight w:val="0"/>
                  <w:marTop w:val="0"/>
                  <w:marBottom w:val="101"/>
                  <w:divBdr>
                    <w:top w:val="none" w:sz="0" w:space="0" w:color="auto"/>
                    <w:left w:val="none" w:sz="0" w:space="0" w:color="auto"/>
                    <w:bottom w:val="none" w:sz="0" w:space="0" w:color="auto"/>
                    <w:right w:val="none" w:sz="0" w:space="0" w:color="auto"/>
                  </w:divBdr>
                </w:div>
                <w:div w:id="149296399">
                  <w:marLeft w:val="0"/>
                  <w:marRight w:val="0"/>
                  <w:marTop w:val="0"/>
                  <w:marBottom w:val="101"/>
                  <w:divBdr>
                    <w:top w:val="none" w:sz="0" w:space="0" w:color="auto"/>
                    <w:left w:val="none" w:sz="0" w:space="0" w:color="auto"/>
                    <w:bottom w:val="none" w:sz="0" w:space="0" w:color="auto"/>
                    <w:right w:val="none" w:sz="0" w:space="0" w:color="auto"/>
                  </w:divBdr>
                </w:div>
                <w:div w:id="1906143723">
                  <w:marLeft w:val="0"/>
                  <w:marRight w:val="0"/>
                  <w:marTop w:val="0"/>
                  <w:marBottom w:val="101"/>
                  <w:divBdr>
                    <w:top w:val="none" w:sz="0" w:space="0" w:color="auto"/>
                    <w:left w:val="none" w:sz="0" w:space="0" w:color="auto"/>
                    <w:bottom w:val="none" w:sz="0" w:space="0" w:color="auto"/>
                    <w:right w:val="none" w:sz="0" w:space="0" w:color="auto"/>
                  </w:divBdr>
                </w:div>
                <w:div w:id="1826169363">
                  <w:marLeft w:val="0"/>
                  <w:marRight w:val="0"/>
                  <w:marTop w:val="0"/>
                  <w:marBottom w:val="101"/>
                  <w:divBdr>
                    <w:top w:val="none" w:sz="0" w:space="0" w:color="auto"/>
                    <w:left w:val="none" w:sz="0" w:space="0" w:color="auto"/>
                    <w:bottom w:val="none" w:sz="0" w:space="0" w:color="auto"/>
                    <w:right w:val="none" w:sz="0" w:space="0" w:color="auto"/>
                  </w:divBdr>
                </w:div>
                <w:div w:id="1442457180">
                  <w:marLeft w:val="0"/>
                  <w:marRight w:val="0"/>
                  <w:marTop w:val="0"/>
                  <w:marBottom w:val="101"/>
                  <w:divBdr>
                    <w:top w:val="none" w:sz="0" w:space="0" w:color="auto"/>
                    <w:left w:val="none" w:sz="0" w:space="0" w:color="auto"/>
                    <w:bottom w:val="none" w:sz="0" w:space="0" w:color="auto"/>
                    <w:right w:val="none" w:sz="0" w:space="0" w:color="auto"/>
                  </w:divBdr>
                </w:div>
                <w:div w:id="912393263">
                  <w:marLeft w:val="0"/>
                  <w:marRight w:val="0"/>
                  <w:marTop w:val="0"/>
                  <w:marBottom w:val="101"/>
                  <w:divBdr>
                    <w:top w:val="none" w:sz="0" w:space="0" w:color="auto"/>
                    <w:left w:val="none" w:sz="0" w:space="0" w:color="auto"/>
                    <w:bottom w:val="none" w:sz="0" w:space="0" w:color="auto"/>
                    <w:right w:val="none" w:sz="0" w:space="0" w:color="auto"/>
                  </w:divBdr>
                </w:div>
                <w:div w:id="608705640">
                  <w:marLeft w:val="0"/>
                  <w:marRight w:val="0"/>
                  <w:marTop w:val="0"/>
                  <w:marBottom w:val="101"/>
                  <w:divBdr>
                    <w:top w:val="none" w:sz="0" w:space="0" w:color="auto"/>
                    <w:left w:val="none" w:sz="0" w:space="0" w:color="auto"/>
                    <w:bottom w:val="none" w:sz="0" w:space="0" w:color="auto"/>
                    <w:right w:val="none" w:sz="0" w:space="0" w:color="auto"/>
                  </w:divBdr>
                </w:div>
                <w:div w:id="1518419865">
                  <w:marLeft w:val="0"/>
                  <w:marRight w:val="0"/>
                  <w:marTop w:val="0"/>
                  <w:marBottom w:val="101"/>
                  <w:divBdr>
                    <w:top w:val="none" w:sz="0" w:space="0" w:color="auto"/>
                    <w:left w:val="none" w:sz="0" w:space="0" w:color="auto"/>
                    <w:bottom w:val="none" w:sz="0" w:space="0" w:color="auto"/>
                    <w:right w:val="none" w:sz="0" w:space="0" w:color="auto"/>
                  </w:divBdr>
                </w:div>
                <w:div w:id="1545483480">
                  <w:marLeft w:val="0"/>
                  <w:marRight w:val="0"/>
                  <w:marTop w:val="0"/>
                  <w:marBottom w:val="101"/>
                  <w:divBdr>
                    <w:top w:val="none" w:sz="0" w:space="0" w:color="auto"/>
                    <w:left w:val="none" w:sz="0" w:space="0" w:color="auto"/>
                    <w:bottom w:val="none" w:sz="0" w:space="0" w:color="auto"/>
                    <w:right w:val="none" w:sz="0" w:space="0" w:color="auto"/>
                  </w:divBdr>
                </w:div>
                <w:div w:id="1267425855">
                  <w:marLeft w:val="0"/>
                  <w:marRight w:val="0"/>
                  <w:marTop w:val="0"/>
                  <w:marBottom w:val="101"/>
                  <w:divBdr>
                    <w:top w:val="none" w:sz="0" w:space="0" w:color="auto"/>
                    <w:left w:val="none" w:sz="0" w:space="0" w:color="auto"/>
                    <w:bottom w:val="none" w:sz="0" w:space="0" w:color="auto"/>
                    <w:right w:val="none" w:sz="0" w:space="0" w:color="auto"/>
                  </w:divBdr>
                </w:div>
                <w:div w:id="921136160">
                  <w:marLeft w:val="0"/>
                  <w:marRight w:val="0"/>
                  <w:marTop w:val="0"/>
                  <w:marBottom w:val="101"/>
                  <w:divBdr>
                    <w:top w:val="none" w:sz="0" w:space="0" w:color="auto"/>
                    <w:left w:val="none" w:sz="0" w:space="0" w:color="auto"/>
                    <w:bottom w:val="none" w:sz="0" w:space="0" w:color="auto"/>
                    <w:right w:val="none" w:sz="0" w:space="0" w:color="auto"/>
                  </w:divBdr>
                </w:div>
                <w:div w:id="928194764">
                  <w:marLeft w:val="0"/>
                  <w:marRight w:val="0"/>
                  <w:marTop w:val="0"/>
                  <w:marBottom w:val="101"/>
                  <w:divBdr>
                    <w:top w:val="none" w:sz="0" w:space="0" w:color="auto"/>
                    <w:left w:val="none" w:sz="0" w:space="0" w:color="auto"/>
                    <w:bottom w:val="none" w:sz="0" w:space="0" w:color="auto"/>
                    <w:right w:val="none" w:sz="0" w:space="0" w:color="auto"/>
                  </w:divBdr>
                </w:div>
                <w:div w:id="928193054">
                  <w:marLeft w:val="0"/>
                  <w:marRight w:val="0"/>
                  <w:marTop w:val="0"/>
                  <w:marBottom w:val="101"/>
                  <w:divBdr>
                    <w:top w:val="none" w:sz="0" w:space="0" w:color="auto"/>
                    <w:left w:val="none" w:sz="0" w:space="0" w:color="auto"/>
                    <w:bottom w:val="none" w:sz="0" w:space="0" w:color="auto"/>
                    <w:right w:val="none" w:sz="0" w:space="0" w:color="auto"/>
                  </w:divBdr>
                </w:div>
                <w:div w:id="300693457">
                  <w:marLeft w:val="0"/>
                  <w:marRight w:val="0"/>
                  <w:marTop w:val="0"/>
                  <w:marBottom w:val="101"/>
                  <w:divBdr>
                    <w:top w:val="none" w:sz="0" w:space="0" w:color="auto"/>
                    <w:left w:val="none" w:sz="0" w:space="0" w:color="auto"/>
                    <w:bottom w:val="none" w:sz="0" w:space="0" w:color="auto"/>
                    <w:right w:val="none" w:sz="0" w:space="0" w:color="auto"/>
                  </w:divBdr>
                </w:div>
                <w:div w:id="1506165899">
                  <w:marLeft w:val="0"/>
                  <w:marRight w:val="0"/>
                  <w:marTop w:val="0"/>
                  <w:marBottom w:val="101"/>
                  <w:divBdr>
                    <w:top w:val="none" w:sz="0" w:space="0" w:color="auto"/>
                    <w:left w:val="none" w:sz="0" w:space="0" w:color="auto"/>
                    <w:bottom w:val="none" w:sz="0" w:space="0" w:color="auto"/>
                    <w:right w:val="none" w:sz="0" w:space="0" w:color="auto"/>
                  </w:divBdr>
                </w:div>
                <w:div w:id="681274547">
                  <w:marLeft w:val="0"/>
                  <w:marRight w:val="0"/>
                  <w:marTop w:val="0"/>
                  <w:marBottom w:val="101"/>
                  <w:divBdr>
                    <w:top w:val="none" w:sz="0" w:space="0" w:color="auto"/>
                    <w:left w:val="none" w:sz="0" w:space="0" w:color="auto"/>
                    <w:bottom w:val="none" w:sz="0" w:space="0" w:color="auto"/>
                    <w:right w:val="none" w:sz="0" w:space="0" w:color="auto"/>
                  </w:divBdr>
                </w:div>
                <w:div w:id="792019397">
                  <w:marLeft w:val="0"/>
                  <w:marRight w:val="0"/>
                  <w:marTop w:val="0"/>
                  <w:marBottom w:val="101"/>
                  <w:divBdr>
                    <w:top w:val="none" w:sz="0" w:space="0" w:color="auto"/>
                    <w:left w:val="none" w:sz="0" w:space="0" w:color="auto"/>
                    <w:bottom w:val="none" w:sz="0" w:space="0" w:color="auto"/>
                    <w:right w:val="none" w:sz="0" w:space="0" w:color="auto"/>
                  </w:divBdr>
                </w:div>
                <w:div w:id="1005403498">
                  <w:marLeft w:val="0"/>
                  <w:marRight w:val="0"/>
                  <w:marTop w:val="0"/>
                  <w:marBottom w:val="101"/>
                  <w:divBdr>
                    <w:top w:val="none" w:sz="0" w:space="0" w:color="auto"/>
                    <w:left w:val="none" w:sz="0" w:space="0" w:color="auto"/>
                    <w:bottom w:val="none" w:sz="0" w:space="0" w:color="auto"/>
                    <w:right w:val="none" w:sz="0" w:space="0" w:color="auto"/>
                  </w:divBdr>
                </w:div>
                <w:div w:id="947587226">
                  <w:marLeft w:val="0"/>
                  <w:marRight w:val="0"/>
                  <w:marTop w:val="0"/>
                  <w:marBottom w:val="101"/>
                  <w:divBdr>
                    <w:top w:val="none" w:sz="0" w:space="0" w:color="auto"/>
                    <w:left w:val="none" w:sz="0" w:space="0" w:color="auto"/>
                    <w:bottom w:val="none" w:sz="0" w:space="0" w:color="auto"/>
                    <w:right w:val="none" w:sz="0" w:space="0" w:color="auto"/>
                  </w:divBdr>
                </w:div>
                <w:div w:id="2129544875">
                  <w:marLeft w:val="0"/>
                  <w:marRight w:val="0"/>
                  <w:marTop w:val="0"/>
                  <w:marBottom w:val="101"/>
                  <w:divBdr>
                    <w:top w:val="none" w:sz="0" w:space="0" w:color="auto"/>
                    <w:left w:val="none" w:sz="0" w:space="0" w:color="auto"/>
                    <w:bottom w:val="none" w:sz="0" w:space="0" w:color="auto"/>
                    <w:right w:val="none" w:sz="0" w:space="0" w:color="auto"/>
                  </w:divBdr>
                </w:div>
                <w:div w:id="647974957">
                  <w:marLeft w:val="0"/>
                  <w:marRight w:val="0"/>
                  <w:marTop w:val="0"/>
                  <w:marBottom w:val="101"/>
                  <w:divBdr>
                    <w:top w:val="none" w:sz="0" w:space="0" w:color="auto"/>
                    <w:left w:val="none" w:sz="0" w:space="0" w:color="auto"/>
                    <w:bottom w:val="none" w:sz="0" w:space="0" w:color="auto"/>
                    <w:right w:val="none" w:sz="0" w:space="0" w:color="auto"/>
                  </w:divBdr>
                </w:div>
                <w:div w:id="2132893706">
                  <w:marLeft w:val="0"/>
                  <w:marRight w:val="0"/>
                  <w:marTop w:val="0"/>
                  <w:marBottom w:val="101"/>
                  <w:divBdr>
                    <w:top w:val="none" w:sz="0" w:space="0" w:color="auto"/>
                    <w:left w:val="none" w:sz="0" w:space="0" w:color="auto"/>
                    <w:bottom w:val="none" w:sz="0" w:space="0" w:color="auto"/>
                    <w:right w:val="none" w:sz="0" w:space="0" w:color="auto"/>
                  </w:divBdr>
                </w:div>
                <w:div w:id="66149064">
                  <w:marLeft w:val="0"/>
                  <w:marRight w:val="0"/>
                  <w:marTop w:val="0"/>
                  <w:marBottom w:val="101"/>
                  <w:divBdr>
                    <w:top w:val="none" w:sz="0" w:space="0" w:color="auto"/>
                    <w:left w:val="none" w:sz="0" w:space="0" w:color="auto"/>
                    <w:bottom w:val="none" w:sz="0" w:space="0" w:color="auto"/>
                    <w:right w:val="none" w:sz="0" w:space="0" w:color="auto"/>
                  </w:divBdr>
                </w:div>
                <w:div w:id="1491797718">
                  <w:marLeft w:val="0"/>
                  <w:marRight w:val="0"/>
                  <w:marTop w:val="0"/>
                  <w:marBottom w:val="101"/>
                  <w:divBdr>
                    <w:top w:val="none" w:sz="0" w:space="0" w:color="auto"/>
                    <w:left w:val="none" w:sz="0" w:space="0" w:color="auto"/>
                    <w:bottom w:val="none" w:sz="0" w:space="0" w:color="auto"/>
                    <w:right w:val="none" w:sz="0" w:space="0" w:color="auto"/>
                  </w:divBdr>
                </w:div>
                <w:div w:id="1008292172">
                  <w:marLeft w:val="0"/>
                  <w:marRight w:val="0"/>
                  <w:marTop w:val="0"/>
                  <w:marBottom w:val="101"/>
                  <w:divBdr>
                    <w:top w:val="none" w:sz="0" w:space="0" w:color="auto"/>
                    <w:left w:val="none" w:sz="0" w:space="0" w:color="auto"/>
                    <w:bottom w:val="none" w:sz="0" w:space="0" w:color="auto"/>
                    <w:right w:val="none" w:sz="0" w:space="0" w:color="auto"/>
                  </w:divBdr>
                </w:div>
                <w:div w:id="1833255290">
                  <w:marLeft w:val="0"/>
                  <w:marRight w:val="0"/>
                  <w:marTop w:val="0"/>
                  <w:marBottom w:val="101"/>
                  <w:divBdr>
                    <w:top w:val="none" w:sz="0" w:space="0" w:color="auto"/>
                    <w:left w:val="none" w:sz="0" w:space="0" w:color="auto"/>
                    <w:bottom w:val="none" w:sz="0" w:space="0" w:color="auto"/>
                    <w:right w:val="none" w:sz="0" w:space="0" w:color="auto"/>
                  </w:divBdr>
                </w:div>
                <w:div w:id="203837309">
                  <w:marLeft w:val="0"/>
                  <w:marRight w:val="0"/>
                  <w:marTop w:val="0"/>
                  <w:marBottom w:val="101"/>
                  <w:divBdr>
                    <w:top w:val="none" w:sz="0" w:space="0" w:color="auto"/>
                    <w:left w:val="none" w:sz="0" w:space="0" w:color="auto"/>
                    <w:bottom w:val="none" w:sz="0" w:space="0" w:color="auto"/>
                    <w:right w:val="none" w:sz="0" w:space="0" w:color="auto"/>
                  </w:divBdr>
                </w:div>
                <w:div w:id="158035591">
                  <w:marLeft w:val="0"/>
                  <w:marRight w:val="0"/>
                  <w:marTop w:val="0"/>
                  <w:marBottom w:val="101"/>
                  <w:divBdr>
                    <w:top w:val="none" w:sz="0" w:space="0" w:color="auto"/>
                    <w:left w:val="none" w:sz="0" w:space="0" w:color="auto"/>
                    <w:bottom w:val="none" w:sz="0" w:space="0" w:color="auto"/>
                    <w:right w:val="none" w:sz="0" w:space="0" w:color="auto"/>
                  </w:divBdr>
                </w:div>
                <w:div w:id="1338771254">
                  <w:marLeft w:val="0"/>
                  <w:marRight w:val="0"/>
                  <w:marTop w:val="0"/>
                  <w:marBottom w:val="101"/>
                  <w:divBdr>
                    <w:top w:val="none" w:sz="0" w:space="0" w:color="auto"/>
                    <w:left w:val="none" w:sz="0" w:space="0" w:color="auto"/>
                    <w:bottom w:val="none" w:sz="0" w:space="0" w:color="auto"/>
                    <w:right w:val="none" w:sz="0" w:space="0" w:color="auto"/>
                  </w:divBdr>
                </w:div>
                <w:div w:id="463617806">
                  <w:marLeft w:val="720"/>
                  <w:marRight w:val="0"/>
                  <w:marTop w:val="0"/>
                  <w:marBottom w:val="101"/>
                  <w:divBdr>
                    <w:top w:val="none" w:sz="0" w:space="0" w:color="auto"/>
                    <w:left w:val="none" w:sz="0" w:space="0" w:color="auto"/>
                    <w:bottom w:val="none" w:sz="0" w:space="0" w:color="auto"/>
                    <w:right w:val="none" w:sz="0" w:space="0" w:color="auto"/>
                  </w:divBdr>
                </w:div>
                <w:div w:id="515774067">
                  <w:marLeft w:val="720"/>
                  <w:marRight w:val="0"/>
                  <w:marTop w:val="0"/>
                  <w:marBottom w:val="101"/>
                  <w:divBdr>
                    <w:top w:val="none" w:sz="0" w:space="0" w:color="auto"/>
                    <w:left w:val="none" w:sz="0" w:space="0" w:color="auto"/>
                    <w:bottom w:val="none" w:sz="0" w:space="0" w:color="auto"/>
                    <w:right w:val="none" w:sz="0" w:space="0" w:color="auto"/>
                  </w:divBdr>
                </w:div>
                <w:div w:id="907303308">
                  <w:marLeft w:val="720"/>
                  <w:marRight w:val="0"/>
                  <w:marTop w:val="0"/>
                  <w:marBottom w:val="101"/>
                  <w:divBdr>
                    <w:top w:val="none" w:sz="0" w:space="0" w:color="auto"/>
                    <w:left w:val="none" w:sz="0" w:space="0" w:color="auto"/>
                    <w:bottom w:val="none" w:sz="0" w:space="0" w:color="auto"/>
                    <w:right w:val="none" w:sz="0" w:space="0" w:color="auto"/>
                  </w:divBdr>
                </w:div>
                <w:div w:id="1972439597">
                  <w:marLeft w:val="720"/>
                  <w:marRight w:val="0"/>
                  <w:marTop w:val="0"/>
                  <w:marBottom w:val="101"/>
                  <w:divBdr>
                    <w:top w:val="none" w:sz="0" w:space="0" w:color="auto"/>
                    <w:left w:val="none" w:sz="0" w:space="0" w:color="auto"/>
                    <w:bottom w:val="none" w:sz="0" w:space="0" w:color="auto"/>
                    <w:right w:val="none" w:sz="0" w:space="0" w:color="auto"/>
                  </w:divBdr>
                </w:div>
                <w:div w:id="1850095979">
                  <w:marLeft w:val="720"/>
                  <w:marRight w:val="0"/>
                  <w:marTop w:val="0"/>
                  <w:marBottom w:val="101"/>
                  <w:divBdr>
                    <w:top w:val="none" w:sz="0" w:space="0" w:color="auto"/>
                    <w:left w:val="none" w:sz="0" w:space="0" w:color="auto"/>
                    <w:bottom w:val="none" w:sz="0" w:space="0" w:color="auto"/>
                    <w:right w:val="none" w:sz="0" w:space="0" w:color="auto"/>
                  </w:divBdr>
                </w:div>
                <w:div w:id="1186334088">
                  <w:marLeft w:val="720"/>
                  <w:marRight w:val="0"/>
                  <w:marTop w:val="0"/>
                  <w:marBottom w:val="101"/>
                  <w:divBdr>
                    <w:top w:val="none" w:sz="0" w:space="0" w:color="auto"/>
                    <w:left w:val="none" w:sz="0" w:space="0" w:color="auto"/>
                    <w:bottom w:val="none" w:sz="0" w:space="0" w:color="auto"/>
                    <w:right w:val="none" w:sz="0" w:space="0" w:color="auto"/>
                  </w:divBdr>
                </w:div>
                <w:div w:id="1143232954">
                  <w:marLeft w:val="0"/>
                  <w:marRight w:val="0"/>
                  <w:marTop w:val="0"/>
                  <w:marBottom w:val="101"/>
                  <w:divBdr>
                    <w:top w:val="none" w:sz="0" w:space="0" w:color="auto"/>
                    <w:left w:val="none" w:sz="0" w:space="0" w:color="auto"/>
                    <w:bottom w:val="none" w:sz="0" w:space="0" w:color="auto"/>
                    <w:right w:val="none" w:sz="0" w:space="0" w:color="auto"/>
                  </w:divBdr>
                </w:div>
                <w:div w:id="1445268082">
                  <w:marLeft w:val="0"/>
                  <w:marRight w:val="0"/>
                  <w:marTop w:val="0"/>
                  <w:marBottom w:val="101"/>
                  <w:divBdr>
                    <w:top w:val="none" w:sz="0" w:space="0" w:color="auto"/>
                    <w:left w:val="none" w:sz="0" w:space="0" w:color="auto"/>
                    <w:bottom w:val="none" w:sz="0" w:space="0" w:color="auto"/>
                    <w:right w:val="none" w:sz="0" w:space="0" w:color="auto"/>
                  </w:divBdr>
                </w:div>
                <w:div w:id="1379086117">
                  <w:marLeft w:val="0"/>
                  <w:marRight w:val="0"/>
                  <w:marTop w:val="0"/>
                  <w:marBottom w:val="101"/>
                  <w:divBdr>
                    <w:top w:val="none" w:sz="0" w:space="0" w:color="auto"/>
                    <w:left w:val="none" w:sz="0" w:space="0" w:color="auto"/>
                    <w:bottom w:val="none" w:sz="0" w:space="0" w:color="auto"/>
                    <w:right w:val="none" w:sz="0" w:space="0" w:color="auto"/>
                  </w:divBdr>
                </w:div>
                <w:div w:id="668824337">
                  <w:marLeft w:val="0"/>
                  <w:marRight w:val="0"/>
                  <w:marTop w:val="0"/>
                  <w:marBottom w:val="101"/>
                  <w:divBdr>
                    <w:top w:val="none" w:sz="0" w:space="0" w:color="auto"/>
                    <w:left w:val="none" w:sz="0" w:space="0" w:color="auto"/>
                    <w:bottom w:val="none" w:sz="0" w:space="0" w:color="auto"/>
                    <w:right w:val="none" w:sz="0" w:space="0" w:color="auto"/>
                  </w:divBdr>
                </w:div>
                <w:div w:id="2085376675">
                  <w:marLeft w:val="720"/>
                  <w:marRight w:val="0"/>
                  <w:marTop w:val="0"/>
                  <w:marBottom w:val="101"/>
                  <w:divBdr>
                    <w:top w:val="none" w:sz="0" w:space="0" w:color="auto"/>
                    <w:left w:val="none" w:sz="0" w:space="0" w:color="auto"/>
                    <w:bottom w:val="none" w:sz="0" w:space="0" w:color="auto"/>
                    <w:right w:val="none" w:sz="0" w:space="0" w:color="auto"/>
                  </w:divBdr>
                </w:div>
                <w:div w:id="1437872051">
                  <w:marLeft w:val="1080"/>
                  <w:marRight w:val="0"/>
                  <w:marTop w:val="0"/>
                  <w:marBottom w:val="101"/>
                  <w:divBdr>
                    <w:top w:val="none" w:sz="0" w:space="0" w:color="auto"/>
                    <w:left w:val="none" w:sz="0" w:space="0" w:color="auto"/>
                    <w:bottom w:val="none" w:sz="0" w:space="0" w:color="auto"/>
                    <w:right w:val="none" w:sz="0" w:space="0" w:color="auto"/>
                  </w:divBdr>
                </w:div>
                <w:div w:id="2079209137">
                  <w:marLeft w:val="1080"/>
                  <w:marRight w:val="0"/>
                  <w:marTop w:val="0"/>
                  <w:marBottom w:val="101"/>
                  <w:divBdr>
                    <w:top w:val="none" w:sz="0" w:space="0" w:color="auto"/>
                    <w:left w:val="none" w:sz="0" w:space="0" w:color="auto"/>
                    <w:bottom w:val="none" w:sz="0" w:space="0" w:color="auto"/>
                    <w:right w:val="none" w:sz="0" w:space="0" w:color="auto"/>
                  </w:divBdr>
                </w:div>
                <w:div w:id="1061055558">
                  <w:marLeft w:val="1080"/>
                  <w:marRight w:val="0"/>
                  <w:marTop w:val="0"/>
                  <w:marBottom w:val="101"/>
                  <w:divBdr>
                    <w:top w:val="none" w:sz="0" w:space="0" w:color="auto"/>
                    <w:left w:val="none" w:sz="0" w:space="0" w:color="auto"/>
                    <w:bottom w:val="none" w:sz="0" w:space="0" w:color="auto"/>
                    <w:right w:val="none" w:sz="0" w:space="0" w:color="auto"/>
                  </w:divBdr>
                </w:div>
                <w:div w:id="1632662372">
                  <w:marLeft w:val="0"/>
                  <w:marRight w:val="0"/>
                  <w:marTop w:val="0"/>
                  <w:marBottom w:val="101"/>
                  <w:divBdr>
                    <w:top w:val="none" w:sz="0" w:space="0" w:color="auto"/>
                    <w:left w:val="none" w:sz="0" w:space="0" w:color="auto"/>
                    <w:bottom w:val="none" w:sz="0" w:space="0" w:color="auto"/>
                    <w:right w:val="none" w:sz="0" w:space="0" w:color="auto"/>
                  </w:divBdr>
                </w:div>
                <w:div w:id="1651789911">
                  <w:marLeft w:val="1080"/>
                  <w:marRight w:val="0"/>
                  <w:marTop w:val="0"/>
                  <w:marBottom w:val="101"/>
                  <w:divBdr>
                    <w:top w:val="none" w:sz="0" w:space="0" w:color="auto"/>
                    <w:left w:val="none" w:sz="0" w:space="0" w:color="auto"/>
                    <w:bottom w:val="none" w:sz="0" w:space="0" w:color="auto"/>
                    <w:right w:val="none" w:sz="0" w:space="0" w:color="auto"/>
                  </w:divBdr>
                </w:div>
                <w:div w:id="692654018">
                  <w:marLeft w:val="1080"/>
                  <w:marRight w:val="0"/>
                  <w:marTop w:val="0"/>
                  <w:marBottom w:val="101"/>
                  <w:divBdr>
                    <w:top w:val="none" w:sz="0" w:space="0" w:color="auto"/>
                    <w:left w:val="none" w:sz="0" w:space="0" w:color="auto"/>
                    <w:bottom w:val="none" w:sz="0" w:space="0" w:color="auto"/>
                    <w:right w:val="none" w:sz="0" w:space="0" w:color="auto"/>
                  </w:divBdr>
                </w:div>
                <w:div w:id="35470423">
                  <w:marLeft w:val="0"/>
                  <w:marRight w:val="0"/>
                  <w:marTop w:val="0"/>
                  <w:marBottom w:val="101"/>
                  <w:divBdr>
                    <w:top w:val="none" w:sz="0" w:space="0" w:color="auto"/>
                    <w:left w:val="none" w:sz="0" w:space="0" w:color="auto"/>
                    <w:bottom w:val="none" w:sz="0" w:space="0" w:color="auto"/>
                    <w:right w:val="none" w:sz="0" w:space="0" w:color="auto"/>
                  </w:divBdr>
                </w:div>
                <w:div w:id="1840847302">
                  <w:marLeft w:val="0"/>
                  <w:marRight w:val="0"/>
                  <w:marTop w:val="0"/>
                  <w:marBottom w:val="101"/>
                  <w:divBdr>
                    <w:top w:val="none" w:sz="0" w:space="0" w:color="auto"/>
                    <w:left w:val="none" w:sz="0" w:space="0" w:color="auto"/>
                    <w:bottom w:val="none" w:sz="0" w:space="0" w:color="auto"/>
                    <w:right w:val="none" w:sz="0" w:space="0" w:color="auto"/>
                  </w:divBdr>
                </w:div>
                <w:div w:id="1573657375">
                  <w:marLeft w:val="0"/>
                  <w:marRight w:val="0"/>
                  <w:marTop w:val="0"/>
                  <w:marBottom w:val="101"/>
                  <w:divBdr>
                    <w:top w:val="none" w:sz="0" w:space="0" w:color="auto"/>
                    <w:left w:val="none" w:sz="0" w:space="0" w:color="auto"/>
                    <w:bottom w:val="none" w:sz="0" w:space="0" w:color="auto"/>
                    <w:right w:val="none" w:sz="0" w:space="0" w:color="auto"/>
                  </w:divBdr>
                </w:div>
                <w:div w:id="1993899204">
                  <w:marLeft w:val="0"/>
                  <w:marRight w:val="0"/>
                  <w:marTop w:val="0"/>
                  <w:marBottom w:val="101"/>
                  <w:divBdr>
                    <w:top w:val="none" w:sz="0" w:space="0" w:color="auto"/>
                    <w:left w:val="none" w:sz="0" w:space="0" w:color="auto"/>
                    <w:bottom w:val="none" w:sz="0" w:space="0" w:color="auto"/>
                    <w:right w:val="none" w:sz="0" w:space="0" w:color="auto"/>
                  </w:divBdr>
                </w:div>
                <w:div w:id="311956790">
                  <w:marLeft w:val="0"/>
                  <w:marRight w:val="0"/>
                  <w:marTop w:val="0"/>
                  <w:marBottom w:val="101"/>
                  <w:divBdr>
                    <w:top w:val="none" w:sz="0" w:space="0" w:color="auto"/>
                    <w:left w:val="none" w:sz="0" w:space="0" w:color="auto"/>
                    <w:bottom w:val="none" w:sz="0" w:space="0" w:color="auto"/>
                    <w:right w:val="none" w:sz="0" w:space="0" w:color="auto"/>
                  </w:divBdr>
                </w:div>
                <w:div w:id="1308432705">
                  <w:marLeft w:val="0"/>
                  <w:marRight w:val="0"/>
                  <w:marTop w:val="0"/>
                  <w:marBottom w:val="101"/>
                  <w:divBdr>
                    <w:top w:val="none" w:sz="0" w:space="0" w:color="auto"/>
                    <w:left w:val="none" w:sz="0" w:space="0" w:color="auto"/>
                    <w:bottom w:val="none" w:sz="0" w:space="0" w:color="auto"/>
                    <w:right w:val="none" w:sz="0" w:space="0" w:color="auto"/>
                  </w:divBdr>
                </w:div>
                <w:div w:id="1586961381">
                  <w:marLeft w:val="0"/>
                  <w:marRight w:val="0"/>
                  <w:marTop w:val="0"/>
                  <w:marBottom w:val="101"/>
                  <w:divBdr>
                    <w:top w:val="none" w:sz="0" w:space="0" w:color="auto"/>
                    <w:left w:val="none" w:sz="0" w:space="0" w:color="auto"/>
                    <w:bottom w:val="none" w:sz="0" w:space="0" w:color="auto"/>
                    <w:right w:val="none" w:sz="0" w:space="0" w:color="auto"/>
                  </w:divBdr>
                </w:div>
                <w:div w:id="990596023">
                  <w:marLeft w:val="0"/>
                  <w:marRight w:val="0"/>
                  <w:marTop w:val="0"/>
                  <w:marBottom w:val="101"/>
                  <w:divBdr>
                    <w:top w:val="none" w:sz="0" w:space="0" w:color="auto"/>
                    <w:left w:val="none" w:sz="0" w:space="0" w:color="auto"/>
                    <w:bottom w:val="none" w:sz="0" w:space="0" w:color="auto"/>
                    <w:right w:val="none" w:sz="0" w:space="0" w:color="auto"/>
                  </w:divBdr>
                </w:div>
                <w:div w:id="1517184385">
                  <w:marLeft w:val="0"/>
                  <w:marRight w:val="0"/>
                  <w:marTop w:val="0"/>
                  <w:marBottom w:val="101"/>
                  <w:divBdr>
                    <w:top w:val="none" w:sz="0" w:space="0" w:color="auto"/>
                    <w:left w:val="none" w:sz="0" w:space="0" w:color="auto"/>
                    <w:bottom w:val="none" w:sz="0" w:space="0" w:color="auto"/>
                    <w:right w:val="none" w:sz="0" w:space="0" w:color="auto"/>
                  </w:divBdr>
                </w:div>
                <w:div w:id="543031370">
                  <w:marLeft w:val="0"/>
                  <w:marRight w:val="0"/>
                  <w:marTop w:val="0"/>
                  <w:marBottom w:val="101"/>
                  <w:divBdr>
                    <w:top w:val="none" w:sz="0" w:space="0" w:color="auto"/>
                    <w:left w:val="none" w:sz="0" w:space="0" w:color="auto"/>
                    <w:bottom w:val="none" w:sz="0" w:space="0" w:color="auto"/>
                    <w:right w:val="none" w:sz="0" w:space="0" w:color="auto"/>
                  </w:divBdr>
                </w:div>
                <w:div w:id="682363978">
                  <w:marLeft w:val="720"/>
                  <w:marRight w:val="0"/>
                  <w:marTop w:val="0"/>
                  <w:marBottom w:val="101"/>
                  <w:divBdr>
                    <w:top w:val="none" w:sz="0" w:space="0" w:color="auto"/>
                    <w:left w:val="none" w:sz="0" w:space="0" w:color="auto"/>
                    <w:bottom w:val="none" w:sz="0" w:space="0" w:color="auto"/>
                    <w:right w:val="none" w:sz="0" w:space="0" w:color="auto"/>
                  </w:divBdr>
                </w:div>
                <w:div w:id="78793530">
                  <w:marLeft w:val="720"/>
                  <w:marRight w:val="0"/>
                  <w:marTop w:val="0"/>
                  <w:marBottom w:val="101"/>
                  <w:divBdr>
                    <w:top w:val="none" w:sz="0" w:space="0" w:color="auto"/>
                    <w:left w:val="none" w:sz="0" w:space="0" w:color="auto"/>
                    <w:bottom w:val="none" w:sz="0" w:space="0" w:color="auto"/>
                    <w:right w:val="none" w:sz="0" w:space="0" w:color="auto"/>
                  </w:divBdr>
                </w:div>
                <w:div w:id="198712104">
                  <w:marLeft w:val="720"/>
                  <w:marRight w:val="0"/>
                  <w:marTop w:val="0"/>
                  <w:marBottom w:val="101"/>
                  <w:divBdr>
                    <w:top w:val="none" w:sz="0" w:space="0" w:color="auto"/>
                    <w:left w:val="none" w:sz="0" w:space="0" w:color="auto"/>
                    <w:bottom w:val="none" w:sz="0" w:space="0" w:color="auto"/>
                    <w:right w:val="none" w:sz="0" w:space="0" w:color="auto"/>
                  </w:divBdr>
                </w:div>
                <w:div w:id="1510288933">
                  <w:marLeft w:val="720"/>
                  <w:marRight w:val="0"/>
                  <w:marTop w:val="0"/>
                  <w:marBottom w:val="101"/>
                  <w:divBdr>
                    <w:top w:val="none" w:sz="0" w:space="0" w:color="auto"/>
                    <w:left w:val="none" w:sz="0" w:space="0" w:color="auto"/>
                    <w:bottom w:val="none" w:sz="0" w:space="0" w:color="auto"/>
                    <w:right w:val="none" w:sz="0" w:space="0" w:color="auto"/>
                  </w:divBdr>
                </w:div>
                <w:div w:id="1713381827">
                  <w:marLeft w:val="720"/>
                  <w:marRight w:val="0"/>
                  <w:marTop w:val="0"/>
                  <w:marBottom w:val="101"/>
                  <w:divBdr>
                    <w:top w:val="none" w:sz="0" w:space="0" w:color="auto"/>
                    <w:left w:val="none" w:sz="0" w:space="0" w:color="auto"/>
                    <w:bottom w:val="none" w:sz="0" w:space="0" w:color="auto"/>
                    <w:right w:val="none" w:sz="0" w:space="0" w:color="auto"/>
                  </w:divBdr>
                </w:div>
                <w:div w:id="1135028596">
                  <w:marLeft w:val="720"/>
                  <w:marRight w:val="0"/>
                  <w:marTop w:val="0"/>
                  <w:marBottom w:val="101"/>
                  <w:divBdr>
                    <w:top w:val="none" w:sz="0" w:space="0" w:color="auto"/>
                    <w:left w:val="none" w:sz="0" w:space="0" w:color="auto"/>
                    <w:bottom w:val="none" w:sz="0" w:space="0" w:color="auto"/>
                    <w:right w:val="none" w:sz="0" w:space="0" w:color="auto"/>
                  </w:divBdr>
                </w:div>
                <w:div w:id="1610894300">
                  <w:marLeft w:val="0"/>
                  <w:marRight w:val="0"/>
                  <w:marTop w:val="0"/>
                  <w:marBottom w:val="101"/>
                  <w:divBdr>
                    <w:top w:val="none" w:sz="0" w:space="0" w:color="auto"/>
                    <w:left w:val="none" w:sz="0" w:space="0" w:color="auto"/>
                    <w:bottom w:val="none" w:sz="0" w:space="0" w:color="auto"/>
                    <w:right w:val="none" w:sz="0" w:space="0" w:color="auto"/>
                  </w:divBdr>
                </w:div>
                <w:div w:id="1617710121">
                  <w:marLeft w:val="0"/>
                  <w:marRight w:val="0"/>
                  <w:marTop w:val="0"/>
                  <w:marBottom w:val="101"/>
                  <w:divBdr>
                    <w:top w:val="none" w:sz="0" w:space="0" w:color="auto"/>
                    <w:left w:val="none" w:sz="0" w:space="0" w:color="auto"/>
                    <w:bottom w:val="none" w:sz="0" w:space="0" w:color="auto"/>
                    <w:right w:val="none" w:sz="0" w:space="0" w:color="auto"/>
                  </w:divBdr>
                </w:div>
                <w:div w:id="1708020894">
                  <w:marLeft w:val="720"/>
                  <w:marRight w:val="0"/>
                  <w:marTop w:val="0"/>
                  <w:marBottom w:val="101"/>
                  <w:divBdr>
                    <w:top w:val="none" w:sz="0" w:space="0" w:color="auto"/>
                    <w:left w:val="none" w:sz="0" w:space="0" w:color="auto"/>
                    <w:bottom w:val="none" w:sz="0" w:space="0" w:color="auto"/>
                    <w:right w:val="none" w:sz="0" w:space="0" w:color="auto"/>
                  </w:divBdr>
                </w:div>
                <w:div w:id="1088382397">
                  <w:marLeft w:val="720"/>
                  <w:marRight w:val="0"/>
                  <w:marTop w:val="0"/>
                  <w:marBottom w:val="101"/>
                  <w:divBdr>
                    <w:top w:val="none" w:sz="0" w:space="0" w:color="auto"/>
                    <w:left w:val="none" w:sz="0" w:space="0" w:color="auto"/>
                    <w:bottom w:val="none" w:sz="0" w:space="0" w:color="auto"/>
                    <w:right w:val="none" w:sz="0" w:space="0" w:color="auto"/>
                  </w:divBdr>
                </w:div>
                <w:div w:id="620066992">
                  <w:marLeft w:val="720"/>
                  <w:marRight w:val="0"/>
                  <w:marTop w:val="0"/>
                  <w:marBottom w:val="101"/>
                  <w:divBdr>
                    <w:top w:val="none" w:sz="0" w:space="0" w:color="auto"/>
                    <w:left w:val="none" w:sz="0" w:space="0" w:color="auto"/>
                    <w:bottom w:val="none" w:sz="0" w:space="0" w:color="auto"/>
                    <w:right w:val="none" w:sz="0" w:space="0" w:color="auto"/>
                  </w:divBdr>
                </w:div>
                <w:div w:id="822433882">
                  <w:marLeft w:val="720"/>
                  <w:marRight w:val="0"/>
                  <w:marTop w:val="0"/>
                  <w:marBottom w:val="101"/>
                  <w:divBdr>
                    <w:top w:val="none" w:sz="0" w:space="0" w:color="auto"/>
                    <w:left w:val="none" w:sz="0" w:space="0" w:color="auto"/>
                    <w:bottom w:val="none" w:sz="0" w:space="0" w:color="auto"/>
                    <w:right w:val="none" w:sz="0" w:space="0" w:color="auto"/>
                  </w:divBdr>
                </w:div>
                <w:div w:id="653533343">
                  <w:marLeft w:val="720"/>
                  <w:marRight w:val="0"/>
                  <w:marTop w:val="0"/>
                  <w:marBottom w:val="101"/>
                  <w:divBdr>
                    <w:top w:val="none" w:sz="0" w:space="0" w:color="auto"/>
                    <w:left w:val="none" w:sz="0" w:space="0" w:color="auto"/>
                    <w:bottom w:val="none" w:sz="0" w:space="0" w:color="auto"/>
                    <w:right w:val="none" w:sz="0" w:space="0" w:color="auto"/>
                  </w:divBdr>
                </w:div>
                <w:div w:id="150801864">
                  <w:marLeft w:val="0"/>
                  <w:marRight w:val="0"/>
                  <w:marTop w:val="0"/>
                  <w:marBottom w:val="101"/>
                  <w:divBdr>
                    <w:top w:val="none" w:sz="0" w:space="0" w:color="auto"/>
                    <w:left w:val="none" w:sz="0" w:space="0" w:color="auto"/>
                    <w:bottom w:val="none" w:sz="0" w:space="0" w:color="auto"/>
                    <w:right w:val="none" w:sz="0" w:space="0" w:color="auto"/>
                  </w:divBdr>
                </w:div>
                <w:div w:id="946037867">
                  <w:marLeft w:val="720"/>
                  <w:marRight w:val="0"/>
                  <w:marTop w:val="0"/>
                  <w:marBottom w:val="101"/>
                  <w:divBdr>
                    <w:top w:val="none" w:sz="0" w:space="0" w:color="auto"/>
                    <w:left w:val="none" w:sz="0" w:space="0" w:color="auto"/>
                    <w:bottom w:val="none" w:sz="0" w:space="0" w:color="auto"/>
                    <w:right w:val="none" w:sz="0" w:space="0" w:color="auto"/>
                  </w:divBdr>
                </w:div>
                <w:div w:id="271592543">
                  <w:marLeft w:val="720"/>
                  <w:marRight w:val="0"/>
                  <w:marTop w:val="0"/>
                  <w:marBottom w:val="101"/>
                  <w:divBdr>
                    <w:top w:val="none" w:sz="0" w:space="0" w:color="auto"/>
                    <w:left w:val="none" w:sz="0" w:space="0" w:color="auto"/>
                    <w:bottom w:val="none" w:sz="0" w:space="0" w:color="auto"/>
                    <w:right w:val="none" w:sz="0" w:space="0" w:color="auto"/>
                  </w:divBdr>
                </w:div>
                <w:div w:id="1009604106">
                  <w:marLeft w:val="720"/>
                  <w:marRight w:val="0"/>
                  <w:marTop w:val="0"/>
                  <w:marBottom w:val="101"/>
                  <w:divBdr>
                    <w:top w:val="none" w:sz="0" w:space="0" w:color="auto"/>
                    <w:left w:val="none" w:sz="0" w:space="0" w:color="auto"/>
                    <w:bottom w:val="none" w:sz="0" w:space="0" w:color="auto"/>
                    <w:right w:val="none" w:sz="0" w:space="0" w:color="auto"/>
                  </w:divBdr>
                </w:div>
                <w:div w:id="1541480483">
                  <w:marLeft w:val="720"/>
                  <w:marRight w:val="0"/>
                  <w:marTop w:val="0"/>
                  <w:marBottom w:val="101"/>
                  <w:divBdr>
                    <w:top w:val="none" w:sz="0" w:space="0" w:color="auto"/>
                    <w:left w:val="none" w:sz="0" w:space="0" w:color="auto"/>
                    <w:bottom w:val="none" w:sz="0" w:space="0" w:color="auto"/>
                    <w:right w:val="none" w:sz="0" w:space="0" w:color="auto"/>
                  </w:divBdr>
                </w:div>
                <w:div w:id="1926108754">
                  <w:marLeft w:val="720"/>
                  <w:marRight w:val="0"/>
                  <w:marTop w:val="0"/>
                  <w:marBottom w:val="101"/>
                  <w:divBdr>
                    <w:top w:val="none" w:sz="0" w:space="0" w:color="auto"/>
                    <w:left w:val="none" w:sz="0" w:space="0" w:color="auto"/>
                    <w:bottom w:val="none" w:sz="0" w:space="0" w:color="auto"/>
                    <w:right w:val="none" w:sz="0" w:space="0" w:color="auto"/>
                  </w:divBdr>
                </w:div>
                <w:div w:id="1460302297">
                  <w:marLeft w:val="0"/>
                  <w:marRight w:val="0"/>
                  <w:marTop w:val="0"/>
                  <w:marBottom w:val="101"/>
                  <w:divBdr>
                    <w:top w:val="none" w:sz="0" w:space="0" w:color="auto"/>
                    <w:left w:val="none" w:sz="0" w:space="0" w:color="auto"/>
                    <w:bottom w:val="none" w:sz="0" w:space="0" w:color="auto"/>
                    <w:right w:val="none" w:sz="0" w:space="0" w:color="auto"/>
                  </w:divBdr>
                </w:div>
                <w:div w:id="1002587231">
                  <w:marLeft w:val="0"/>
                  <w:marRight w:val="0"/>
                  <w:marTop w:val="0"/>
                  <w:marBottom w:val="101"/>
                  <w:divBdr>
                    <w:top w:val="none" w:sz="0" w:space="0" w:color="auto"/>
                    <w:left w:val="none" w:sz="0" w:space="0" w:color="auto"/>
                    <w:bottom w:val="none" w:sz="0" w:space="0" w:color="auto"/>
                    <w:right w:val="none" w:sz="0" w:space="0" w:color="auto"/>
                  </w:divBdr>
                </w:div>
                <w:div w:id="342244789">
                  <w:marLeft w:val="720"/>
                  <w:marRight w:val="0"/>
                  <w:marTop w:val="0"/>
                  <w:marBottom w:val="101"/>
                  <w:divBdr>
                    <w:top w:val="none" w:sz="0" w:space="0" w:color="auto"/>
                    <w:left w:val="none" w:sz="0" w:space="0" w:color="auto"/>
                    <w:bottom w:val="none" w:sz="0" w:space="0" w:color="auto"/>
                    <w:right w:val="none" w:sz="0" w:space="0" w:color="auto"/>
                  </w:divBdr>
                </w:div>
                <w:div w:id="1394231422">
                  <w:marLeft w:val="720"/>
                  <w:marRight w:val="0"/>
                  <w:marTop w:val="0"/>
                  <w:marBottom w:val="101"/>
                  <w:divBdr>
                    <w:top w:val="none" w:sz="0" w:space="0" w:color="auto"/>
                    <w:left w:val="none" w:sz="0" w:space="0" w:color="auto"/>
                    <w:bottom w:val="none" w:sz="0" w:space="0" w:color="auto"/>
                    <w:right w:val="none" w:sz="0" w:space="0" w:color="auto"/>
                  </w:divBdr>
                </w:div>
                <w:div w:id="849023728">
                  <w:marLeft w:val="720"/>
                  <w:marRight w:val="0"/>
                  <w:marTop w:val="0"/>
                  <w:marBottom w:val="101"/>
                  <w:divBdr>
                    <w:top w:val="none" w:sz="0" w:space="0" w:color="auto"/>
                    <w:left w:val="none" w:sz="0" w:space="0" w:color="auto"/>
                    <w:bottom w:val="none" w:sz="0" w:space="0" w:color="auto"/>
                    <w:right w:val="none" w:sz="0" w:space="0" w:color="auto"/>
                  </w:divBdr>
                </w:div>
                <w:div w:id="503086707">
                  <w:marLeft w:val="720"/>
                  <w:marRight w:val="0"/>
                  <w:marTop w:val="0"/>
                  <w:marBottom w:val="101"/>
                  <w:divBdr>
                    <w:top w:val="none" w:sz="0" w:space="0" w:color="auto"/>
                    <w:left w:val="none" w:sz="0" w:space="0" w:color="auto"/>
                    <w:bottom w:val="none" w:sz="0" w:space="0" w:color="auto"/>
                    <w:right w:val="none" w:sz="0" w:space="0" w:color="auto"/>
                  </w:divBdr>
                </w:div>
                <w:div w:id="766661086">
                  <w:marLeft w:val="720"/>
                  <w:marRight w:val="0"/>
                  <w:marTop w:val="0"/>
                  <w:marBottom w:val="101"/>
                  <w:divBdr>
                    <w:top w:val="none" w:sz="0" w:space="0" w:color="auto"/>
                    <w:left w:val="none" w:sz="0" w:space="0" w:color="auto"/>
                    <w:bottom w:val="none" w:sz="0" w:space="0" w:color="auto"/>
                    <w:right w:val="none" w:sz="0" w:space="0" w:color="auto"/>
                  </w:divBdr>
                </w:div>
                <w:div w:id="1080369882">
                  <w:marLeft w:val="720"/>
                  <w:marRight w:val="0"/>
                  <w:marTop w:val="0"/>
                  <w:marBottom w:val="101"/>
                  <w:divBdr>
                    <w:top w:val="none" w:sz="0" w:space="0" w:color="auto"/>
                    <w:left w:val="none" w:sz="0" w:space="0" w:color="auto"/>
                    <w:bottom w:val="none" w:sz="0" w:space="0" w:color="auto"/>
                    <w:right w:val="none" w:sz="0" w:space="0" w:color="auto"/>
                  </w:divBdr>
                </w:div>
                <w:div w:id="189339651">
                  <w:marLeft w:val="720"/>
                  <w:marRight w:val="0"/>
                  <w:marTop w:val="0"/>
                  <w:marBottom w:val="101"/>
                  <w:divBdr>
                    <w:top w:val="none" w:sz="0" w:space="0" w:color="auto"/>
                    <w:left w:val="none" w:sz="0" w:space="0" w:color="auto"/>
                    <w:bottom w:val="none" w:sz="0" w:space="0" w:color="auto"/>
                    <w:right w:val="none" w:sz="0" w:space="0" w:color="auto"/>
                  </w:divBdr>
                </w:div>
                <w:div w:id="1224366570">
                  <w:marLeft w:val="720"/>
                  <w:marRight w:val="0"/>
                  <w:marTop w:val="0"/>
                  <w:marBottom w:val="101"/>
                  <w:divBdr>
                    <w:top w:val="none" w:sz="0" w:space="0" w:color="auto"/>
                    <w:left w:val="none" w:sz="0" w:space="0" w:color="auto"/>
                    <w:bottom w:val="none" w:sz="0" w:space="0" w:color="auto"/>
                    <w:right w:val="none" w:sz="0" w:space="0" w:color="auto"/>
                  </w:divBdr>
                </w:div>
                <w:div w:id="161698441">
                  <w:marLeft w:val="720"/>
                  <w:marRight w:val="0"/>
                  <w:marTop w:val="0"/>
                  <w:marBottom w:val="101"/>
                  <w:divBdr>
                    <w:top w:val="none" w:sz="0" w:space="0" w:color="auto"/>
                    <w:left w:val="none" w:sz="0" w:space="0" w:color="auto"/>
                    <w:bottom w:val="none" w:sz="0" w:space="0" w:color="auto"/>
                    <w:right w:val="none" w:sz="0" w:space="0" w:color="auto"/>
                  </w:divBdr>
                </w:div>
                <w:div w:id="1803187315">
                  <w:marLeft w:val="720"/>
                  <w:marRight w:val="0"/>
                  <w:marTop w:val="0"/>
                  <w:marBottom w:val="101"/>
                  <w:divBdr>
                    <w:top w:val="none" w:sz="0" w:space="0" w:color="auto"/>
                    <w:left w:val="none" w:sz="0" w:space="0" w:color="auto"/>
                    <w:bottom w:val="none" w:sz="0" w:space="0" w:color="auto"/>
                    <w:right w:val="none" w:sz="0" w:space="0" w:color="auto"/>
                  </w:divBdr>
                </w:div>
                <w:div w:id="381176944">
                  <w:marLeft w:val="0"/>
                  <w:marRight w:val="0"/>
                  <w:marTop w:val="0"/>
                  <w:marBottom w:val="101"/>
                  <w:divBdr>
                    <w:top w:val="none" w:sz="0" w:space="0" w:color="auto"/>
                    <w:left w:val="none" w:sz="0" w:space="0" w:color="auto"/>
                    <w:bottom w:val="none" w:sz="0" w:space="0" w:color="auto"/>
                    <w:right w:val="none" w:sz="0" w:space="0" w:color="auto"/>
                  </w:divBdr>
                </w:div>
                <w:div w:id="2009479619">
                  <w:marLeft w:val="0"/>
                  <w:marRight w:val="0"/>
                  <w:marTop w:val="0"/>
                  <w:marBottom w:val="101"/>
                  <w:divBdr>
                    <w:top w:val="none" w:sz="0" w:space="0" w:color="auto"/>
                    <w:left w:val="none" w:sz="0" w:space="0" w:color="auto"/>
                    <w:bottom w:val="none" w:sz="0" w:space="0" w:color="auto"/>
                    <w:right w:val="none" w:sz="0" w:space="0" w:color="auto"/>
                  </w:divBdr>
                </w:div>
                <w:div w:id="9334064">
                  <w:marLeft w:val="0"/>
                  <w:marRight w:val="0"/>
                  <w:marTop w:val="0"/>
                  <w:marBottom w:val="101"/>
                  <w:divBdr>
                    <w:top w:val="none" w:sz="0" w:space="0" w:color="auto"/>
                    <w:left w:val="none" w:sz="0" w:space="0" w:color="auto"/>
                    <w:bottom w:val="none" w:sz="0" w:space="0" w:color="auto"/>
                    <w:right w:val="none" w:sz="0" w:space="0" w:color="auto"/>
                  </w:divBdr>
                </w:div>
                <w:div w:id="1967855408">
                  <w:marLeft w:val="0"/>
                  <w:marRight w:val="0"/>
                  <w:marTop w:val="0"/>
                  <w:marBottom w:val="101"/>
                  <w:divBdr>
                    <w:top w:val="none" w:sz="0" w:space="0" w:color="auto"/>
                    <w:left w:val="none" w:sz="0" w:space="0" w:color="auto"/>
                    <w:bottom w:val="none" w:sz="0" w:space="0" w:color="auto"/>
                    <w:right w:val="none" w:sz="0" w:space="0" w:color="auto"/>
                  </w:divBdr>
                </w:div>
                <w:div w:id="177737115">
                  <w:marLeft w:val="0"/>
                  <w:marRight w:val="0"/>
                  <w:marTop w:val="0"/>
                  <w:marBottom w:val="101"/>
                  <w:divBdr>
                    <w:top w:val="none" w:sz="0" w:space="0" w:color="auto"/>
                    <w:left w:val="none" w:sz="0" w:space="0" w:color="auto"/>
                    <w:bottom w:val="none" w:sz="0" w:space="0" w:color="auto"/>
                    <w:right w:val="none" w:sz="0" w:space="0" w:color="auto"/>
                  </w:divBdr>
                </w:div>
                <w:div w:id="163788848">
                  <w:marLeft w:val="0"/>
                  <w:marRight w:val="0"/>
                  <w:marTop w:val="0"/>
                  <w:marBottom w:val="101"/>
                  <w:divBdr>
                    <w:top w:val="none" w:sz="0" w:space="0" w:color="auto"/>
                    <w:left w:val="none" w:sz="0" w:space="0" w:color="auto"/>
                    <w:bottom w:val="none" w:sz="0" w:space="0" w:color="auto"/>
                    <w:right w:val="none" w:sz="0" w:space="0" w:color="auto"/>
                  </w:divBdr>
                </w:div>
                <w:div w:id="580797665">
                  <w:marLeft w:val="0"/>
                  <w:marRight w:val="0"/>
                  <w:marTop w:val="0"/>
                  <w:marBottom w:val="101"/>
                  <w:divBdr>
                    <w:top w:val="none" w:sz="0" w:space="0" w:color="auto"/>
                    <w:left w:val="none" w:sz="0" w:space="0" w:color="auto"/>
                    <w:bottom w:val="none" w:sz="0" w:space="0" w:color="auto"/>
                    <w:right w:val="none" w:sz="0" w:space="0" w:color="auto"/>
                  </w:divBdr>
                </w:div>
                <w:div w:id="2142651092">
                  <w:marLeft w:val="0"/>
                  <w:marRight w:val="0"/>
                  <w:marTop w:val="0"/>
                  <w:marBottom w:val="101"/>
                  <w:divBdr>
                    <w:top w:val="none" w:sz="0" w:space="0" w:color="auto"/>
                    <w:left w:val="none" w:sz="0" w:space="0" w:color="auto"/>
                    <w:bottom w:val="none" w:sz="0" w:space="0" w:color="auto"/>
                    <w:right w:val="none" w:sz="0" w:space="0" w:color="auto"/>
                  </w:divBdr>
                </w:div>
                <w:div w:id="1541433870">
                  <w:marLeft w:val="0"/>
                  <w:marRight w:val="0"/>
                  <w:marTop w:val="0"/>
                  <w:marBottom w:val="101"/>
                  <w:divBdr>
                    <w:top w:val="none" w:sz="0" w:space="0" w:color="auto"/>
                    <w:left w:val="none" w:sz="0" w:space="0" w:color="auto"/>
                    <w:bottom w:val="none" w:sz="0" w:space="0" w:color="auto"/>
                    <w:right w:val="none" w:sz="0" w:space="0" w:color="auto"/>
                  </w:divBdr>
                </w:div>
                <w:div w:id="830485235">
                  <w:marLeft w:val="720"/>
                  <w:marRight w:val="0"/>
                  <w:marTop w:val="0"/>
                  <w:marBottom w:val="101"/>
                  <w:divBdr>
                    <w:top w:val="none" w:sz="0" w:space="0" w:color="auto"/>
                    <w:left w:val="none" w:sz="0" w:space="0" w:color="auto"/>
                    <w:bottom w:val="none" w:sz="0" w:space="0" w:color="auto"/>
                    <w:right w:val="none" w:sz="0" w:space="0" w:color="auto"/>
                  </w:divBdr>
                </w:div>
                <w:div w:id="1013843460">
                  <w:marLeft w:val="720"/>
                  <w:marRight w:val="0"/>
                  <w:marTop w:val="0"/>
                  <w:marBottom w:val="101"/>
                  <w:divBdr>
                    <w:top w:val="none" w:sz="0" w:space="0" w:color="auto"/>
                    <w:left w:val="none" w:sz="0" w:space="0" w:color="auto"/>
                    <w:bottom w:val="none" w:sz="0" w:space="0" w:color="auto"/>
                    <w:right w:val="none" w:sz="0" w:space="0" w:color="auto"/>
                  </w:divBdr>
                </w:div>
                <w:div w:id="1041056538">
                  <w:marLeft w:val="0"/>
                  <w:marRight w:val="0"/>
                  <w:marTop w:val="0"/>
                  <w:marBottom w:val="101"/>
                  <w:divBdr>
                    <w:top w:val="none" w:sz="0" w:space="0" w:color="auto"/>
                    <w:left w:val="none" w:sz="0" w:space="0" w:color="auto"/>
                    <w:bottom w:val="none" w:sz="0" w:space="0" w:color="auto"/>
                    <w:right w:val="none" w:sz="0" w:space="0" w:color="auto"/>
                  </w:divBdr>
                </w:div>
                <w:div w:id="1610625668">
                  <w:marLeft w:val="720"/>
                  <w:marRight w:val="0"/>
                  <w:marTop w:val="0"/>
                  <w:marBottom w:val="101"/>
                  <w:divBdr>
                    <w:top w:val="none" w:sz="0" w:space="0" w:color="auto"/>
                    <w:left w:val="none" w:sz="0" w:space="0" w:color="auto"/>
                    <w:bottom w:val="none" w:sz="0" w:space="0" w:color="auto"/>
                    <w:right w:val="none" w:sz="0" w:space="0" w:color="auto"/>
                  </w:divBdr>
                </w:div>
                <w:div w:id="299002638">
                  <w:marLeft w:val="720"/>
                  <w:marRight w:val="0"/>
                  <w:marTop w:val="0"/>
                  <w:marBottom w:val="101"/>
                  <w:divBdr>
                    <w:top w:val="none" w:sz="0" w:space="0" w:color="auto"/>
                    <w:left w:val="none" w:sz="0" w:space="0" w:color="auto"/>
                    <w:bottom w:val="none" w:sz="0" w:space="0" w:color="auto"/>
                    <w:right w:val="none" w:sz="0" w:space="0" w:color="auto"/>
                  </w:divBdr>
                </w:div>
                <w:div w:id="828643546">
                  <w:marLeft w:val="720"/>
                  <w:marRight w:val="0"/>
                  <w:marTop w:val="0"/>
                  <w:marBottom w:val="101"/>
                  <w:divBdr>
                    <w:top w:val="none" w:sz="0" w:space="0" w:color="auto"/>
                    <w:left w:val="none" w:sz="0" w:space="0" w:color="auto"/>
                    <w:bottom w:val="none" w:sz="0" w:space="0" w:color="auto"/>
                    <w:right w:val="none" w:sz="0" w:space="0" w:color="auto"/>
                  </w:divBdr>
                </w:div>
                <w:div w:id="1743939958">
                  <w:marLeft w:val="720"/>
                  <w:marRight w:val="0"/>
                  <w:marTop w:val="0"/>
                  <w:marBottom w:val="101"/>
                  <w:divBdr>
                    <w:top w:val="none" w:sz="0" w:space="0" w:color="auto"/>
                    <w:left w:val="none" w:sz="0" w:space="0" w:color="auto"/>
                    <w:bottom w:val="none" w:sz="0" w:space="0" w:color="auto"/>
                    <w:right w:val="none" w:sz="0" w:space="0" w:color="auto"/>
                  </w:divBdr>
                </w:div>
                <w:div w:id="1878927633">
                  <w:marLeft w:val="720"/>
                  <w:marRight w:val="0"/>
                  <w:marTop w:val="0"/>
                  <w:marBottom w:val="101"/>
                  <w:divBdr>
                    <w:top w:val="none" w:sz="0" w:space="0" w:color="auto"/>
                    <w:left w:val="none" w:sz="0" w:space="0" w:color="auto"/>
                    <w:bottom w:val="none" w:sz="0" w:space="0" w:color="auto"/>
                    <w:right w:val="none" w:sz="0" w:space="0" w:color="auto"/>
                  </w:divBdr>
                </w:div>
                <w:div w:id="151146486">
                  <w:marLeft w:val="0"/>
                  <w:marRight w:val="0"/>
                  <w:marTop w:val="0"/>
                  <w:marBottom w:val="101"/>
                  <w:divBdr>
                    <w:top w:val="none" w:sz="0" w:space="0" w:color="auto"/>
                    <w:left w:val="none" w:sz="0" w:space="0" w:color="auto"/>
                    <w:bottom w:val="none" w:sz="0" w:space="0" w:color="auto"/>
                    <w:right w:val="none" w:sz="0" w:space="0" w:color="auto"/>
                  </w:divBdr>
                </w:div>
                <w:div w:id="567543909">
                  <w:marLeft w:val="0"/>
                  <w:marRight w:val="0"/>
                  <w:marTop w:val="0"/>
                  <w:marBottom w:val="101"/>
                  <w:divBdr>
                    <w:top w:val="none" w:sz="0" w:space="0" w:color="auto"/>
                    <w:left w:val="none" w:sz="0" w:space="0" w:color="auto"/>
                    <w:bottom w:val="none" w:sz="0" w:space="0" w:color="auto"/>
                    <w:right w:val="none" w:sz="0" w:space="0" w:color="auto"/>
                  </w:divBdr>
                </w:div>
                <w:div w:id="139032160">
                  <w:marLeft w:val="0"/>
                  <w:marRight w:val="0"/>
                  <w:marTop w:val="0"/>
                  <w:marBottom w:val="101"/>
                  <w:divBdr>
                    <w:top w:val="none" w:sz="0" w:space="0" w:color="auto"/>
                    <w:left w:val="none" w:sz="0" w:space="0" w:color="auto"/>
                    <w:bottom w:val="none" w:sz="0" w:space="0" w:color="auto"/>
                    <w:right w:val="none" w:sz="0" w:space="0" w:color="auto"/>
                  </w:divBdr>
                </w:div>
                <w:div w:id="1682051158">
                  <w:marLeft w:val="720"/>
                  <w:marRight w:val="0"/>
                  <w:marTop w:val="0"/>
                  <w:marBottom w:val="101"/>
                  <w:divBdr>
                    <w:top w:val="none" w:sz="0" w:space="0" w:color="auto"/>
                    <w:left w:val="none" w:sz="0" w:space="0" w:color="auto"/>
                    <w:bottom w:val="none" w:sz="0" w:space="0" w:color="auto"/>
                    <w:right w:val="none" w:sz="0" w:space="0" w:color="auto"/>
                  </w:divBdr>
                </w:div>
                <w:div w:id="1350063949">
                  <w:marLeft w:val="720"/>
                  <w:marRight w:val="0"/>
                  <w:marTop w:val="0"/>
                  <w:marBottom w:val="101"/>
                  <w:divBdr>
                    <w:top w:val="none" w:sz="0" w:space="0" w:color="auto"/>
                    <w:left w:val="none" w:sz="0" w:space="0" w:color="auto"/>
                    <w:bottom w:val="none" w:sz="0" w:space="0" w:color="auto"/>
                    <w:right w:val="none" w:sz="0" w:space="0" w:color="auto"/>
                  </w:divBdr>
                </w:div>
                <w:div w:id="1022242419">
                  <w:marLeft w:val="0"/>
                  <w:marRight w:val="0"/>
                  <w:marTop w:val="0"/>
                  <w:marBottom w:val="101"/>
                  <w:divBdr>
                    <w:top w:val="none" w:sz="0" w:space="0" w:color="auto"/>
                    <w:left w:val="none" w:sz="0" w:space="0" w:color="auto"/>
                    <w:bottom w:val="none" w:sz="0" w:space="0" w:color="auto"/>
                    <w:right w:val="none" w:sz="0" w:space="0" w:color="auto"/>
                  </w:divBdr>
                </w:div>
                <w:div w:id="166480402">
                  <w:marLeft w:val="0"/>
                  <w:marRight w:val="0"/>
                  <w:marTop w:val="0"/>
                  <w:marBottom w:val="101"/>
                  <w:divBdr>
                    <w:top w:val="none" w:sz="0" w:space="0" w:color="auto"/>
                    <w:left w:val="none" w:sz="0" w:space="0" w:color="auto"/>
                    <w:bottom w:val="none" w:sz="0" w:space="0" w:color="auto"/>
                    <w:right w:val="none" w:sz="0" w:space="0" w:color="auto"/>
                  </w:divBdr>
                </w:div>
                <w:div w:id="1168862547">
                  <w:marLeft w:val="0"/>
                  <w:marRight w:val="0"/>
                  <w:marTop w:val="0"/>
                  <w:marBottom w:val="101"/>
                  <w:divBdr>
                    <w:top w:val="none" w:sz="0" w:space="0" w:color="auto"/>
                    <w:left w:val="none" w:sz="0" w:space="0" w:color="auto"/>
                    <w:bottom w:val="none" w:sz="0" w:space="0" w:color="auto"/>
                    <w:right w:val="none" w:sz="0" w:space="0" w:color="auto"/>
                  </w:divBdr>
                </w:div>
                <w:div w:id="556430750">
                  <w:marLeft w:val="0"/>
                  <w:marRight w:val="0"/>
                  <w:marTop w:val="0"/>
                  <w:marBottom w:val="101"/>
                  <w:divBdr>
                    <w:top w:val="none" w:sz="0" w:space="0" w:color="auto"/>
                    <w:left w:val="none" w:sz="0" w:space="0" w:color="auto"/>
                    <w:bottom w:val="none" w:sz="0" w:space="0" w:color="auto"/>
                    <w:right w:val="none" w:sz="0" w:space="0" w:color="auto"/>
                  </w:divBdr>
                </w:div>
                <w:div w:id="1546598818">
                  <w:marLeft w:val="0"/>
                  <w:marRight w:val="0"/>
                  <w:marTop w:val="0"/>
                  <w:marBottom w:val="101"/>
                  <w:divBdr>
                    <w:top w:val="none" w:sz="0" w:space="0" w:color="auto"/>
                    <w:left w:val="none" w:sz="0" w:space="0" w:color="auto"/>
                    <w:bottom w:val="none" w:sz="0" w:space="0" w:color="auto"/>
                    <w:right w:val="none" w:sz="0" w:space="0" w:color="auto"/>
                  </w:divBdr>
                </w:div>
                <w:div w:id="118761848">
                  <w:marLeft w:val="0"/>
                  <w:marRight w:val="0"/>
                  <w:marTop w:val="0"/>
                  <w:marBottom w:val="101"/>
                  <w:divBdr>
                    <w:top w:val="none" w:sz="0" w:space="0" w:color="auto"/>
                    <w:left w:val="none" w:sz="0" w:space="0" w:color="auto"/>
                    <w:bottom w:val="none" w:sz="0" w:space="0" w:color="auto"/>
                    <w:right w:val="none" w:sz="0" w:space="0" w:color="auto"/>
                  </w:divBdr>
                </w:div>
                <w:div w:id="1790002583">
                  <w:marLeft w:val="0"/>
                  <w:marRight w:val="0"/>
                  <w:marTop w:val="0"/>
                  <w:marBottom w:val="101"/>
                  <w:divBdr>
                    <w:top w:val="none" w:sz="0" w:space="0" w:color="auto"/>
                    <w:left w:val="none" w:sz="0" w:space="0" w:color="auto"/>
                    <w:bottom w:val="none" w:sz="0" w:space="0" w:color="auto"/>
                    <w:right w:val="none" w:sz="0" w:space="0" w:color="auto"/>
                  </w:divBdr>
                </w:div>
                <w:div w:id="1140415500">
                  <w:marLeft w:val="0"/>
                  <w:marRight w:val="0"/>
                  <w:marTop w:val="0"/>
                  <w:marBottom w:val="101"/>
                  <w:divBdr>
                    <w:top w:val="none" w:sz="0" w:space="0" w:color="auto"/>
                    <w:left w:val="none" w:sz="0" w:space="0" w:color="auto"/>
                    <w:bottom w:val="none" w:sz="0" w:space="0" w:color="auto"/>
                    <w:right w:val="none" w:sz="0" w:space="0" w:color="auto"/>
                  </w:divBdr>
                </w:div>
                <w:div w:id="1682583055">
                  <w:marLeft w:val="0"/>
                  <w:marRight w:val="0"/>
                  <w:marTop w:val="0"/>
                  <w:marBottom w:val="101"/>
                  <w:divBdr>
                    <w:top w:val="none" w:sz="0" w:space="0" w:color="auto"/>
                    <w:left w:val="none" w:sz="0" w:space="0" w:color="auto"/>
                    <w:bottom w:val="none" w:sz="0" w:space="0" w:color="auto"/>
                    <w:right w:val="none" w:sz="0" w:space="0" w:color="auto"/>
                  </w:divBdr>
                </w:div>
                <w:div w:id="377778445">
                  <w:marLeft w:val="720"/>
                  <w:marRight w:val="0"/>
                  <w:marTop w:val="0"/>
                  <w:marBottom w:val="101"/>
                  <w:divBdr>
                    <w:top w:val="none" w:sz="0" w:space="0" w:color="auto"/>
                    <w:left w:val="none" w:sz="0" w:space="0" w:color="auto"/>
                    <w:bottom w:val="none" w:sz="0" w:space="0" w:color="auto"/>
                    <w:right w:val="none" w:sz="0" w:space="0" w:color="auto"/>
                  </w:divBdr>
                </w:div>
                <w:div w:id="438332411">
                  <w:marLeft w:val="720"/>
                  <w:marRight w:val="0"/>
                  <w:marTop w:val="0"/>
                  <w:marBottom w:val="101"/>
                  <w:divBdr>
                    <w:top w:val="none" w:sz="0" w:space="0" w:color="auto"/>
                    <w:left w:val="none" w:sz="0" w:space="0" w:color="auto"/>
                    <w:bottom w:val="none" w:sz="0" w:space="0" w:color="auto"/>
                    <w:right w:val="none" w:sz="0" w:space="0" w:color="auto"/>
                  </w:divBdr>
                </w:div>
                <w:div w:id="476413280">
                  <w:marLeft w:val="720"/>
                  <w:marRight w:val="0"/>
                  <w:marTop w:val="0"/>
                  <w:marBottom w:val="101"/>
                  <w:divBdr>
                    <w:top w:val="none" w:sz="0" w:space="0" w:color="auto"/>
                    <w:left w:val="none" w:sz="0" w:space="0" w:color="auto"/>
                    <w:bottom w:val="none" w:sz="0" w:space="0" w:color="auto"/>
                    <w:right w:val="none" w:sz="0" w:space="0" w:color="auto"/>
                  </w:divBdr>
                </w:div>
                <w:div w:id="1929657688">
                  <w:marLeft w:val="1080"/>
                  <w:marRight w:val="0"/>
                  <w:marTop w:val="0"/>
                  <w:marBottom w:val="101"/>
                  <w:divBdr>
                    <w:top w:val="none" w:sz="0" w:space="0" w:color="auto"/>
                    <w:left w:val="none" w:sz="0" w:space="0" w:color="auto"/>
                    <w:bottom w:val="none" w:sz="0" w:space="0" w:color="auto"/>
                    <w:right w:val="none" w:sz="0" w:space="0" w:color="auto"/>
                  </w:divBdr>
                </w:div>
                <w:div w:id="1831094759">
                  <w:marLeft w:val="1080"/>
                  <w:marRight w:val="0"/>
                  <w:marTop w:val="0"/>
                  <w:marBottom w:val="101"/>
                  <w:divBdr>
                    <w:top w:val="none" w:sz="0" w:space="0" w:color="auto"/>
                    <w:left w:val="none" w:sz="0" w:space="0" w:color="auto"/>
                    <w:bottom w:val="none" w:sz="0" w:space="0" w:color="auto"/>
                    <w:right w:val="none" w:sz="0" w:space="0" w:color="auto"/>
                  </w:divBdr>
                </w:div>
                <w:div w:id="1294602318">
                  <w:marLeft w:val="1080"/>
                  <w:marRight w:val="0"/>
                  <w:marTop w:val="0"/>
                  <w:marBottom w:val="101"/>
                  <w:divBdr>
                    <w:top w:val="none" w:sz="0" w:space="0" w:color="auto"/>
                    <w:left w:val="none" w:sz="0" w:space="0" w:color="auto"/>
                    <w:bottom w:val="none" w:sz="0" w:space="0" w:color="auto"/>
                    <w:right w:val="none" w:sz="0" w:space="0" w:color="auto"/>
                  </w:divBdr>
                </w:div>
                <w:div w:id="471928">
                  <w:marLeft w:val="1080"/>
                  <w:marRight w:val="0"/>
                  <w:marTop w:val="0"/>
                  <w:marBottom w:val="101"/>
                  <w:divBdr>
                    <w:top w:val="none" w:sz="0" w:space="0" w:color="auto"/>
                    <w:left w:val="none" w:sz="0" w:space="0" w:color="auto"/>
                    <w:bottom w:val="none" w:sz="0" w:space="0" w:color="auto"/>
                    <w:right w:val="none" w:sz="0" w:space="0" w:color="auto"/>
                  </w:divBdr>
                </w:div>
                <w:div w:id="304163190">
                  <w:marLeft w:val="0"/>
                  <w:marRight w:val="0"/>
                  <w:marTop w:val="0"/>
                  <w:marBottom w:val="101"/>
                  <w:divBdr>
                    <w:top w:val="none" w:sz="0" w:space="0" w:color="auto"/>
                    <w:left w:val="none" w:sz="0" w:space="0" w:color="auto"/>
                    <w:bottom w:val="none" w:sz="0" w:space="0" w:color="auto"/>
                    <w:right w:val="none" w:sz="0" w:space="0" w:color="auto"/>
                  </w:divBdr>
                </w:div>
                <w:div w:id="511382411">
                  <w:marLeft w:val="0"/>
                  <w:marRight w:val="0"/>
                  <w:marTop w:val="0"/>
                  <w:marBottom w:val="101"/>
                  <w:divBdr>
                    <w:top w:val="none" w:sz="0" w:space="0" w:color="auto"/>
                    <w:left w:val="none" w:sz="0" w:space="0" w:color="auto"/>
                    <w:bottom w:val="none" w:sz="0" w:space="0" w:color="auto"/>
                    <w:right w:val="none" w:sz="0" w:space="0" w:color="auto"/>
                  </w:divBdr>
                </w:div>
                <w:div w:id="1123815175">
                  <w:marLeft w:val="0"/>
                  <w:marRight w:val="0"/>
                  <w:marTop w:val="0"/>
                  <w:marBottom w:val="101"/>
                  <w:divBdr>
                    <w:top w:val="none" w:sz="0" w:space="0" w:color="auto"/>
                    <w:left w:val="none" w:sz="0" w:space="0" w:color="auto"/>
                    <w:bottom w:val="none" w:sz="0" w:space="0" w:color="auto"/>
                    <w:right w:val="none" w:sz="0" w:space="0" w:color="auto"/>
                  </w:divBdr>
                </w:div>
                <w:div w:id="2077824496">
                  <w:marLeft w:val="0"/>
                  <w:marRight w:val="0"/>
                  <w:marTop w:val="0"/>
                  <w:marBottom w:val="101"/>
                  <w:divBdr>
                    <w:top w:val="none" w:sz="0" w:space="0" w:color="auto"/>
                    <w:left w:val="none" w:sz="0" w:space="0" w:color="auto"/>
                    <w:bottom w:val="none" w:sz="0" w:space="0" w:color="auto"/>
                    <w:right w:val="none" w:sz="0" w:space="0" w:color="auto"/>
                  </w:divBdr>
                </w:div>
                <w:div w:id="682782880">
                  <w:marLeft w:val="0"/>
                  <w:marRight w:val="0"/>
                  <w:marTop w:val="0"/>
                  <w:marBottom w:val="101"/>
                  <w:divBdr>
                    <w:top w:val="none" w:sz="0" w:space="0" w:color="auto"/>
                    <w:left w:val="none" w:sz="0" w:space="0" w:color="auto"/>
                    <w:bottom w:val="none" w:sz="0" w:space="0" w:color="auto"/>
                    <w:right w:val="none" w:sz="0" w:space="0" w:color="auto"/>
                  </w:divBdr>
                </w:div>
                <w:div w:id="1220748488">
                  <w:marLeft w:val="0"/>
                  <w:marRight w:val="0"/>
                  <w:marTop w:val="0"/>
                  <w:marBottom w:val="101"/>
                  <w:divBdr>
                    <w:top w:val="none" w:sz="0" w:space="0" w:color="auto"/>
                    <w:left w:val="none" w:sz="0" w:space="0" w:color="auto"/>
                    <w:bottom w:val="none" w:sz="0" w:space="0" w:color="auto"/>
                    <w:right w:val="none" w:sz="0" w:space="0" w:color="auto"/>
                  </w:divBdr>
                </w:div>
                <w:div w:id="382869715">
                  <w:marLeft w:val="0"/>
                  <w:marRight w:val="0"/>
                  <w:marTop w:val="0"/>
                  <w:marBottom w:val="101"/>
                  <w:divBdr>
                    <w:top w:val="none" w:sz="0" w:space="0" w:color="auto"/>
                    <w:left w:val="none" w:sz="0" w:space="0" w:color="auto"/>
                    <w:bottom w:val="none" w:sz="0" w:space="0" w:color="auto"/>
                    <w:right w:val="none" w:sz="0" w:space="0" w:color="auto"/>
                  </w:divBdr>
                </w:div>
                <w:div w:id="1356299445">
                  <w:marLeft w:val="0"/>
                  <w:marRight w:val="0"/>
                  <w:marTop w:val="0"/>
                  <w:marBottom w:val="101"/>
                  <w:divBdr>
                    <w:top w:val="none" w:sz="0" w:space="0" w:color="auto"/>
                    <w:left w:val="none" w:sz="0" w:space="0" w:color="auto"/>
                    <w:bottom w:val="none" w:sz="0" w:space="0" w:color="auto"/>
                    <w:right w:val="none" w:sz="0" w:space="0" w:color="auto"/>
                  </w:divBdr>
                </w:div>
                <w:div w:id="1748770591">
                  <w:marLeft w:val="0"/>
                  <w:marRight w:val="0"/>
                  <w:marTop w:val="0"/>
                  <w:marBottom w:val="101"/>
                  <w:divBdr>
                    <w:top w:val="none" w:sz="0" w:space="0" w:color="auto"/>
                    <w:left w:val="none" w:sz="0" w:space="0" w:color="auto"/>
                    <w:bottom w:val="none" w:sz="0" w:space="0" w:color="auto"/>
                    <w:right w:val="none" w:sz="0" w:space="0" w:color="auto"/>
                  </w:divBdr>
                </w:div>
                <w:div w:id="1957327002">
                  <w:marLeft w:val="0"/>
                  <w:marRight w:val="0"/>
                  <w:marTop w:val="0"/>
                  <w:marBottom w:val="101"/>
                  <w:divBdr>
                    <w:top w:val="none" w:sz="0" w:space="0" w:color="auto"/>
                    <w:left w:val="none" w:sz="0" w:space="0" w:color="auto"/>
                    <w:bottom w:val="none" w:sz="0" w:space="0" w:color="auto"/>
                    <w:right w:val="none" w:sz="0" w:space="0" w:color="auto"/>
                  </w:divBdr>
                </w:div>
                <w:div w:id="1728919172">
                  <w:marLeft w:val="0"/>
                  <w:marRight w:val="0"/>
                  <w:marTop w:val="0"/>
                  <w:marBottom w:val="101"/>
                  <w:divBdr>
                    <w:top w:val="none" w:sz="0" w:space="0" w:color="auto"/>
                    <w:left w:val="none" w:sz="0" w:space="0" w:color="auto"/>
                    <w:bottom w:val="none" w:sz="0" w:space="0" w:color="auto"/>
                    <w:right w:val="none" w:sz="0" w:space="0" w:color="auto"/>
                  </w:divBdr>
                </w:div>
                <w:div w:id="70272453">
                  <w:marLeft w:val="720"/>
                  <w:marRight w:val="0"/>
                  <w:marTop w:val="0"/>
                  <w:marBottom w:val="101"/>
                  <w:divBdr>
                    <w:top w:val="none" w:sz="0" w:space="0" w:color="auto"/>
                    <w:left w:val="none" w:sz="0" w:space="0" w:color="auto"/>
                    <w:bottom w:val="none" w:sz="0" w:space="0" w:color="auto"/>
                    <w:right w:val="none" w:sz="0" w:space="0" w:color="auto"/>
                  </w:divBdr>
                </w:div>
                <w:div w:id="873687416">
                  <w:marLeft w:val="720"/>
                  <w:marRight w:val="0"/>
                  <w:marTop w:val="0"/>
                  <w:marBottom w:val="101"/>
                  <w:divBdr>
                    <w:top w:val="none" w:sz="0" w:space="0" w:color="auto"/>
                    <w:left w:val="none" w:sz="0" w:space="0" w:color="auto"/>
                    <w:bottom w:val="none" w:sz="0" w:space="0" w:color="auto"/>
                    <w:right w:val="none" w:sz="0" w:space="0" w:color="auto"/>
                  </w:divBdr>
                </w:div>
                <w:div w:id="1192915265">
                  <w:marLeft w:val="720"/>
                  <w:marRight w:val="0"/>
                  <w:marTop w:val="0"/>
                  <w:marBottom w:val="101"/>
                  <w:divBdr>
                    <w:top w:val="none" w:sz="0" w:space="0" w:color="auto"/>
                    <w:left w:val="none" w:sz="0" w:space="0" w:color="auto"/>
                    <w:bottom w:val="none" w:sz="0" w:space="0" w:color="auto"/>
                    <w:right w:val="none" w:sz="0" w:space="0" w:color="auto"/>
                  </w:divBdr>
                </w:div>
                <w:div w:id="1991862012">
                  <w:marLeft w:val="720"/>
                  <w:marRight w:val="0"/>
                  <w:marTop w:val="0"/>
                  <w:marBottom w:val="101"/>
                  <w:divBdr>
                    <w:top w:val="none" w:sz="0" w:space="0" w:color="auto"/>
                    <w:left w:val="none" w:sz="0" w:space="0" w:color="auto"/>
                    <w:bottom w:val="none" w:sz="0" w:space="0" w:color="auto"/>
                    <w:right w:val="none" w:sz="0" w:space="0" w:color="auto"/>
                  </w:divBdr>
                </w:div>
                <w:div w:id="2108042176">
                  <w:marLeft w:val="720"/>
                  <w:marRight w:val="0"/>
                  <w:marTop w:val="0"/>
                  <w:marBottom w:val="101"/>
                  <w:divBdr>
                    <w:top w:val="none" w:sz="0" w:space="0" w:color="auto"/>
                    <w:left w:val="none" w:sz="0" w:space="0" w:color="auto"/>
                    <w:bottom w:val="none" w:sz="0" w:space="0" w:color="auto"/>
                    <w:right w:val="none" w:sz="0" w:space="0" w:color="auto"/>
                  </w:divBdr>
                </w:div>
                <w:div w:id="1778060137">
                  <w:marLeft w:val="0"/>
                  <w:marRight w:val="0"/>
                  <w:marTop w:val="0"/>
                  <w:marBottom w:val="101"/>
                  <w:divBdr>
                    <w:top w:val="none" w:sz="0" w:space="0" w:color="auto"/>
                    <w:left w:val="none" w:sz="0" w:space="0" w:color="auto"/>
                    <w:bottom w:val="none" w:sz="0" w:space="0" w:color="auto"/>
                    <w:right w:val="none" w:sz="0" w:space="0" w:color="auto"/>
                  </w:divBdr>
                </w:div>
                <w:div w:id="1089079063">
                  <w:marLeft w:val="0"/>
                  <w:marRight w:val="0"/>
                  <w:marTop w:val="0"/>
                  <w:marBottom w:val="101"/>
                  <w:divBdr>
                    <w:top w:val="none" w:sz="0" w:space="0" w:color="auto"/>
                    <w:left w:val="none" w:sz="0" w:space="0" w:color="auto"/>
                    <w:bottom w:val="none" w:sz="0" w:space="0" w:color="auto"/>
                    <w:right w:val="none" w:sz="0" w:space="0" w:color="auto"/>
                  </w:divBdr>
                </w:div>
                <w:div w:id="325285812">
                  <w:marLeft w:val="0"/>
                  <w:marRight w:val="0"/>
                  <w:marTop w:val="0"/>
                  <w:marBottom w:val="101"/>
                  <w:divBdr>
                    <w:top w:val="none" w:sz="0" w:space="0" w:color="auto"/>
                    <w:left w:val="none" w:sz="0" w:space="0" w:color="auto"/>
                    <w:bottom w:val="none" w:sz="0" w:space="0" w:color="auto"/>
                    <w:right w:val="none" w:sz="0" w:space="0" w:color="auto"/>
                  </w:divBdr>
                </w:div>
                <w:div w:id="1391491885">
                  <w:marLeft w:val="0"/>
                  <w:marRight w:val="0"/>
                  <w:marTop w:val="0"/>
                  <w:marBottom w:val="101"/>
                  <w:divBdr>
                    <w:top w:val="none" w:sz="0" w:space="0" w:color="auto"/>
                    <w:left w:val="none" w:sz="0" w:space="0" w:color="auto"/>
                    <w:bottom w:val="none" w:sz="0" w:space="0" w:color="auto"/>
                    <w:right w:val="none" w:sz="0" w:space="0" w:color="auto"/>
                  </w:divBdr>
                </w:div>
                <w:div w:id="273098454">
                  <w:marLeft w:val="0"/>
                  <w:marRight w:val="0"/>
                  <w:marTop w:val="0"/>
                  <w:marBottom w:val="101"/>
                  <w:divBdr>
                    <w:top w:val="none" w:sz="0" w:space="0" w:color="auto"/>
                    <w:left w:val="none" w:sz="0" w:space="0" w:color="auto"/>
                    <w:bottom w:val="none" w:sz="0" w:space="0" w:color="auto"/>
                    <w:right w:val="none" w:sz="0" w:space="0" w:color="auto"/>
                  </w:divBdr>
                </w:div>
                <w:div w:id="2108886401">
                  <w:marLeft w:val="0"/>
                  <w:marRight w:val="0"/>
                  <w:marTop w:val="0"/>
                  <w:marBottom w:val="101"/>
                  <w:divBdr>
                    <w:top w:val="none" w:sz="0" w:space="0" w:color="auto"/>
                    <w:left w:val="none" w:sz="0" w:space="0" w:color="auto"/>
                    <w:bottom w:val="none" w:sz="0" w:space="0" w:color="auto"/>
                    <w:right w:val="none" w:sz="0" w:space="0" w:color="auto"/>
                  </w:divBdr>
                </w:div>
                <w:div w:id="460344498">
                  <w:marLeft w:val="720"/>
                  <w:marRight w:val="0"/>
                  <w:marTop w:val="0"/>
                  <w:marBottom w:val="101"/>
                  <w:divBdr>
                    <w:top w:val="none" w:sz="0" w:space="0" w:color="auto"/>
                    <w:left w:val="none" w:sz="0" w:space="0" w:color="auto"/>
                    <w:bottom w:val="none" w:sz="0" w:space="0" w:color="auto"/>
                    <w:right w:val="none" w:sz="0" w:space="0" w:color="auto"/>
                  </w:divBdr>
                </w:div>
                <w:div w:id="1916669125">
                  <w:marLeft w:val="720"/>
                  <w:marRight w:val="0"/>
                  <w:marTop w:val="0"/>
                  <w:marBottom w:val="101"/>
                  <w:divBdr>
                    <w:top w:val="none" w:sz="0" w:space="0" w:color="auto"/>
                    <w:left w:val="none" w:sz="0" w:space="0" w:color="auto"/>
                    <w:bottom w:val="none" w:sz="0" w:space="0" w:color="auto"/>
                    <w:right w:val="none" w:sz="0" w:space="0" w:color="auto"/>
                  </w:divBdr>
                </w:div>
                <w:div w:id="2015447887">
                  <w:marLeft w:val="720"/>
                  <w:marRight w:val="0"/>
                  <w:marTop w:val="0"/>
                  <w:marBottom w:val="101"/>
                  <w:divBdr>
                    <w:top w:val="none" w:sz="0" w:space="0" w:color="auto"/>
                    <w:left w:val="none" w:sz="0" w:space="0" w:color="auto"/>
                    <w:bottom w:val="none" w:sz="0" w:space="0" w:color="auto"/>
                    <w:right w:val="none" w:sz="0" w:space="0" w:color="auto"/>
                  </w:divBdr>
                </w:div>
                <w:div w:id="1178039534">
                  <w:marLeft w:val="720"/>
                  <w:marRight w:val="0"/>
                  <w:marTop w:val="0"/>
                  <w:marBottom w:val="101"/>
                  <w:divBdr>
                    <w:top w:val="none" w:sz="0" w:space="0" w:color="auto"/>
                    <w:left w:val="none" w:sz="0" w:space="0" w:color="auto"/>
                    <w:bottom w:val="none" w:sz="0" w:space="0" w:color="auto"/>
                    <w:right w:val="none" w:sz="0" w:space="0" w:color="auto"/>
                  </w:divBdr>
                </w:div>
                <w:div w:id="1901134536">
                  <w:marLeft w:val="0"/>
                  <w:marRight w:val="0"/>
                  <w:marTop w:val="0"/>
                  <w:marBottom w:val="101"/>
                  <w:divBdr>
                    <w:top w:val="none" w:sz="0" w:space="0" w:color="auto"/>
                    <w:left w:val="none" w:sz="0" w:space="0" w:color="auto"/>
                    <w:bottom w:val="none" w:sz="0" w:space="0" w:color="auto"/>
                    <w:right w:val="none" w:sz="0" w:space="0" w:color="auto"/>
                  </w:divBdr>
                </w:div>
                <w:div w:id="876553311">
                  <w:marLeft w:val="0"/>
                  <w:marRight w:val="0"/>
                  <w:marTop w:val="0"/>
                  <w:marBottom w:val="101"/>
                  <w:divBdr>
                    <w:top w:val="none" w:sz="0" w:space="0" w:color="auto"/>
                    <w:left w:val="none" w:sz="0" w:space="0" w:color="auto"/>
                    <w:bottom w:val="none" w:sz="0" w:space="0" w:color="auto"/>
                    <w:right w:val="none" w:sz="0" w:space="0" w:color="auto"/>
                  </w:divBdr>
                </w:div>
                <w:div w:id="1831167169">
                  <w:marLeft w:val="0"/>
                  <w:marRight w:val="0"/>
                  <w:marTop w:val="0"/>
                  <w:marBottom w:val="101"/>
                  <w:divBdr>
                    <w:top w:val="none" w:sz="0" w:space="0" w:color="auto"/>
                    <w:left w:val="none" w:sz="0" w:space="0" w:color="auto"/>
                    <w:bottom w:val="none" w:sz="0" w:space="0" w:color="auto"/>
                    <w:right w:val="none" w:sz="0" w:space="0" w:color="auto"/>
                  </w:divBdr>
                </w:div>
                <w:div w:id="1550846637">
                  <w:marLeft w:val="0"/>
                  <w:marRight w:val="0"/>
                  <w:marTop w:val="0"/>
                  <w:marBottom w:val="101"/>
                  <w:divBdr>
                    <w:top w:val="none" w:sz="0" w:space="0" w:color="auto"/>
                    <w:left w:val="none" w:sz="0" w:space="0" w:color="auto"/>
                    <w:bottom w:val="none" w:sz="0" w:space="0" w:color="auto"/>
                    <w:right w:val="none" w:sz="0" w:space="0" w:color="auto"/>
                  </w:divBdr>
                </w:div>
                <w:div w:id="726537436">
                  <w:marLeft w:val="0"/>
                  <w:marRight w:val="0"/>
                  <w:marTop w:val="0"/>
                  <w:marBottom w:val="101"/>
                  <w:divBdr>
                    <w:top w:val="none" w:sz="0" w:space="0" w:color="auto"/>
                    <w:left w:val="none" w:sz="0" w:space="0" w:color="auto"/>
                    <w:bottom w:val="none" w:sz="0" w:space="0" w:color="auto"/>
                    <w:right w:val="none" w:sz="0" w:space="0" w:color="auto"/>
                  </w:divBdr>
                </w:div>
                <w:div w:id="1358506974">
                  <w:marLeft w:val="720"/>
                  <w:marRight w:val="0"/>
                  <w:marTop w:val="0"/>
                  <w:marBottom w:val="101"/>
                  <w:divBdr>
                    <w:top w:val="none" w:sz="0" w:space="0" w:color="auto"/>
                    <w:left w:val="none" w:sz="0" w:space="0" w:color="auto"/>
                    <w:bottom w:val="none" w:sz="0" w:space="0" w:color="auto"/>
                    <w:right w:val="none" w:sz="0" w:space="0" w:color="auto"/>
                  </w:divBdr>
                </w:div>
                <w:div w:id="2007197950">
                  <w:marLeft w:val="720"/>
                  <w:marRight w:val="0"/>
                  <w:marTop w:val="0"/>
                  <w:marBottom w:val="101"/>
                  <w:divBdr>
                    <w:top w:val="none" w:sz="0" w:space="0" w:color="auto"/>
                    <w:left w:val="none" w:sz="0" w:space="0" w:color="auto"/>
                    <w:bottom w:val="none" w:sz="0" w:space="0" w:color="auto"/>
                    <w:right w:val="none" w:sz="0" w:space="0" w:color="auto"/>
                  </w:divBdr>
                </w:div>
                <w:div w:id="118767531">
                  <w:marLeft w:val="720"/>
                  <w:marRight w:val="0"/>
                  <w:marTop w:val="0"/>
                  <w:marBottom w:val="101"/>
                  <w:divBdr>
                    <w:top w:val="none" w:sz="0" w:space="0" w:color="auto"/>
                    <w:left w:val="none" w:sz="0" w:space="0" w:color="auto"/>
                    <w:bottom w:val="none" w:sz="0" w:space="0" w:color="auto"/>
                    <w:right w:val="none" w:sz="0" w:space="0" w:color="auto"/>
                  </w:divBdr>
                </w:div>
                <w:div w:id="228811892">
                  <w:marLeft w:val="720"/>
                  <w:marRight w:val="0"/>
                  <w:marTop w:val="0"/>
                  <w:marBottom w:val="101"/>
                  <w:divBdr>
                    <w:top w:val="none" w:sz="0" w:space="0" w:color="auto"/>
                    <w:left w:val="none" w:sz="0" w:space="0" w:color="auto"/>
                    <w:bottom w:val="none" w:sz="0" w:space="0" w:color="auto"/>
                    <w:right w:val="none" w:sz="0" w:space="0" w:color="auto"/>
                  </w:divBdr>
                </w:div>
                <w:div w:id="1631085258">
                  <w:marLeft w:val="0"/>
                  <w:marRight w:val="0"/>
                  <w:marTop w:val="0"/>
                  <w:marBottom w:val="101"/>
                  <w:divBdr>
                    <w:top w:val="none" w:sz="0" w:space="0" w:color="auto"/>
                    <w:left w:val="none" w:sz="0" w:space="0" w:color="auto"/>
                    <w:bottom w:val="none" w:sz="0" w:space="0" w:color="auto"/>
                    <w:right w:val="none" w:sz="0" w:space="0" w:color="auto"/>
                  </w:divBdr>
                </w:div>
                <w:div w:id="2135556967">
                  <w:marLeft w:val="0"/>
                  <w:marRight w:val="0"/>
                  <w:marTop w:val="0"/>
                  <w:marBottom w:val="101"/>
                  <w:divBdr>
                    <w:top w:val="none" w:sz="0" w:space="0" w:color="auto"/>
                    <w:left w:val="none" w:sz="0" w:space="0" w:color="auto"/>
                    <w:bottom w:val="none" w:sz="0" w:space="0" w:color="auto"/>
                    <w:right w:val="none" w:sz="0" w:space="0" w:color="auto"/>
                  </w:divBdr>
                </w:div>
                <w:div w:id="471409768">
                  <w:marLeft w:val="0"/>
                  <w:marRight w:val="0"/>
                  <w:marTop w:val="0"/>
                  <w:marBottom w:val="101"/>
                  <w:divBdr>
                    <w:top w:val="none" w:sz="0" w:space="0" w:color="auto"/>
                    <w:left w:val="none" w:sz="0" w:space="0" w:color="auto"/>
                    <w:bottom w:val="none" w:sz="0" w:space="0" w:color="auto"/>
                    <w:right w:val="none" w:sz="0" w:space="0" w:color="auto"/>
                  </w:divBdr>
                </w:div>
                <w:div w:id="1151141719">
                  <w:marLeft w:val="0"/>
                  <w:marRight w:val="0"/>
                  <w:marTop w:val="0"/>
                  <w:marBottom w:val="101"/>
                  <w:divBdr>
                    <w:top w:val="none" w:sz="0" w:space="0" w:color="auto"/>
                    <w:left w:val="none" w:sz="0" w:space="0" w:color="auto"/>
                    <w:bottom w:val="none" w:sz="0" w:space="0" w:color="auto"/>
                    <w:right w:val="none" w:sz="0" w:space="0" w:color="auto"/>
                  </w:divBdr>
                </w:div>
                <w:div w:id="350763770">
                  <w:marLeft w:val="0"/>
                  <w:marRight w:val="0"/>
                  <w:marTop w:val="0"/>
                  <w:marBottom w:val="101"/>
                  <w:divBdr>
                    <w:top w:val="none" w:sz="0" w:space="0" w:color="auto"/>
                    <w:left w:val="none" w:sz="0" w:space="0" w:color="auto"/>
                    <w:bottom w:val="none" w:sz="0" w:space="0" w:color="auto"/>
                    <w:right w:val="none" w:sz="0" w:space="0" w:color="auto"/>
                  </w:divBdr>
                </w:div>
                <w:div w:id="707990757">
                  <w:marLeft w:val="0"/>
                  <w:marRight w:val="0"/>
                  <w:marTop w:val="0"/>
                  <w:marBottom w:val="101"/>
                  <w:divBdr>
                    <w:top w:val="none" w:sz="0" w:space="0" w:color="auto"/>
                    <w:left w:val="none" w:sz="0" w:space="0" w:color="auto"/>
                    <w:bottom w:val="none" w:sz="0" w:space="0" w:color="auto"/>
                    <w:right w:val="none" w:sz="0" w:space="0" w:color="auto"/>
                  </w:divBdr>
                </w:div>
                <w:div w:id="411245397">
                  <w:marLeft w:val="0"/>
                  <w:marRight w:val="0"/>
                  <w:marTop w:val="0"/>
                  <w:marBottom w:val="101"/>
                  <w:divBdr>
                    <w:top w:val="none" w:sz="0" w:space="0" w:color="auto"/>
                    <w:left w:val="none" w:sz="0" w:space="0" w:color="auto"/>
                    <w:bottom w:val="none" w:sz="0" w:space="0" w:color="auto"/>
                    <w:right w:val="none" w:sz="0" w:space="0" w:color="auto"/>
                  </w:divBdr>
                </w:div>
                <w:div w:id="520321980">
                  <w:marLeft w:val="0"/>
                  <w:marRight w:val="0"/>
                  <w:marTop w:val="0"/>
                  <w:marBottom w:val="101"/>
                  <w:divBdr>
                    <w:top w:val="none" w:sz="0" w:space="0" w:color="auto"/>
                    <w:left w:val="none" w:sz="0" w:space="0" w:color="auto"/>
                    <w:bottom w:val="none" w:sz="0" w:space="0" w:color="auto"/>
                    <w:right w:val="none" w:sz="0" w:space="0" w:color="auto"/>
                  </w:divBdr>
                </w:div>
                <w:div w:id="184945644">
                  <w:marLeft w:val="0"/>
                  <w:marRight w:val="0"/>
                  <w:marTop w:val="0"/>
                  <w:marBottom w:val="101"/>
                  <w:divBdr>
                    <w:top w:val="none" w:sz="0" w:space="0" w:color="auto"/>
                    <w:left w:val="none" w:sz="0" w:space="0" w:color="auto"/>
                    <w:bottom w:val="none" w:sz="0" w:space="0" w:color="auto"/>
                    <w:right w:val="none" w:sz="0" w:space="0" w:color="auto"/>
                  </w:divBdr>
                </w:div>
                <w:div w:id="1619604213">
                  <w:marLeft w:val="0"/>
                  <w:marRight w:val="0"/>
                  <w:marTop w:val="0"/>
                  <w:marBottom w:val="101"/>
                  <w:divBdr>
                    <w:top w:val="none" w:sz="0" w:space="0" w:color="auto"/>
                    <w:left w:val="none" w:sz="0" w:space="0" w:color="auto"/>
                    <w:bottom w:val="none" w:sz="0" w:space="0" w:color="auto"/>
                    <w:right w:val="none" w:sz="0" w:space="0" w:color="auto"/>
                  </w:divBdr>
                </w:div>
                <w:div w:id="1885822665">
                  <w:marLeft w:val="720"/>
                  <w:marRight w:val="0"/>
                  <w:marTop w:val="0"/>
                  <w:marBottom w:val="101"/>
                  <w:divBdr>
                    <w:top w:val="none" w:sz="0" w:space="0" w:color="auto"/>
                    <w:left w:val="none" w:sz="0" w:space="0" w:color="auto"/>
                    <w:bottom w:val="none" w:sz="0" w:space="0" w:color="auto"/>
                    <w:right w:val="none" w:sz="0" w:space="0" w:color="auto"/>
                  </w:divBdr>
                </w:div>
                <w:div w:id="1932198083">
                  <w:marLeft w:val="720"/>
                  <w:marRight w:val="0"/>
                  <w:marTop w:val="0"/>
                  <w:marBottom w:val="101"/>
                  <w:divBdr>
                    <w:top w:val="none" w:sz="0" w:space="0" w:color="auto"/>
                    <w:left w:val="none" w:sz="0" w:space="0" w:color="auto"/>
                    <w:bottom w:val="none" w:sz="0" w:space="0" w:color="auto"/>
                    <w:right w:val="none" w:sz="0" w:space="0" w:color="auto"/>
                  </w:divBdr>
                </w:div>
                <w:div w:id="1209953358">
                  <w:marLeft w:val="720"/>
                  <w:marRight w:val="0"/>
                  <w:marTop w:val="0"/>
                  <w:marBottom w:val="101"/>
                  <w:divBdr>
                    <w:top w:val="none" w:sz="0" w:space="0" w:color="auto"/>
                    <w:left w:val="none" w:sz="0" w:space="0" w:color="auto"/>
                    <w:bottom w:val="none" w:sz="0" w:space="0" w:color="auto"/>
                    <w:right w:val="none" w:sz="0" w:space="0" w:color="auto"/>
                  </w:divBdr>
                </w:div>
                <w:div w:id="32002532">
                  <w:marLeft w:val="720"/>
                  <w:marRight w:val="0"/>
                  <w:marTop w:val="0"/>
                  <w:marBottom w:val="101"/>
                  <w:divBdr>
                    <w:top w:val="none" w:sz="0" w:space="0" w:color="auto"/>
                    <w:left w:val="none" w:sz="0" w:space="0" w:color="auto"/>
                    <w:bottom w:val="none" w:sz="0" w:space="0" w:color="auto"/>
                    <w:right w:val="none" w:sz="0" w:space="0" w:color="auto"/>
                  </w:divBdr>
                </w:div>
                <w:div w:id="750584201">
                  <w:marLeft w:val="0"/>
                  <w:marRight w:val="0"/>
                  <w:marTop w:val="0"/>
                  <w:marBottom w:val="101"/>
                  <w:divBdr>
                    <w:top w:val="none" w:sz="0" w:space="0" w:color="auto"/>
                    <w:left w:val="none" w:sz="0" w:space="0" w:color="auto"/>
                    <w:bottom w:val="none" w:sz="0" w:space="0" w:color="auto"/>
                    <w:right w:val="none" w:sz="0" w:space="0" w:color="auto"/>
                  </w:divBdr>
                </w:div>
                <w:div w:id="1514107152">
                  <w:marLeft w:val="0"/>
                  <w:marRight w:val="0"/>
                  <w:marTop w:val="0"/>
                  <w:marBottom w:val="101"/>
                  <w:divBdr>
                    <w:top w:val="none" w:sz="0" w:space="0" w:color="auto"/>
                    <w:left w:val="none" w:sz="0" w:space="0" w:color="auto"/>
                    <w:bottom w:val="none" w:sz="0" w:space="0" w:color="auto"/>
                    <w:right w:val="none" w:sz="0" w:space="0" w:color="auto"/>
                  </w:divBdr>
                </w:div>
                <w:div w:id="658381984">
                  <w:marLeft w:val="0"/>
                  <w:marRight w:val="0"/>
                  <w:marTop w:val="0"/>
                  <w:marBottom w:val="101"/>
                  <w:divBdr>
                    <w:top w:val="none" w:sz="0" w:space="0" w:color="auto"/>
                    <w:left w:val="none" w:sz="0" w:space="0" w:color="auto"/>
                    <w:bottom w:val="none" w:sz="0" w:space="0" w:color="auto"/>
                    <w:right w:val="none" w:sz="0" w:space="0" w:color="auto"/>
                  </w:divBdr>
                </w:div>
                <w:div w:id="1032145071">
                  <w:marLeft w:val="0"/>
                  <w:marRight w:val="0"/>
                  <w:marTop w:val="0"/>
                  <w:marBottom w:val="101"/>
                  <w:divBdr>
                    <w:top w:val="none" w:sz="0" w:space="0" w:color="auto"/>
                    <w:left w:val="none" w:sz="0" w:space="0" w:color="auto"/>
                    <w:bottom w:val="none" w:sz="0" w:space="0" w:color="auto"/>
                    <w:right w:val="none" w:sz="0" w:space="0" w:color="auto"/>
                  </w:divBdr>
                </w:div>
                <w:div w:id="114181716">
                  <w:marLeft w:val="0"/>
                  <w:marRight w:val="0"/>
                  <w:marTop w:val="0"/>
                  <w:marBottom w:val="101"/>
                  <w:divBdr>
                    <w:top w:val="none" w:sz="0" w:space="0" w:color="auto"/>
                    <w:left w:val="none" w:sz="0" w:space="0" w:color="auto"/>
                    <w:bottom w:val="none" w:sz="0" w:space="0" w:color="auto"/>
                    <w:right w:val="none" w:sz="0" w:space="0" w:color="auto"/>
                  </w:divBdr>
                </w:div>
                <w:div w:id="641885492">
                  <w:marLeft w:val="0"/>
                  <w:marRight w:val="0"/>
                  <w:marTop w:val="0"/>
                  <w:marBottom w:val="101"/>
                  <w:divBdr>
                    <w:top w:val="none" w:sz="0" w:space="0" w:color="auto"/>
                    <w:left w:val="none" w:sz="0" w:space="0" w:color="auto"/>
                    <w:bottom w:val="none" w:sz="0" w:space="0" w:color="auto"/>
                    <w:right w:val="none" w:sz="0" w:space="0" w:color="auto"/>
                  </w:divBdr>
                </w:div>
                <w:div w:id="719599869">
                  <w:marLeft w:val="0"/>
                  <w:marRight w:val="0"/>
                  <w:marTop w:val="0"/>
                  <w:marBottom w:val="101"/>
                  <w:divBdr>
                    <w:top w:val="none" w:sz="0" w:space="0" w:color="auto"/>
                    <w:left w:val="none" w:sz="0" w:space="0" w:color="auto"/>
                    <w:bottom w:val="none" w:sz="0" w:space="0" w:color="auto"/>
                    <w:right w:val="none" w:sz="0" w:space="0" w:color="auto"/>
                  </w:divBdr>
                </w:div>
                <w:div w:id="1636989441">
                  <w:marLeft w:val="0"/>
                  <w:marRight w:val="0"/>
                  <w:marTop w:val="0"/>
                  <w:marBottom w:val="101"/>
                  <w:divBdr>
                    <w:top w:val="none" w:sz="0" w:space="0" w:color="auto"/>
                    <w:left w:val="none" w:sz="0" w:space="0" w:color="auto"/>
                    <w:bottom w:val="none" w:sz="0" w:space="0" w:color="auto"/>
                    <w:right w:val="none" w:sz="0" w:space="0" w:color="auto"/>
                  </w:divBdr>
                </w:div>
                <w:div w:id="417604927">
                  <w:marLeft w:val="0"/>
                  <w:marRight w:val="0"/>
                  <w:marTop w:val="0"/>
                  <w:marBottom w:val="101"/>
                  <w:divBdr>
                    <w:top w:val="none" w:sz="0" w:space="0" w:color="auto"/>
                    <w:left w:val="none" w:sz="0" w:space="0" w:color="auto"/>
                    <w:bottom w:val="none" w:sz="0" w:space="0" w:color="auto"/>
                    <w:right w:val="none" w:sz="0" w:space="0" w:color="auto"/>
                  </w:divBdr>
                </w:div>
                <w:div w:id="2013215949">
                  <w:marLeft w:val="0"/>
                  <w:marRight w:val="0"/>
                  <w:marTop w:val="0"/>
                  <w:marBottom w:val="101"/>
                  <w:divBdr>
                    <w:top w:val="none" w:sz="0" w:space="0" w:color="auto"/>
                    <w:left w:val="none" w:sz="0" w:space="0" w:color="auto"/>
                    <w:bottom w:val="none" w:sz="0" w:space="0" w:color="auto"/>
                    <w:right w:val="none" w:sz="0" w:space="0" w:color="auto"/>
                  </w:divBdr>
                </w:div>
                <w:div w:id="823156902">
                  <w:marLeft w:val="0"/>
                  <w:marRight w:val="0"/>
                  <w:marTop w:val="0"/>
                  <w:marBottom w:val="101"/>
                  <w:divBdr>
                    <w:top w:val="none" w:sz="0" w:space="0" w:color="auto"/>
                    <w:left w:val="none" w:sz="0" w:space="0" w:color="auto"/>
                    <w:bottom w:val="none" w:sz="0" w:space="0" w:color="auto"/>
                    <w:right w:val="none" w:sz="0" w:space="0" w:color="auto"/>
                  </w:divBdr>
                </w:div>
                <w:div w:id="1724870135">
                  <w:marLeft w:val="0"/>
                  <w:marRight w:val="0"/>
                  <w:marTop w:val="0"/>
                  <w:marBottom w:val="101"/>
                  <w:divBdr>
                    <w:top w:val="none" w:sz="0" w:space="0" w:color="auto"/>
                    <w:left w:val="none" w:sz="0" w:space="0" w:color="auto"/>
                    <w:bottom w:val="none" w:sz="0" w:space="0" w:color="auto"/>
                    <w:right w:val="none" w:sz="0" w:space="0" w:color="auto"/>
                  </w:divBdr>
                </w:div>
                <w:div w:id="1018198308">
                  <w:marLeft w:val="0"/>
                  <w:marRight w:val="0"/>
                  <w:marTop w:val="0"/>
                  <w:marBottom w:val="101"/>
                  <w:divBdr>
                    <w:top w:val="none" w:sz="0" w:space="0" w:color="auto"/>
                    <w:left w:val="none" w:sz="0" w:space="0" w:color="auto"/>
                    <w:bottom w:val="none" w:sz="0" w:space="0" w:color="auto"/>
                    <w:right w:val="none" w:sz="0" w:space="0" w:color="auto"/>
                  </w:divBdr>
                </w:div>
                <w:div w:id="2130198413">
                  <w:marLeft w:val="0"/>
                  <w:marRight w:val="0"/>
                  <w:marTop w:val="0"/>
                  <w:marBottom w:val="101"/>
                  <w:divBdr>
                    <w:top w:val="none" w:sz="0" w:space="0" w:color="auto"/>
                    <w:left w:val="none" w:sz="0" w:space="0" w:color="auto"/>
                    <w:bottom w:val="none" w:sz="0" w:space="0" w:color="auto"/>
                    <w:right w:val="none" w:sz="0" w:space="0" w:color="auto"/>
                  </w:divBdr>
                </w:div>
                <w:div w:id="748504765">
                  <w:marLeft w:val="0"/>
                  <w:marRight w:val="0"/>
                  <w:marTop w:val="0"/>
                  <w:marBottom w:val="101"/>
                  <w:divBdr>
                    <w:top w:val="none" w:sz="0" w:space="0" w:color="auto"/>
                    <w:left w:val="none" w:sz="0" w:space="0" w:color="auto"/>
                    <w:bottom w:val="none" w:sz="0" w:space="0" w:color="auto"/>
                    <w:right w:val="none" w:sz="0" w:space="0" w:color="auto"/>
                  </w:divBdr>
                </w:div>
                <w:div w:id="1544946800">
                  <w:marLeft w:val="0"/>
                  <w:marRight w:val="0"/>
                  <w:marTop w:val="0"/>
                  <w:marBottom w:val="101"/>
                  <w:divBdr>
                    <w:top w:val="none" w:sz="0" w:space="0" w:color="auto"/>
                    <w:left w:val="none" w:sz="0" w:space="0" w:color="auto"/>
                    <w:bottom w:val="none" w:sz="0" w:space="0" w:color="auto"/>
                    <w:right w:val="none" w:sz="0" w:space="0" w:color="auto"/>
                  </w:divBdr>
                </w:div>
                <w:div w:id="1436560079">
                  <w:marLeft w:val="0"/>
                  <w:marRight w:val="0"/>
                  <w:marTop w:val="0"/>
                  <w:marBottom w:val="101"/>
                  <w:divBdr>
                    <w:top w:val="none" w:sz="0" w:space="0" w:color="auto"/>
                    <w:left w:val="none" w:sz="0" w:space="0" w:color="auto"/>
                    <w:bottom w:val="none" w:sz="0" w:space="0" w:color="auto"/>
                    <w:right w:val="none" w:sz="0" w:space="0" w:color="auto"/>
                  </w:divBdr>
                </w:div>
                <w:div w:id="1653677140">
                  <w:marLeft w:val="0"/>
                  <w:marRight w:val="0"/>
                  <w:marTop w:val="0"/>
                  <w:marBottom w:val="101"/>
                  <w:divBdr>
                    <w:top w:val="none" w:sz="0" w:space="0" w:color="auto"/>
                    <w:left w:val="none" w:sz="0" w:space="0" w:color="auto"/>
                    <w:bottom w:val="none" w:sz="0" w:space="0" w:color="auto"/>
                    <w:right w:val="none" w:sz="0" w:space="0" w:color="auto"/>
                  </w:divBdr>
                </w:div>
                <w:div w:id="1280531187">
                  <w:marLeft w:val="0"/>
                  <w:marRight w:val="0"/>
                  <w:marTop w:val="0"/>
                  <w:marBottom w:val="101"/>
                  <w:divBdr>
                    <w:top w:val="none" w:sz="0" w:space="0" w:color="auto"/>
                    <w:left w:val="none" w:sz="0" w:space="0" w:color="auto"/>
                    <w:bottom w:val="none" w:sz="0" w:space="0" w:color="auto"/>
                    <w:right w:val="none" w:sz="0" w:space="0" w:color="auto"/>
                  </w:divBdr>
                </w:div>
                <w:div w:id="1139376043">
                  <w:marLeft w:val="0"/>
                  <w:marRight w:val="0"/>
                  <w:marTop w:val="0"/>
                  <w:marBottom w:val="101"/>
                  <w:divBdr>
                    <w:top w:val="none" w:sz="0" w:space="0" w:color="auto"/>
                    <w:left w:val="none" w:sz="0" w:space="0" w:color="auto"/>
                    <w:bottom w:val="none" w:sz="0" w:space="0" w:color="auto"/>
                    <w:right w:val="none" w:sz="0" w:space="0" w:color="auto"/>
                  </w:divBdr>
                </w:div>
                <w:div w:id="2132355591">
                  <w:marLeft w:val="0"/>
                  <w:marRight w:val="0"/>
                  <w:marTop w:val="0"/>
                  <w:marBottom w:val="101"/>
                  <w:divBdr>
                    <w:top w:val="none" w:sz="0" w:space="0" w:color="auto"/>
                    <w:left w:val="none" w:sz="0" w:space="0" w:color="auto"/>
                    <w:bottom w:val="none" w:sz="0" w:space="0" w:color="auto"/>
                    <w:right w:val="none" w:sz="0" w:space="0" w:color="auto"/>
                  </w:divBdr>
                </w:div>
                <w:div w:id="1886595816">
                  <w:marLeft w:val="0"/>
                  <w:marRight w:val="0"/>
                  <w:marTop w:val="0"/>
                  <w:marBottom w:val="101"/>
                  <w:divBdr>
                    <w:top w:val="none" w:sz="0" w:space="0" w:color="auto"/>
                    <w:left w:val="none" w:sz="0" w:space="0" w:color="auto"/>
                    <w:bottom w:val="none" w:sz="0" w:space="0" w:color="auto"/>
                    <w:right w:val="none" w:sz="0" w:space="0" w:color="auto"/>
                  </w:divBdr>
                </w:div>
                <w:div w:id="474185322">
                  <w:marLeft w:val="0"/>
                  <w:marRight w:val="0"/>
                  <w:marTop w:val="0"/>
                  <w:marBottom w:val="101"/>
                  <w:divBdr>
                    <w:top w:val="none" w:sz="0" w:space="0" w:color="auto"/>
                    <w:left w:val="none" w:sz="0" w:space="0" w:color="auto"/>
                    <w:bottom w:val="none" w:sz="0" w:space="0" w:color="auto"/>
                    <w:right w:val="none" w:sz="0" w:space="0" w:color="auto"/>
                  </w:divBdr>
                </w:div>
                <w:div w:id="1409574295">
                  <w:marLeft w:val="0"/>
                  <w:marRight w:val="0"/>
                  <w:marTop w:val="0"/>
                  <w:marBottom w:val="101"/>
                  <w:divBdr>
                    <w:top w:val="none" w:sz="0" w:space="0" w:color="auto"/>
                    <w:left w:val="none" w:sz="0" w:space="0" w:color="auto"/>
                    <w:bottom w:val="none" w:sz="0" w:space="0" w:color="auto"/>
                    <w:right w:val="none" w:sz="0" w:space="0" w:color="auto"/>
                  </w:divBdr>
                </w:div>
                <w:div w:id="1966350966">
                  <w:marLeft w:val="0"/>
                  <w:marRight w:val="0"/>
                  <w:marTop w:val="0"/>
                  <w:marBottom w:val="101"/>
                  <w:divBdr>
                    <w:top w:val="none" w:sz="0" w:space="0" w:color="auto"/>
                    <w:left w:val="none" w:sz="0" w:space="0" w:color="auto"/>
                    <w:bottom w:val="none" w:sz="0" w:space="0" w:color="auto"/>
                    <w:right w:val="none" w:sz="0" w:space="0" w:color="auto"/>
                  </w:divBdr>
                </w:div>
                <w:div w:id="149561601">
                  <w:marLeft w:val="0"/>
                  <w:marRight w:val="0"/>
                  <w:marTop w:val="0"/>
                  <w:marBottom w:val="101"/>
                  <w:divBdr>
                    <w:top w:val="none" w:sz="0" w:space="0" w:color="auto"/>
                    <w:left w:val="none" w:sz="0" w:space="0" w:color="auto"/>
                    <w:bottom w:val="none" w:sz="0" w:space="0" w:color="auto"/>
                    <w:right w:val="none" w:sz="0" w:space="0" w:color="auto"/>
                  </w:divBdr>
                </w:div>
                <w:div w:id="941642913">
                  <w:marLeft w:val="0"/>
                  <w:marRight w:val="0"/>
                  <w:marTop w:val="0"/>
                  <w:marBottom w:val="101"/>
                  <w:divBdr>
                    <w:top w:val="none" w:sz="0" w:space="0" w:color="auto"/>
                    <w:left w:val="none" w:sz="0" w:space="0" w:color="auto"/>
                    <w:bottom w:val="none" w:sz="0" w:space="0" w:color="auto"/>
                    <w:right w:val="none" w:sz="0" w:space="0" w:color="auto"/>
                  </w:divBdr>
                </w:div>
                <w:div w:id="1212427610">
                  <w:marLeft w:val="0"/>
                  <w:marRight w:val="0"/>
                  <w:marTop w:val="0"/>
                  <w:marBottom w:val="101"/>
                  <w:divBdr>
                    <w:top w:val="none" w:sz="0" w:space="0" w:color="auto"/>
                    <w:left w:val="none" w:sz="0" w:space="0" w:color="auto"/>
                    <w:bottom w:val="none" w:sz="0" w:space="0" w:color="auto"/>
                    <w:right w:val="none" w:sz="0" w:space="0" w:color="auto"/>
                  </w:divBdr>
                </w:div>
                <w:div w:id="1664971125">
                  <w:marLeft w:val="0"/>
                  <w:marRight w:val="0"/>
                  <w:marTop w:val="0"/>
                  <w:marBottom w:val="101"/>
                  <w:divBdr>
                    <w:top w:val="none" w:sz="0" w:space="0" w:color="auto"/>
                    <w:left w:val="none" w:sz="0" w:space="0" w:color="auto"/>
                    <w:bottom w:val="none" w:sz="0" w:space="0" w:color="auto"/>
                    <w:right w:val="none" w:sz="0" w:space="0" w:color="auto"/>
                  </w:divBdr>
                </w:div>
                <w:div w:id="1258056667">
                  <w:marLeft w:val="0"/>
                  <w:marRight w:val="0"/>
                  <w:marTop w:val="0"/>
                  <w:marBottom w:val="101"/>
                  <w:divBdr>
                    <w:top w:val="none" w:sz="0" w:space="0" w:color="auto"/>
                    <w:left w:val="none" w:sz="0" w:space="0" w:color="auto"/>
                    <w:bottom w:val="none" w:sz="0" w:space="0" w:color="auto"/>
                    <w:right w:val="none" w:sz="0" w:space="0" w:color="auto"/>
                  </w:divBdr>
                </w:div>
                <w:div w:id="1643388865">
                  <w:marLeft w:val="0"/>
                  <w:marRight w:val="0"/>
                  <w:marTop w:val="0"/>
                  <w:marBottom w:val="101"/>
                  <w:divBdr>
                    <w:top w:val="none" w:sz="0" w:space="0" w:color="auto"/>
                    <w:left w:val="none" w:sz="0" w:space="0" w:color="auto"/>
                    <w:bottom w:val="none" w:sz="0" w:space="0" w:color="auto"/>
                    <w:right w:val="none" w:sz="0" w:space="0" w:color="auto"/>
                  </w:divBdr>
                </w:div>
                <w:div w:id="966200539">
                  <w:marLeft w:val="0"/>
                  <w:marRight w:val="0"/>
                  <w:marTop w:val="0"/>
                  <w:marBottom w:val="101"/>
                  <w:divBdr>
                    <w:top w:val="none" w:sz="0" w:space="0" w:color="auto"/>
                    <w:left w:val="none" w:sz="0" w:space="0" w:color="auto"/>
                    <w:bottom w:val="none" w:sz="0" w:space="0" w:color="auto"/>
                    <w:right w:val="none" w:sz="0" w:space="0" w:color="auto"/>
                  </w:divBdr>
                </w:div>
                <w:div w:id="818230434">
                  <w:marLeft w:val="0"/>
                  <w:marRight w:val="0"/>
                  <w:marTop w:val="0"/>
                  <w:marBottom w:val="101"/>
                  <w:divBdr>
                    <w:top w:val="none" w:sz="0" w:space="0" w:color="auto"/>
                    <w:left w:val="none" w:sz="0" w:space="0" w:color="auto"/>
                    <w:bottom w:val="none" w:sz="0" w:space="0" w:color="auto"/>
                    <w:right w:val="none" w:sz="0" w:space="0" w:color="auto"/>
                  </w:divBdr>
                </w:div>
                <w:div w:id="1247960065">
                  <w:marLeft w:val="0"/>
                  <w:marRight w:val="0"/>
                  <w:marTop w:val="0"/>
                  <w:marBottom w:val="101"/>
                  <w:divBdr>
                    <w:top w:val="none" w:sz="0" w:space="0" w:color="auto"/>
                    <w:left w:val="none" w:sz="0" w:space="0" w:color="auto"/>
                    <w:bottom w:val="none" w:sz="0" w:space="0" w:color="auto"/>
                    <w:right w:val="none" w:sz="0" w:space="0" w:color="auto"/>
                  </w:divBdr>
                </w:div>
                <w:div w:id="691684783">
                  <w:marLeft w:val="0"/>
                  <w:marRight w:val="0"/>
                  <w:marTop w:val="0"/>
                  <w:marBottom w:val="101"/>
                  <w:divBdr>
                    <w:top w:val="none" w:sz="0" w:space="0" w:color="auto"/>
                    <w:left w:val="none" w:sz="0" w:space="0" w:color="auto"/>
                    <w:bottom w:val="none" w:sz="0" w:space="0" w:color="auto"/>
                    <w:right w:val="none" w:sz="0" w:space="0" w:color="auto"/>
                  </w:divBdr>
                </w:div>
                <w:div w:id="1595359495">
                  <w:marLeft w:val="0"/>
                  <w:marRight w:val="0"/>
                  <w:marTop w:val="0"/>
                  <w:marBottom w:val="101"/>
                  <w:divBdr>
                    <w:top w:val="none" w:sz="0" w:space="0" w:color="auto"/>
                    <w:left w:val="none" w:sz="0" w:space="0" w:color="auto"/>
                    <w:bottom w:val="none" w:sz="0" w:space="0" w:color="auto"/>
                    <w:right w:val="none" w:sz="0" w:space="0" w:color="auto"/>
                  </w:divBdr>
                </w:div>
                <w:div w:id="919481297">
                  <w:marLeft w:val="0"/>
                  <w:marRight w:val="0"/>
                  <w:marTop w:val="0"/>
                  <w:marBottom w:val="101"/>
                  <w:divBdr>
                    <w:top w:val="none" w:sz="0" w:space="0" w:color="auto"/>
                    <w:left w:val="none" w:sz="0" w:space="0" w:color="auto"/>
                    <w:bottom w:val="none" w:sz="0" w:space="0" w:color="auto"/>
                    <w:right w:val="none" w:sz="0" w:space="0" w:color="auto"/>
                  </w:divBdr>
                </w:div>
                <w:div w:id="107431255">
                  <w:marLeft w:val="0"/>
                  <w:marRight w:val="0"/>
                  <w:marTop w:val="0"/>
                  <w:marBottom w:val="101"/>
                  <w:divBdr>
                    <w:top w:val="none" w:sz="0" w:space="0" w:color="auto"/>
                    <w:left w:val="none" w:sz="0" w:space="0" w:color="auto"/>
                    <w:bottom w:val="none" w:sz="0" w:space="0" w:color="auto"/>
                    <w:right w:val="none" w:sz="0" w:space="0" w:color="auto"/>
                  </w:divBdr>
                </w:div>
                <w:div w:id="999314866">
                  <w:marLeft w:val="0"/>
                  <w:marRight w:val="0"/>
                  <w:marTop w:val="0"/>
                  <w:marBottom w:val="101"/>
                  <w:divBdr>
                    <w:top w:val="none" w:sz="0" w:space="0" w:color="auto"/>
                    <w:left w:val="none" w:sz="0" w:space="0" w:color="auto"/>
                    <w:bottom w:val="none" w:sz="0" w:space="0" w:color="auto"/>
                    <w:right w:val="none" w:sz="0" w:space="0" w:color="auto"/>
                  </w:divBdr>
                </w:div>
                <w:div w:id="871891249">
                  <w:marLeft w:val="0"/>
                  <w:marRight w:val="0"/>
                  <w:marTop w:val="0"/>
                  <w:marBottom w:val="101"/>
                  <w:divBdr>
                    <w:top w:val="none" w:sz="0" w:space="0" w:color="auto"/>
                    <w:left w:val="none" w:sz="0" w:space="0" w:color="auto"/>
                    <w:bottom w:val="none" w:sz="0" w:space="0" w:color="auto"/>
                    <w:right w:val="none" w:sz="0" w:space="0" w:color="auto"/>
                  </w:divBdr>
                </w:div>
                <w:div w:id="862667500">
                  <w:marLeft w:val="0"/>
                  <w:marRight w:val="0"/>
                  <w:marTop w:val="0"/>
                  <w:marBottom w:val="101"/>
                  <w:divBdr>
                    <w:top w:val="none" w:sz="0" w:space="0" w:color="auto"/>
                    <w:left w:val="none" w:sz="0" w:space="0" w:color="auto"/>
                    <w:bottom w:val="none" w:sz="0" w:space="0" w:color="auto"/>
                    <w:right w:val="none" w:sz="0" w:space="0" w:color="auto"/>
                  </w:divBdr>
                </w:div>
                <w:div w:id="53705025">
                  <w:marLeft w:val="0"/>
                  <w:marRight w:val="0"/>
                  <w:marTop w:val="0"/>
                  <w:marBottom w:val="101"/>
                  <w:divBdr>
                    <w:top w:val="none" w:sz="0" w:space="0" w:color="auto"/>
                    <w:left w:val="none" w:sz="0" w:space="0" w:color="auto"/>
                    <w:bottom w:val="none" w:sz="0" w:space="0" w:color="auto"/>
                    <w:right w:val="none" w:sz="0" w:space="0" w:color="auto"/>
                  </w:divBdr>
                </w:div>
                <w:div w:id="1854953739">
                  <w:marLeft w:val="0"/>
                  <w:marRight w:val="0"/>
                  <w:marTop w:val="0"/>
                  <w:marBottom w:val="101"/>
                  <w:divBdr>
                    <w:top w:val="none" w:sz="0" w:space="0" w:color="auto"/>
                    <w:left w:val="none" w:sz="0" w:space="0" w:color="auto"/>
                    <w:bottom w:val="none" w:sz="0" w:space="0" w:color="auto"/>
                    <w:right w:val="none" w:sz="0" w:space="0" w:color="auto"/>
                  </w:divBdr>
                </w:div>
                <w:div w:id="398869313">
                  <w:marLeft w:val="0"/>
                  <w:marRight w:val="0"/>
                  <w:marTop w:val="0"/>
                  <w:marBottom w:val="101"/>
                  <w:divBdr>
                    <w:top w:val="none" w:sz="0" w:space="0" w:color="auto"/>
                    <w:left w:val="none" w:sz="0" w:space="0" w:color="auto"/>
                    <w:bottom w:val="none" w:sz="0" w:space="0" w:color="auto"/>
                    <w:right w:val="none" w:sz="0" w:space="0" w:color="auto"/>
                  </w:divBdr>
                </w:div>
                <w:div w:id="784157215">
                  <w:marLeft w:val="0"/>
                  <w:marRight w:val="0"/>
                  <w:marTop w:val="0"/>
                  <w:marBottom w:val="101"/>
                  <w:divBdr>
                    <w:top w:val="none" w:sz="0" w:space="0" w:color="auto"/>
                    <w:left w:val="none" w:sz="0" w:space="0" w:color="auto"/>
                    <w:bottom w:val="none" w:sz="0" w:space="0" w:color="auto"/>
                    <w:right w:val="none" w:sz="0" w:space="0" w:color="auto"/>
                  </w:divBdr>
                </w:div>
                <w:div w:id="862405039">
                  <w:marLeft w:val="0"/>
                  <w:marRight w:val="0"/>
                  <w:marTop w:val="0"/>
                  <w:marBottom w:val="101"/>
                  <w:divBdr>
                    <w:top w:val="none" w:sz="0" w:space="0" w:color="auto"/>
                    <w:left w:val="none" w:sz="0" w:space="0" w:color="auto"/>
                    <w:bottom w:val="none" w:sz="0" w:space="0" w:color="auto"/>
                    <w:right w:val="none" w:sz="0" w:space="0" w:color="auto"/>
                  </w:divBdr>
                </w:div>
                <w:div w:id="57484167">
                  <w:marLeft w:val="0"/>
                  <w:marRight w:val="0"/>
                  <w:marTop w:val="0"/>
                  <w:marBottom w:val="101"/>
                  <w:divBdr>
                    <w:top w:val="none" w:sz="0" w:space="0" w:color="auto"/>
                    <w:left w:val="none" w:sz="0" w:space="0" w:color="auto"/>
                    <w:bottom w:val="none" w:sz="0" w:space="0" w:color="auto"/>
                    <w:right w:val="none" w:sz="0" w:space="0" w:color="auto"/>
                  </w:divBdr>
                </w:div>
                <w:div w:id="218326611">
                  <w:marLeft w:val="0"/>
                  <w:marRight w:val="0"/>
                  <w:marTop w:val="0"/>
                  <w:marBottom w:val="101"/>
                  <w:divBdr>
                    <w:top w:val="none" w:sz="0" w:space="0" w:color="auto"/>
                    <w:left w:val="none" w:sz="0" w:space="0" w:color="auto"/>
                    <w:bottom w:val="none" w:sz="0" w:space="0" w:color="auto"/>
                    <w:right w:val="none" w:sz="0" w:space="0" w:color="auto"/>
                  </w:divBdr>
                </w:div>
                <w:div w:id="555243417">
                  <w:marLeft w:val="0"/>
                  <w:marRight w:val="0"/>
                  <w:marTop w:val="0"/>
                  <w:marBottom w:val="101"/>
                  <w:divBdr>
                    <w:top w:val="none" w:sz="0" w:space="0" w:color="auto"/>
                    <w:left w:val="none" w:sz="0" w:space="0" w:color="auto"/>
                    <w:bottom w:val="none" w:sz="0" w:space="0" w:color="auto"/>
                    <w:right w:val="none" w:sz="0" w:space="0" w:color="auto"/>
                  </w:divBdr>
                </w:div>
                <w:div w:id="504783827">
                  <w:marLeft w:val="0"/>
                  <w:marRight w:val="0"/>
                  <w:marTop w:val="0"/>
                  <w:marBottom w:val="101"/>
                  <w:divBdr>
                    <w:top w:val="none" w:sz="0" w:space="0" w:color="auto"/>
                    <w:left w:val="none" w:sz="0" w:space="0" w:color="auto"/>
                    <w:bottom w:val="none" w:sz="0" w:space="0" w:color="auto"/>
                    <w:right w:val="none" w:sz="0" w:space="0" w:color="auto"/>
                  </w:divBdr>
                </w:div>
                <w:div w:id="1300498824">
                  <w:marLeft w:val="0"/>
                  <w:marRight w:val="0"/>
                  <w:marTop w:val="0"/>
                  <w:marBottom w:val="101"/>
                  <w:divBdr>
                    <w:top w:val="none" w:sz="0" w:space="0" w:color="auto"/>
                    <w:left w:val="none" w:sz="0" w:space="0" w:color="auto"/>
                    <w:bottom w:val="none" w:sz="0" w:space="0" w:color="auto"/>
                    <w:right w:val="none" w:sz="0" w:space="0" w:color="auto"/>
                  </w:divBdr>
                </w:div>
                <w:div w:id="855650788">
                  <w:marLeft w:val="0"/>
                  <w:marRight w:val="0"/>
                  <w:marTop w:val="0"/>
                  <w:marBottom w:val="101"/>
                  <w:divBdr>
                    <w:top w:val="none" w:sz="0" w:space="0" w:color="auto"/>
                    <w:left w:val="none" w:sz="0" w:space="0" w:color="auto"/>
                    <w:bottom w:val="none" w:sz="0" w:space="0" w:color="auto"/>
                    <w:right w:val="none" w:sz="0" w:space="0" w:color="auto"/>
                  </w:divBdr>
                </w:div>
                <w:div w:id="32853813">
                  <w:marLeft w:val="0"/>
                  <w:marRight w:val="0"/>
                  <w:marTop w:val="0"/>
                  <w:marBottom w:val="101"/>
                  <w:divBdr>
                    <w:top w:val="none" w:sz="0" w:space="0" w:color="auto"/>
                    <w:left w:val="none" w:sz="0" w:space="0" w:color="auto"/>
                    <w:bottom w:val="none" w:sz="0" w:space="0" w:color="auto"/>
                    <w:right w:val="none" w:sz="0" w:space="0" w:color="auto"/>
                  </w:divBdr>
                </w:div>
                <w:div w:id="854879669">
                  <w:marLeft w:val="0"/>
                  <w:marRight w:val="0"/>
                  <w:marTop w:val="0"/>
                  <w:marBottom w:val="101"/>
                  <w:divBdr>
                    <w:top w:val="none" w:sz="0" w:space="0" w:color="auto"/>
                    <w:left w:val="none" w:sz="0" w:space="0" w:color="auto"/>
                    <w:bottom w:val="none" w:sz="0" w:space="0" w:color="auto"/>
                    <w:right w:val="none" w:sz="0" w:space="0" w:color="auto"/>
                  </w:divBdr>
                </w:div>
                <w:div w:id="1708094245">
                  <w:marLeft w:val="0"/>
                  <w:marRight w:val="0"/>
                  <w:marTop w:val="0"/>
                  <w:marBottom w:val="101"/>
                  <w:divBdr>
                    <w:top w:val="none" w:sz="0" w:space="0" w:color="auto"/>
                    <w:left w:val="none" w:sz="0" w:space="0" w:color="auto"/>
                    <w:bottom w:val="none" w:sz="0" w:space="0" w:color="auto"/>
                    <w:right w:val="none" w:sz="0" w:space="0" w:color="auto"/>
                  </w:divBdr>
                </w:div>
                <w:div w:id="1902011310">
                  <w:marLeft w:val="0"/>
                  <w:marRight w:val="0"/>
                  <w:marTop w:val="0"/>
                  <w:marBottom w:val="101"/>
                  <w:divBdr>
                    <w:top w:val="none" w:sz="0" w:space="0" w:color="auto"/>
                    <w:left w:val="none" w:sz="0" w:space="0" w:color="auto"/>
                    <w:bottom w:val="none" w:sz="0" w:space="0" w:color="auto"/>
                    <w:right w:val="none" w:sz="0" w:space="0" w:color="auto"/>
                  </w:divBdr>
                </w:div>
                <w:div w:id="859927831">
                  <w:marLeft w:val="0"/>
                  <w:marRight w:val="0"/>
                  <w:marTop w:val="0"/>
                  <w:marBottom w:val="101"/>
                  <w:divBdr>
                    <w:top w:val="none" w:sz="0" w:space="0" w:color="auto"/>
                    <w:left w:val="none" w:sz="0" w:space="0" w:color="auto"/>
                    <w:bottom w:val="none" w:sz="0" w:space="0" w:color="auto"/>
                    <w:right w:val="none" w:sz="0" w:space="0" w:color="auto"/>
                  </w:divBdr>
                </w:div>
                <w:div w:id="327681757">
                  <w:marLeft w:val="0"/>
                  <w:marRight w:val="0"/>
                  <w:marTop w:val="0"/>
                  <w:marBottom w:val="101"/>
                  <w:divBdr>
                    <w:top w:val="none" w:sz="0" w:space="0" w:color="auto"/>
                    <w:left w:val="none" w:sz="0" w:space="0" w:color="auto"/>
                    <w:bottom w:val="none" w:sz="0" w:space="0" w:color="auto"/>
                    <w:right w:val="none" w:sz="0" w:space="0" w:color="auto"/>
                  </w:divBdr>
                </w:div>
                <w:div w:id="1260287031">
                  <w:marLeft w:val="0"/>
                  <w:marRight w:val="0"/>
                  <w:marTop w:val="0"/>
                  <w:marBottom w:val="101"/>
                  <w:divBdr>
                    <w:top w:val="none" w:sz="0" w:space="0" w:color="auto"/>
                    <w:left w:val="none" w:sz="0" w:space="0" w:color="auto"/>
                    <w:bottom w:val="none" w:sz="0" w:space="0" w:color="auto"/>
                    <w:right w:val="none" w:sz="0" w:space="0" w:color="auto"/>
                  </w:divBdr>
                </w:div>
                <w:div w:id="498038871">
                  <w:marLeft w:val="0"/>
                  <w:marRight w:val="0"/>
                  <w:marTop w:val="0"/>
                  <w:marBottom w:val="101"/>
                  <w:divBdr>
                    <w:top w:val="none" w:sz="0" w:space="0" w:color="auto"/>
                    <w:left w:val="none" w:sz="0" w:space="0" w:color="auto"/>
                    <w:bottom w:val="none" w:sz="0" w:space="0" w:color="auto"/>
                    <w:right w:val="none" w:sz="0" w:space="0" w:color="auto"/>
                  </w:divBdr>
                </w:div>
                <w:div w:id="1301810161">
                  <w:marLeft w:val="0"/>
                  <w:marRight w:val="0"/>
                  <w:marTop w:val="0"/>
                  <w:marBottom w:val="101"/>
                  <w:divBdr>
                    <w:top w:val="none" w:sz="0" w:space="0" w:color="auto"/>
                    <w:left w:val="none" w:sz="0" w:space="0" w:color="auto"/>
                    <w:bottom w:val="none" w:sz="0" w:space="0" w:color="auto"/>
                    <w:right w:val="none" w:sz="0" w:space="0" w:color="auto"/>
                  </w:divBdr>
                </w:div>
                <w:div w:id="696656371">
                  <w:marLeft w:val="0"/>
                  <w:marRight w:val="0"/>
                  <w:marTop w:val="0"/>
                  <w:marBottom w:val="101"/>
                  <w:divBdr>
                    <w:top w:val="none" w:sz="0" w:space="0" w:color="auto"/>
                    <w:left w:val="none" w:sz="0" w:space="0" w:color="auto"/>
                    <w:bottom w:val="none" w:sz="0" w:space="0" w:color="auto"/>
                    <w:right w:val="none" w:sz="0" w:space="0" w:color="auto"/>
                  </w:divBdr>
                </w:div>
                <w:div w:id="122889317">
                  <w:marLeft w:val="0"/>
                  <w:marRight w:val="0"/>
                  <w:marTop w:val="0"/>
                  <w:marBottom w:val="101"/>
                  <w:divBdr>
                    <w:top w:val="none" w:sz="0" w:space="0" w:color="auto"/>
                    <w:left w:val="none" w:sz="0" w:space="0" w:color="auto"/>
                    <w:bottom w:val="none" w:sz="0" w:space="0" w:color="auto"/>
                    <w:right w:val="none" w:sz="0" w:space="0" w:color="auto"/>
                  </w:divBdr>
                </w:div>
                <w:div w:id="1243563367">
                  <w:marLeft w:val="0"/>
                  <w:marRight w:val="0"/>
                  <w:marTop w:val="0"/>
                  <w:marBottom w:val="101"/>
                  <w:divBdr>
                    <w:top w:val="none" w:sz="0" w:space="0" w:color="auto"/>
                    <w:left w:val="none" w:sz="0" w:space="0" w:color="auto"/>
                    <w:bottom w:val="none" w:sz="0" w:space="0" w:color="auto"/>
                    <w:right w:val="none" w:sz="0" w:space="0" w:color="auto"/>
                  </w:divBdr>
                </w:div>
                <w:div w:id="187959932">
                  <w:marLeft w:val="0"/>
                  <w:marRight w:val="0"/>
                  <w:marTop w:val="0"/>
                  <w:marBottom w:val="101"/>
                  <w:divBdr>
                    <w:top w:val="none" w:sz="0" w:space="0" w:color="auto"/>
                    <w:left w:val="none" w:sz="0" w:space="0" w:color="auto"/>
                    <w:bottom w:val="none" w:sz="0" w:space="0" w:color="auto"/>
                    <w:right w:val="none" w:sz="0" w:space="0" w:color="auto"/>
                  </w:divBdr>
                </w:div>
                <w:div w:id="1276448813">
                  <w:marLeft w:val="0"/>
                  <w:marRight w:val="0"/>
                  <w:marTop w:val="0"/>
                  <w:marBottom w:val="101"/>
                  <w:divBdr>
                    <w:top w:val="none" w:sz="0" w:space="0" w:color="auto"/>
                    <w:left w:val="none" w:sz="0" w:space="0" w:color="auto"/>
                    <w:bottom w:val="none" w:sz="0" w:space="0" w:color="auto"/>
                    <w:right w:val="none" w:sz="0" w:space="0" w:color="auto"/>
                  </w:divBdr>
                </w:div>
                <w:div w:id="664819960">
                  <w:marLeft w:val="0"/>
                  <w:marRight w:val="0"/>
                  <w:marTop w:val="0"/>
                  <w:marBottom w:val="101"/>
                  <w:divBdr>
                    <w:top w:val="none" w:sz="0" w:space="0" w:color="auto"/>
                    <w:left w:val="none" w:sz="0" w:space="0" w:color="auto"/>
                    <w:bottom w:val="none" w:sz="0" w:space="0" w:color="auto"/>
                    <w:right w:val="none" w:sz="0" w:space="0" w:color="auto"/>
                  </w:divBdr>
                </w:div>
                <w:div w:id="1330987192">
                  <w:marLeft w:val="0"/>
                  <w:marRight w:val="0"/>
                  <w:marTop w:val="0"/>
                  <w:marBottom w:val="101"/>
                  <w:divBdr>
                    <w:top w:val="none" w:sz="0" w:space="0" w:color="auto"/>
                    <w:left w:val="none" w:sz="0" w:space="0" w:color="auto"/>
                    <w:bottom w:val="none" w:sz="0" w:space="0" w:color="auto"/>
                    <w:right w:val="none" w:sz="0" w:space="0" w:color="auto"/>
                  </w:divBdr>
                </w:div>
                <w:div w:id="1897474756">
                  <w:marLeft w:val="0"/>
                  <w:marRight w:val="0"/>
                  <w:marTop w:val="0"/>
                  <w:marBottom w:val="101"/>
                  <w:divBdr>
                    <w:top w:val="none" w:sz="0" w:space="0" w:color="auto"/>
                    <w:left w:val="none" w:sz="0" w:space="0" w:color="auto"/>
                    <w:bottom w:val="none" w:sz="0" w:space="0" w:color="auto"/>
                    <w:right w:val="none" w:sz="0" w:space="0" w:color="auto"/>
                  </w:divBdr>
                </w:div>
                <w:div w:id="1093749171">
                  <w:marLeft w:val="0"/>
                  <w:marRight w:val="0"/>
                  <w:marTop w:val="0"/>
                  <w:marBottom w:val="101"/>
                  <w:divBdr>
                    <w:top w:val="none" w:sz="0" w:space="0" w:color="auto"/>
                    <w:left w:val="none" w:sz="0" w:space="0" w:color="auto"/>
                    <w:bottom w:val="none" w:sz="0" w:space="0" w:color="auto"/>
                    <w:right w:val="none" w:sz="0" w:space="0" w:color="auto"/>
                  </w:divBdr>
                </w:div>
                <w:div w:id="1835492805">
                  <w:marLeft w:val="0"/>
                  <w:marRight w:val="0"/>
                  <w:marTop w:val="0"/>
                  <w:marBottom w:val="101"/>
                  <w:divBdr>
                    <w:top w:val="none" w:sz="0" w:space="0" w:color="auto"/>
                    <w:left w:val="none" w:sz="0" w:space="0" w:color="auto"/>
                    <w:bottom w:val="none" w:sz="0" w:space="0" w:color="auto"/>
                    <w:right w:val="none" w:sz="0" w:space="0" w:color="auto"/>
                  </w:divBdr>
                </w:div>
                <w:div w:id="1852639269">
                  <w:marLeft w:val="0"/>
                  <w:marRight w:val="0"/>
                  <w:marTop w:val="0"/>
                  <w:marBottom w:val="101"/>
                  <w:divBdr>
                    <w:top w:val="none" w:sz="0" w:space="0" w:color="auto"/>
                    <w:left w:val="none" w:sz="0" w:space="0" w:color="auto"/>
                    <w:bottom w:val="none" w:sz="0" w:space="0" w:color="auto"/>
                    <w:right w:val="none" w:sz="0" w:space="0" w:color="auto"/>
                  </w:divBdr>
                </w:div>
                <w:div w:id="172577949">
                  <w:marLeft w:val="0"/>
                  <w:marRight w:val="0"/>
                  <w:marTop w:val="0"/>
                  <w:marBottom w:val="101"/>
                  <w:divBdr>
                    <w:top w:val="none" w:sz="0" w:space="0" w:color="auto"/>
                    <w:left w:val="none" w:sz="0" w:space="0" w:color="auto"/>
                    <w:bottom w:val="none" w:sz="0" w:space="0" w:color="auto"/>
                    <w:right w:val="none" w:sz="0" w:space="0" w:color="auto"/>
                  </w:divBdr>
                </w:div>
                <w:div w:id="801924522">
                  <w:marLeft w:val="0"/>
                  <w:marRight w:val="0"/>
                  <w:marTop w:val="0"/>
                  <w:marBottom w:val="101"/>
                  <w:divBdr>
                    <w:top w:val="none" w:sz="0" w:space="0" w:color="auto"/>
                    <w:left w:val="none" w:sz="0" w:space="0" w:color="auto"/>
                    <w:bottom w:val="none" w:sz="0" w:space="0" w:color="auto"/>
                    <w:right w:val="none" w:sz="0" w:space="0" w:color="auto"/>
                  </w:divBdr>
                </w:div>
                <w:div w:id="1397128420">
                  <w:marLeft w:val="0"/>
                  <w:marRight w:val="0"/>
                  <w:marTop w:val="0"/>
                  <w:marBottom w:val="101"/>
                  <w:divBdr>
                    <w:top w:val="none" w:sz="0" w:space="0" w:color="auto"/>
                    <w:left w:val="none" w:sz="0" w:space="0" w:color="auto"/>
                    <w:bottom w:val="none" w:sz="0" w:space="0" w:color="auto"/>
                    <w:right w:val="none" w:sz="0" w:space="0" w:color="auto"/>
                  </w:divBdr>
                </w:div>
                <w:div w:id="1595090877">
                  <w:marLeft w:val="0"/>
                  <w:marRight w:val="0"/>
                  <w:marTop w:val="0"/>
                  <w:marBottom w:val="101"/>
                  <w:divBdr>
                    <w:top w:val="none" w:sz="0" w:space="0" w:color="auto"/>
                    <w:left w:val="none" w:sz="0" w:space="0" w:color="auto"/>
                    <w:bottom w:val="none" w:sz="0" w:space="0" w:color="auto"/>
                    <w:right w:val="none" w:sz="0" w:space="0" w:color="auto"/>
                  </w:divBdr>
                </w:div>
                <w:div w:id="257637812">
                  <w:marLeft w:val="0"/>
                  <w:marRight w:val="0"/>
                  <w:marTop w:val="0"/>
                  <w:marBottom w:val="101"/>
                  <w:divBdr>
                    <w:top w:val="none" w:sz="0" w:space="0" w:color="auto"/>
                    <w:left w:val="none" w:sz="0" w:space="0" w:color="auto"/>
                    <w:bottom w:val="none" w:sz="0" w:space="0" w:color="auto"/>
                    <w:right w:val="none" w:sz="0" w:space="0" w:color="auto"/>
                  </w:divBdr>
                </w:div>
                <w:div w:id="824930049">
                  <w:marLeft w:val="0"/>
                  <w:marRight w:val="0"/>
                  <w:marTop w:val="0"/>
                  <w:marBottom w:val="101"/>
                  <w:divBdr>
                    <w:top w:val="none" w:sz="0" w:space="0" w:color="auto"/>
                    <w:left w:val="none" w:sz="0" w:space="0" w:color="auto"/>
                    <w:bottom w:val="none" w:sz="0" w:space="0" w:color="auto"/>
                    <w:right w:val="none" w:sz="0" w:space="0" w:color="auto"/>
                  </w:divBdr>
                </w:div>
                <w:div w:id="571163860">
                  <w:marLeft w:val="0"/>
                  <w:marRight w:val="0"/>
                  <w:marTop w:val="0"/>
                  <w:marBottom w:val="101"/>
                  <w:divBdr>
                    <w:top w:val="none" w:sz="0" w:space="0" w:color="auto"/>
                    <w:left w:val="none" w:sz="0" w:space="0" w:color="auto"/>
                    <w:bottom w:val="none" w:sz="0" w:space="0" w:color="auto"/>
                    <w:right w:val="none" w:sz="0" w:space="0" w:color="auto"/>
                  </w:divBdr>
                </w:div>
                <w:div w:id="407729912">
                  <w:marLeft w:val="0"/>
                  <w:marRight w:val="0"/>
                  <w:marTop w:val="0"/>
                  <w:marBottom w:val="101"/>
                  <w:divBdr>
                    <w:top w:val="none" w:sz="0" w:space="0" w:color="auto"/>
                    <w:left w:val="none" w:sz="0" w:space="0" w:color="auto"/>
                    <w:bottom w:val="none" w:sz="0" w:space="0" w:color="auto"/>
                    <w:right w:val="none" w:sz="0" w:space="0" w:color="auto"/>
                  </w:divBdr>
                </w:div>
                <w:div w:id="970358720">
                  <w:marLeft w:val="0"/>
                  <w:marRight w:val="0"/>
                  <w:marTop w:val="0"/>
                  <w:marBottom w:val="101"/>
                  <w:divBdr>
                    <w:top w:val="none" w:sz="0" w:space="0" w:color="auto"/>
                    <w:left w:val="none" w:sz="0" w:space="0" w:color="auto"/>
                    <w:bottom w:val="none" w:sz="0" w:space="0" w:color="auto"/>
                    <w:right w:val="none" w:sz="0" w:space="0" w:color="auto"/>
                  </w:divBdr>
                </w:div>
                <w:div w:id="599989944">
                  <w:marLeft w:val="0"/>
                  <w:marRight w:val="0"/>
                  <w:marTop w:val="0"/>
                  <w:marBottom w:val="101"/>
                  <w:divBdr>
                    <w:top w:val="none" w:sz="0" w:space="0" w:color="auto"/>
                    <w:left w:val="none" w:sz="0" w:space="0" w:color="auto"/>
                    <w:bottom w:val="none" w:sz="0" w:space="0" w:color="auto"/>
                    <w:right w:val="none" w:sz="0" w:space="0" w:color="auto"/>
                  </w:divBdr>
                </w:div>
                <w:div w:id="2000303894">
                  <w:marLeft w:val="0"/>
                  <w:marRight w:val="0"/>
                  <w:marTop w:val="0"/>
                  <w:marBottom w:val="101"/>
                  <w:divBdr>
                    <w:top w:val="none" w:sz="0" w:space="0" w:color="auto"/>
                    <w:left w:val="none" w:sz="0" w:space="0" w:color="auto"/>
                    <w:bottom w:val="none" w:sz="0" w:space="0" w:color="auto"/>
                    <w:right w:val="none" w:sz="0" w:space="0" w:color="auto"/>
                  </w:divBdr>
                </w:div>
                <w:div w:id="1425760471">
                  <w:marLeft w:val="0"/>
                  <w:marRight w:val="0"/>
                  <w:marTop w:val="0"/>
                  <w:marBottom w:val="101"/>
                  <w:divBdr>
                    <w:top w:val="none" w:sz="0" w:space="0" w:color="auto"/>
                    <w:left w:val="none" w:sz="0" w:space="0" w:color="auto"/>
                    <w:bottom w:val="none" w:sz="0" w:space="0" w:color="auto"/>
                    <w:right w:val="none" w:sz="0" w:space="0" w:color="auto"/>
                  </w:divBdr>
                </w:div>
                <w:div w:id="1144156280">
                  <w:marLeft w:val="0"/>
                  <w:marRight w:val="0"/>
                  <w:marTop w:val="0"/>
                  <w:marBottom w:val="101"/>
                  <w:divBdr>
                    <w:top w:val="none" w:sz="0" w:space="0" w:color="auto"/>
                    <w:left w:val="none" w:sz="0" w:space="0" w:color="auto"/>
                    <w:bottom w:val="none" w:sz="0" w:space="0" w:color="auto"/>
                    <w:right w:val="none" w:sz="0" w:space="0" w:color="auto"/>
                  </w:divBdr>
                </w:div>
                <w:div w:id="1658265955">
                  <w:marLeft w:val="0"/>
                  <w:marRight w:val="0"/>
                  <w:marTop w:val="0"/>
                  <w:marBottom w:val="101"/>
                  <w:divBdr>
                    <w:top w:val="none" w:sz="0" w:space="0" w:color="auto"/>
                    <w:left w:val="none" w:sz="0" w:space="0" w:color="auto"/>
                    <w:bottom w:val="none" w:sz="0" w:space="0" w:color="auto"/>
                    <w:right w:val="none" w:sz="0" w:space="0" w:color="auto"/>
                  </w:divBdr>
                </w:div>
                <w:div w:id="1381785919">
                  <w:marLeft w:val="0"/>
                  <w:marRight w:val="0"/>
                  <w:marTop w:val="0"/>
                  <w:marBottom w:val="101"/>
                  <w:divBdr>
                    <w:top w:val="none" w:sz="0" w:space="0" w:color="auto"/>
                    <w:left w:val="none" w:sz="0" w:space="0" w:color="auto"/>
                    <w:bottom w:val="none" w:sz="0" w:space="0" w:color="auto"/>
                    <w:right w:val="none" w:sz="0" w:space="0" w:color="auto"/>
                  </w:divBdr>
                </w:div>
                <w:div w:id="1706519446">
                  <w:marLeft w:val="0"/>
                  <w:marRight w:val="0"/>
                  <w:marTop w:val="0"/>
                  <w:marBottom w:val="101"/>
                  <w:divBdr>
                    <w:top w:val="none" w:sz="0" w:space="0" w:color="auto"/>
                    <w:left w:val="none" w:sz="0" w:space="0" w:color="auto"/>
                    <w:bottom w:val="none" w:sz="0" w:space="0" w:color="auto"/>
                    <w:right w:val="none" w:sz="0" w:space="0" w:color="auto"/>
                  </w:divBdr>
                </w:div>
                <w:div w:id="1976712316">
                  <w:marLeft w:val="0"/>
                  <w:marRight w:val="0"/>
                  <w:marTop w:val="0"/>
                  <w:marBottom w:val="101"/>
                  <w:divBdr>
                    <w:top w:val="none" w:sz="0" w:space="0" w:color="auto"/>
                    <w:left w:val="none" w:sz="0" w:space="0" w:color="auto"/>
                    <w:bottom w:val="none" w:sz="0" w:space="0" w:color="auto"/>
                    <w:right w:val="none" w:sz="0" w:space="0" w:color="auto"/>
                  </w:divBdr>
                </w:div>
                <w:div w:id="115560538">
                  <w:marLeft w:val="720"/>
                  <w:marRight w:val="0"/>
                  <w:marTop w:val="0"/>
                  <w:marBottom w:val="101"/>
                  <w:divBdr>
                    <w:top w:val="none" w:sz="0" w:space="0" w:color="auto"/>
                    <w:left w:val="none" w:sz="0" w:space="0" w:color="auto"/>
                    <w:bottom w:val="none" w:sz="0" w:space="0" w:color="auto"/>
                    <w:right w:val="none" w:sz="0" w:space="0" w:color="auto"/>
                  </w:divBdr>
                </w:div>
                <w:div w:id="529226296">
                  <w:marLeft w:val="720"/>
                  <w:marRight w:val="0"/>
                  <w:marTop w:val="0"/>
                  <w:marBottom w:val="101"/>
                  <w:divBdr>
                    <w:top w:val="none" w:sz="0" w:space="0" w:color="auto"/>
                    <w:left w:val="none" w:sz="0" w:space="0" w:color="auto"/>
                    <w:bottom w:val="none" w:sz="0" w:space="0" w:color="auto"/>
                    <w:right w:val="none" w:sz="0" w:space="0" w:color="auto"/>
                  </w:divBdr>
                </w:div>
                <w:div w:id="1258636564">
                  <w:marLeft w:val="720"/>
                  <w:marRight w:val="0"/>
                  <w:marTop w:val="0"/>
                  <w:marBottom w:val="101"/>
                  <w:divBdr>
                    <w:top w:val="none" w:sz="0" w:space="0" w:color="auto"/>
                    <w:left w:val="none" w:sz="0" w:space="0" w:color="auto"/>
                    <w:bottom w:val="none" w:sz="0" w:space="0" w:color="auto"/>
                    <w:right w:val="none" w:sz="0" w:space="0" w:color="auto"/>
                  </w:divBdr>
                </w:div>
                <w:div w:id="816458903">
                  <w:marLeft w:val="720"/>
                  <w:marRight w:val="0"/>
                  <w:marTop w:val="0"/>
                  <w:marBottom w:val="101"/>
                  <w:divBdr>
                    <w:top w:val="none" w:sz="0" w:space="0" w:color="auto"/>
                    <w:left w:val="none" w:sz="0" w:space="0" w:color="auto"/>
                    <w:bottom w:val="none" w:sz="0" w:space="0" w:color="auto"/>
                    <w:right w:val="none" w:sz="0" w:space="0" w:color="auto"/>
                  </w:divBdr>
                </w:div>
                <w:div w:id="735516749">
                  <w:marLeft w:val="720"/>
                  <w:marRight w:val="0"/>
                  <w:marTop w:val="0"/>
                  <w:marBottom w:val="101"/>
                  <w:divBdr>
                    <w:top w:val="none" w:sz="0" w:space="0" w:color="auto"/>
                    <w:left w:val="none" w:sz="0" w:space="0" w:color="auto"/>
                    <w:bottom w:val="none" w:sz="0" w:space="0" w:color="auto"/>
                    <w:right w:val="none" w:sz="0" w:space="0" w:color="auto"/>
                  </w:divBdr>
                </w:div>
                <w:div w:id="1558203939">
                  <w:marLeft w:val="720"/>
                  <w:marRight w:val="0"/>
                  <w:marTop w:val="0"/>
                  <w:marBottom w:val="101"/>
                  <w:divBdr>
                    <w:top w:val="none" w:sz="0" w:space="0" w:color="auto"/>
                    <w:left w:val="none" w:sz="0" w:space="0" w:color="auto"/>
                    <w:bottom w:val="none" w:sz="0" w:space="0" w:color="auto"/>
                    <w:right w:val="none" w:sz="0" w:space="0" w:color="auto"/>
                  </w:divBdr>
                </w:div>
                <w:div w:id="823355150">
                  <w:marLeft w:val="0"/>
                  <w:marRight w:val="0"/>
                  <w:marTop w:val="0"/>
                  <w:marBottom w:val="101"/>
                  <w:divBdr>
                    <w:top w:val="none" w:sz="0" w:space="0" w:color="auto"/>
                    <w:left w:val="none" w:sz="0" w:space="0" w:color="auto"/>
                    <w:bottom w:val="none" w:sz="0" w:space="0" w:color="auto"/>
                    <w:right w:val="none" w:sz="0" w:space="0" w:color="auto"/>
                  </w:divBdr>
                </w:div>
                <w:div w:id="966544162">
                  <w:marLeft w:val="720"/>
                  <w:marRight w:val="0"/>
                  <w:marTop w:val="0"/>
                  <w:marBottom w:val="101"/>
                  <w:divBdr>
                    <w:top w:val="none" w:sz="0" w:space="0" w:color="auto"/>
                    <w:left w:val="none" w:sz="0" w:space="0" w:color="auto"/>
                    <w:bottom w:val="none" w:sz="0" w:space="0" w:color="auto"/>
                    <w:right w:val="none" w:sz="0" w:space="0" w:color="auto"/>
                  </w:divBdr>
                </w:div>
                <w:div w:id="1986468964">
                  <w:marLeft w:val="720"/>
                  <w:marRight w:val="0"/>
                  <w:marTop w:val="0"/>
                  <w:marBottom w:val="101"/>
                  <w:divBdr>
                    <w:top w:val="none" w:sz="0" w:space="0" w:color="auto"/>
                    <w:left w:val="none" w:sz="0" w:space="0" w:color="auto"/>
                    <w:bottom w:val="none" w:sz="0" w:space="0" w:color="auto"/>
                    <w:right w:val="none" w:sz="0" w:space="0" w:color="auto"/>
                  </w:divBdr>
                </w:div>
                <w:div w:id="717050597">
                  <w:marLeft w:val="1080"/>
                  <w:marRight w:val="0"/>
                  <w:marTop w:val="0"/>
                  <w:marBottom w:val="101"/>
                  <w:divBdr>
                    <w:top w:val="none" w:sz="0" w:space="0" w:color="auto"/>
                    <w:left w:val="none" w:sz="0" w:space="0" w:color="auto"/>
                    <w:bottom w:val="none" w:sz="0" w:space="0" w:color="auto"/>
                    <w:right w:val="none" w:sz="0" w:space="0" w:color="auto"/>
                  </w:divBdr>
                </w:div>
                <w:div w:id="1301497728">
                  <w:marLeft w:val="1080"/>
                  <w:marRight w:val="0"/>
                  <w:marTop w:val="0"/>
                  <w:marBottom w:val="101"/>
                  <w:divBdr>
                    <w:top w:val="none" w:sz="0" w:space="0" w:color="auto"/>
                    <w:left w:val="none" w:sz="0" w:space="0" w:color="auto"/>
                    <w:bottom w:val="none" w:sz="0" w:space="0" w:color="auto"/>
                    <w:right w:val="none" w:sz="0" w:space="0" w:color="auto"/>
                  </w:divBdr>
                </w:div>
                <w:div w:id="351956642">
                  <w:marLeft w:val="1080"/>
                  <w:marRight w:val="0"/>
                  <w:marTop w:val="0"/>
                  <w:marBottom w:val="101"/>
                  <w:divBdr>
                    <w:top w:val="none" w:sz="0" w:space="0" w:color="auto"/>
                    <w:left w:val="none" w:sz="0" w:space="0" w:color="auto"/>
                    <w:bottom w:val="none" w:sz="0" w:space="0" w:color="auto"/>
                    <w:right w:val="none" w:sz="0" w:space="0" w:color="auto"/>
                  </w:divBdr>
                </w:div>
                <w:div w:id="1388065622">
                  <w:marLeft w:val="1080"/>
                  <w:marRight w:val="0"/>
                  <w:marTop w:val="0"/>
                  <w:marBottom w:val="101"/>
                  <w:divBdr>
                    <w:top w:val="none" w:sz="0" w:space="0" w:color="auto"/>
                    <w:left w:val="none" w:sz="0" w:space="0" w:color="auto"/>
                    <w:bottom w:val="none" w:sz="0" w:space="0" w:color="auto"/>
                    <w:right w:val="none" w:sz="0" w:space="0" w:color="auto"/>
                  </w:divBdr>
                </w:div>
                <w:div w:id="2124111764">
                  <w:marLeft w:val="1080"/>
                  <w:marRight w:val="0"/>
                  <w:marTop w:val="0"/>
                  <w:marBottom w:val="101"/>
                  <w:divBdr>
                    <w:top w:val="none" w:sz="0" w:space="0" w:color="auto"/>
                    <w:left w:val="none" w:sz="0" w:space="0" w:color="auto"/>
                    <w:bottom w:val="none" w:sz="0" w:space="0" w:color="auto"/>
                    <w:right w:val="none" w:sz="0" w:space="0" w:color="auto"/>
                  </w:divBdr>
                </w:div>
                <w:div w:id="1157838740">
                  <w:marLeft w:val="1440"/>
                  <w:marRight w:val="0"/>
                  <w:marTop w:val="0"/>
                  <w:marBottom w:val="101"/>
                  <w:divBdr>
                    <w:top w:val="none" w:sz="0" w:space="0" w:color="auto"/>
                    <w:left w:val="none" w:sz="0" w:space="0" w:color="auto"/>
                    <w:bottom w:val="none" w:sz="0" w:space="0" w:color="auto"/>
                    <w:right w:val="none" w:sz="0" w:space="0" w:color="auto"/>
                  </w:divBdr>
                </w:div>
                <w:div w:id="1264651358">
                  <w:marLeft w:val="1440"/>
                  <w:marRight w:val="0"/>
                  <w:marTop w:val="0"/>
                  <w:marBottom w:val="101"/>
                  <w:divBdr>
                    <w:top w:val="none" w:sz="0" w:space="0" w:color="auto"/>
                    <w:left w:val="none" w:sz="0" w:space="0" w:color="auto"/>
                    <w:bottom w:val="none" w:sz="0" w:space="0" w:color="auto"/>
                    <w:right w:val="none" w:sz="0" w:space="0" w:color="auto"/>
                  </w:divBdr>
                </w:div>
                <w:div w:id="213585395">
                  <w:marLeft w:val="1440"/>
                  <w:marRight w:val="0"/>
                  <w:marTop w:val="0"/>
                  <w:marBottom w:val="101"/>
                  <w:divBdr>
                    <w:top w:val="none" w:sz="0" w:space="0" w:color="auto"/>
                    <w:left w:val="none" w:sz="0" w:space="0" w:color="auto"/>
                    <w:bottom w:val="none" w:sz="0" w:space="0" w:color="auto"/>
                    <w:right w:val="none" w:sz="0" w:space="0" w:color="auto"/>
                  </w:divBdr>
                </w:div>
                <w:div w:id="704018074">
                  <w:marLeft w:val="1440"/>
                  <w:marRight w:val="0"/>
                  <w:marTop w:val="0"/>
                  <w:marBottom w:val="101"/>
                  <w:divBdr>
                    <w:top w:val="none" w:sz="0" w:space="0" w:color="auto"/>
                    <w:left w:val="none" w:sz="0" w:space="0" w:color="auto"/>
                    <w:bottom w:val="none" w:sz="0" w:space="0" w:color="auto"/>
                    <w:right w:val="none" w:sz="0" w:space="0" w:color="auto"/>
                  </w:divBdr>
                </w:div>
                <w:div w:id="262692018">
                  <w:marLeft w:val="1440"/>
                  <w:marRight w:val="0"/>
                  <w:marTop w:val="0"/>
                  <w:marBottom w:val="101"/>
                  <w:divBdr>
                    <w:top w:val="none" w:sz="0" w:space="0" w:color="auto"/>
                    <w:left w:val="none" w:sz="0" w:space="0" w:color="auto"/>
                    <w:bottom w:val="none" w:sz="0" w:space="0" w:color="auto"/>
                    <w:right w:val="none" w:sz="0" w:space="0" w:color="auto"/>
                  </w:divBdr>
                </w:div>
                <w:div w:id="1316833286">
                  <w:marLeft w:val="1440"/>
                  <w:marRight w:val="0"/>
                  <w:marTop w:val="0"/>
                  <w:marBottom w:val="101"/>
                  <w:divBdr>
                    <w:top w:val="none" w:sz="0" w:space="0" w:color="auto"/>
                    <w:left w:val="none" w:sz="0" w:space="0" w:color="auto"/>
                    <w:bottom w:val="none" w:sz="0" w:space="0" w:color="auto"/>
                    <w:right w:val="none" w:sz="0" w:space="0" w:color="auto"/>
                  </w:divBdr>
                </w:div>
                <w:div w:id="1030111288">
                  <w:marLeft w:val="1440"/>
                  <w:marRight w:val="0"/>
                  <w:marTop w:val="0"/>
                  <w:marBottom w:val="101"/>
                  <w:divBdr>
                    <w:top w:val="none" w:sz="0" w:space="0" w:color="auto"/>
                    <w:left w:val="none" w:sz="0" w:space="0" w:color="auto"/>
                    <w:bottom w:val="none" w:sz="0" w:space="0" w:color="auto"/>
                    <w:right w:val="none" w:sz="0" w:space="0" w:color="auto"/>
                  </w:divBdr>
                </w:div>
                <w:div w:id="982737345">
                  <w:marLeft w:val="1440"/>
                  <w:marRight w:val="0"/>
                  <w:marTop w:val="0"/>
                  <w:marBottom w:val="101"/>
                  <w:divBdr>
                    <w:top w:val="none" w:sz="0" w:space="0" w:color="auto"/>
                    <w:left w:val="none" w:sz="0" w:space="0" w:color="auto"/>
                    <w:bottom w:val="none" w:sz="0" w:space="0" w:color="auto"/>
                    <w:right w:val="none" w:sz="0" w:space="0" w:color="auto"/>
                  </w:divBdr>
                </w:div>
                <w:div w:id="1193762620">
                  <w:marLeft w:val="1440"/>
                  <w:marRight w:val="0"/>
                  <w:marTop w:val="0"/>
                  <w:marBottom w:val="101"/>
                  <w:divBdr>
                    <w:top w:val="none" w:sz="0" w:space="0" w:color="auto"/>
                    <w:left w:val="none" w:sz="0" w:space="0" w:color="auto"/>
                    <w:bottom w:val="none" w:sz="0" w:space="0" w:color="auto"/>
                    <w:right w:val="none" w:sz="0" w:space="0" w:color="auto"/>
                  </w:divBdr>
                </w:div>
                <w:div w:id="541867355">
                  <w:marLeft w:val="1440"/>
                  <w:marRight w:val="0"/>
                  <w:marTop w:val="0"/>
                  <w:marBottom w:val="101"/>
                  <w:divBdr>
                    <w:top w:val="none" w:sz="0" w:space="0" w:color="auto"/>
                    <w:left w:val="none" w:sz="0" w:space="0" w:color="auto"/>
                    <w:bottom w:val="none" w:sz="0" w:space="0" w:color="auto"/>
                    <w:right w:val="none" w:sz="0" w:space="0" w:color="auto"/>
                  </w:divBdr>
                </w:div>
                <w:div w:id="2018264421">
                  <w:marLeft w:val="1440"/>
                  <w:marRight w:val="0"/>
                  <w:marTop w:val="0"/>
                  <w:marBottom w:val="101"/>
                  <w:divBdr>
                    <w:top w:val="none" w:sz="0" w:space="0" w:color="auto"/>
                    <w:left w:val="none" w:sz="0" w:space="0" w:color="auto"/>
                    <w:bottom w:val="none" w:sz="0" w:space="0" w:color="auto"/>
                    <w:right w:val="none" w:sz="0" w:space="0" w:color="auto"/>
                  </w:divBdr>
                </w:div>
                <w:div w:id="1324815177">
                  <w:marLeft w:val="1440"/>
                  <w:marRight w:val="0"/>
                  <w:marTop w:val="0"/>
                  <w:marBottom w:val="101"/>
                  <w:divBdr>
                    <w:top w:val="none" w:sz="0" w:space="0" w:color="auto"/>
                    <w:left w:val="none" w:sz="0" w:space="0" w:color="auto"/>
                    <w:bottom w:val="none" w:sz="0" w:space="0" w:color="auto"/>
                    <w:right w:val="none" w:sz="0" w:space="0" w:color="auto"/>
                  </w:divBdr>
                </w:div>
                <w:div w:id="1509447038">
                  <w:marLeft w:val="720"/>
                  <w:marRight w:val="0"/>
                  <w:marTop w:val="0"/>
                  <w:marBottom w:val="101"/>
                  <w:divBdr>
                    <w:top w:val="none" w:sz="0" w:space="0" w:color="auto"/>
                    <w:left w:val="none" w:sz="0" w:space="0" w:color="auto"/>
                    <w:bottom w:val="none" w:sz="0" w:space="0" w:color="auto"/>
                    <w:right w:val="none" w:sz="0" w:space="0" w:color="auto"/>
                  </w:divBdr>
                </w:div>
                <w:div w:id="1903058895">
                  <w:marLeft w:val="720"/>
                  <w:marRight w:val="0"/>
                  <w:marTop w:val="0"/>
                  <w:marBottom w:val="101"/>
                  <w:divBdr>
                    <w:top w:val="none" w:sz="0" w:space="0" w:color="auto"/>
                    <w:left w:val="none" w:sz="0" w:space="0" w:color="auto"/>
                    <w:bottom w:val="none" w:sz="0" w:space="0" w:color="auto"/>
                    <w:right w:val="none" w:sz="0" w:space="0" w:color="auto"/>
                  </w:divBdr>
                </w:div>
                <w:div w:id="689256077">
                  <w:marLeft w:val="720"/>
                  <w:marRight w:val="0"/>
                  <w:marTop w:val="0"/>
                  <w:marBottom w:val="101"/>
                  <w:divBdr>
                    <w:top w:val="none" w:sz="0" w:space="0" w:color="auto"/>
                    <w:left w:val="none" w:sz="0" w:space="0" w:color="auto"/>
                    <w:bottom w:val="none" w:sz="0" w:space="0" w:color="auto"/>
                    <w:right w:val="none" w:sz="0" w:space="0" w:color="auto"/>
                  </w:divBdr>
                </w:div>
                <w:div w:id="1155953097">
                  <w:marLeft w:val="0"/>
                  <w:marRight w:val="0"/>
                  <w:marTop w:val="0"/>
                  <w:marBottom w:val="101"/>
                  <w:divBdr>
                    <w:top w:val="none" w:sz="0" w:space="0" w:color="auto"/>
                    <w:left w:val="none" w:sz="0" w:space="0" w:color="auto"/>
                    <w:bottom w:val="none" w:sz="0" w:space="0" w:color="auto"/>
                    <w:right w:val="none" w:sz="0" w:space="0" w:color="auto"/>
                  </w:divBdr>
                </w:div>
                <w:div w:id="1556892993">
                  <w:marLeft w:val="0"/>
                  <w:marRight w:val="0"/>
                  <w:marTop w:val="0"/>
                  <w:marBottom w:val="101"/>
                  <w:divBdr>
                    <w:top w:val="none" w:sz="0" w:space="0" w:color="auto"/>
                    <w:left w:val="none" w:sz="0" w:space="0" w:color="auto"/>
                    <w:bottom w:val="none" w:sz="0" w:space="0" w:color="auto"/>
                    <w:right w:val="none" w:sz="0" w:space="0" w:color="auto"/>
                  </w:divBdr>
                </w:div>
                <w:div w:id="1552493465">
                  <w:marLeft w:val="0"/>
                  <w:marRight w:val="0"/>
                  <w:marTop w:val="0"/>
                  <w:marBottom w:val="101"/>
                  <w:divBdr>
                    <w:top w:val="none" w:sz="0" w:space="0" w:color="auto"/>
                    <w:left w:val="none" w:sz="0" w:space="0" w:color="auto"/>
                    <w:bottom w:val="none" w:sz="0" w:space="0" w:color="auto"/>
                    <w:right w:val="none" w:sz="0" w:space="0" w:color="auto"/>
                  </w:divBdr>
                </w:div>
                <w:div w:id="663776243">
                  <w:marLeft w:val="0"/>
                  <w:marRight w:val="0"/>
                  <w:marTop w:val="0"/>
                  <w:marBottom w:val="101"/>
                  <w:divBdr>
                    <w:top w:val="none" w:sz="0" w:space="0" w:color="auto"/>
                    <w:left w:val="none" w:sz="0" w:space="0" w:color="auto"/>
                    <w:bottom w:val="none" w:sz="0" w:space="0" w:color="auto"/>
                    <w:right w:val="none" w:sz="0" w:space="0" w:color="auto"/>
                  </w:divBdr>
                </w:div>
                <w:div w:id="27729871">
                  <w:marLeft w:val="0"/>
                  <w:marRight w:val="0"/>
                  <w:marTop w:val="0"/>
                  <w:marBottom w:val="101"/>
                  <w:divBdr>
                    <w:top w:val="none" w:sz="0" w:space="0" w:color="auto"/>
                    <w:left w:val="none" w:sz="0" w:space="0" w:color="auto"/>
                    <w:bottom w:val="none" w:sz="0" w:space="0" w:color="auto"/>
                    <w:right w:val="none" w:sz="0" w:space="0" w:color="auto"/>
                  </w:divBdr>
                </w:div>
                <w:div w:id="1473936599">
                  <w:marLeft w:val="0"/>
                  <w:marRight w:val="0"/>
                  <w:marTop w:val="0"/>
                  <w:marBottom w:val="101"/>
                  <w:divBdr>
                    <w:top w:val="none" w:sz="0" w:space="0" w:color="auto"/>
                    <w:left w:val="none" w:sz="0" w:space="0" w:color="auto"/>
                    <w:bottom w:val="none" w:sz="0" w:space="0" w:color="auto"/>
                    <w:right w:val="none" w:sz="0" w:space="0" w:color="auto"/>
                  </w:divBdr>
                </w:div>
                <w:div w:id="1593657296">
                  <w:marLeft w:val="720"/>
                  <w:marRight w:val="0"/>
                  <w:marTop w:val="0"/>
                  <w:marBottom w:val="101"/>
                  <w:divBdr>
                    <w:top w:val="none" w:sz="0" w:space="0" w:color="auto"/>
                    <w:left w:val="none" w:sz="0" w:space="0" w:color="auto"/>
                    <w:bottom w:val="none" w:sz="0" w:space="0" w:color="auto"/>
                    <w:right w:val="none" w:sz="0" w:space="0" w:color="auto"/>
                  </w:divBdr>
                </w:div>
                <w:div w:id="236021327">
                  <w:marLeft w:val="1080"/>
                  <w:marRight w:val="0"/>
                  <w:marTop w:val="0"/>
                  <w:marBottom w:val="101"/>
                  <w:divBdr>
                    <w:top w:val="none" w:sz="0" w:space="0" w:color="auto"/>
                    <w:left w:val="none" w:sz="0" w:space="0" w:color="auto"/>
                    <w:bottom w:val="none" w:sz="0" w:space="0" w:color="auto"/>
                    <w:right w:val="none" w:sz="0" w:space="0" w:color="auto"/>
                  </w:divBdr>
                </w:div>
                <w:div w:id="55859267">
                  <w:marLeft w:val="1080"/>
                  <w:marRight w:val="0"/>
                  <w:marTop w:val="0"/>
                  <w:marBottom w:val="101"/>
                  <w:divBdr>
                    <w:top w:val="none" w:sz="0" w:space="0" w:color="auto"/>
                    <w:left w:val="none" w:sz="0" w:space="0" w:color="auto"/>
                    <w:bottom w:val="none" w:sz="0" w:space="0" w:color="auto"/>
                    <w:right w:val="none" w:sz="0" w:space="0" w:color="auto"/>
                  </w:divBdr>
                </w:div>
                <w:div w:id="345063060">
                  <w:marLeft w:val="1080"/>
                  <w:marRight w:val="0"/>
                  <w:marTop w:val="0"/>
                  <w:marBottom w:val="101"/>
                  <w:divBdr>
                    <w:top w:val="none" w:sz="0" w:space="0" w:color="auto"/>
                    <w:left w:val="none" w:sz="0" w:space="0" w:color="auto"/>
                    <w:bottom w:val="none" w:sz="0" w:space="0" w:color="auto"/>
                    <w:right w:val="none" w:sz="0" w:space="0" w:color="auto"/>
                  </w:divBdr>
                </w:div>
                <w:div w:id="1124815035">
                  <w:marLeft w:val="1080"/>
                  <w:marRight w:val="0"/>
                  <w:marTop w:val="0"/>
                  <w:marBottom w:val="101"/>
                  <w:divBdr>
                    <w:top w:val="none" w:sz="0" w:space="0" w:color="auto"/>
                    <w:left w:val="none" w:sz="0" w:space="0" w:color="auto"/>
                    <w:bottom w:val="none" w:sz="0" w:space="0" w:color="auto"/>
                    <w:right w:val="none" w:sz="0" w:space="0" w:color="auto"/>
                  </w:divBdr>
                </w:div>
                <w:div w:id="636833581">
                  <w:marLeft w:val="720"/>
                  <w:marRight w:val="0"/>
                  <w:marTop w:val="0"/>
                  <w:marBottom w:val="101"/>
                  <w:divBdr>
                    <w:top w:val="none" w:sz="0" w:space="0" w:color="auto"/>
                    <w:left w:val="none" w:sz="0" w:space="0" w:color="auto"/>
                    <w:bottom w:val="none" w:sz="0" w:space="0" w:color="auto"/>
                    <w:right w:val="none" w:sz="0" w:space="0" w:color="auto"/>
                  </w:divBdr>
                </w:div>
                <w:div w:id="80831357">
                  <w:marLeft w:val="720"/>
                  <w:marRight w:val="0"/>
                  <w:marTop w:val="0"/>
                  <w:marBottom w:val="101"/>
                  <w:divBdr>
                    <w:top w:val="none" w:sz="0" w:space="0" w:color="auto"/>
                    <w:left w:val="none" w:sz="0" w:space="0" w:color="auto"/>
                    <w:bottom w:val="none" w:sz="0" w:space="0" w:color="auto"/>
                    <w:right w:val="none" w:sz="0" w:space="0" w:color="auto"/>
                  </w:divBdr>
                </w:div>
                <w:div w:id="1722170067">
                  <w:marLeft w:val="1080"/>
                  <w:marRight w:val="0"/>
                  <w:marTop w:val="0"/>
                  <w:marBottom w:val="101"/>
                  <w:divBdr>
                    <w:top w:val="none" w:sz="0" w:space="0" w:color="auto"/>
                    <w:left w:val="none" w:sz="0" w:space="0" w:color="auto"/>
                    <w:bottom w:val="none" w:sz="0" w:space="0" w:color="auto"/>
                    <w:right w:val="none" w:sz="0" w:space="0" w:color="auto"/>
                  </w:divBdr>
                </w:div>
                <w:div w:id="1218203334">
                  <w:marLeft w:val="1080"/>
                  <w:marRight w:val="0"/>
                  <w:marTop w:val="0"/>
                  <w:marBottom w:val="101"/>
                  <w:divBdr>
                    <w:top w:val="none" w:sz="0" w:space="0" w:color="auto"/>
                    <w:left w:val="none" w:sz="0" w:space="0" w:color="auto"/>
                    <w:bottom w:val="none" w:sz="0" w:space="0" w:color="auto"/>
                    <w:right w:val="none" w:sz="0" w:space="0" w:color="auto"/>
                  </w:divBdr>
                </w:div>
                <w:div w:id="591865391">
                  <w:marLeft w:val="1080"/>
                  <w:marRight w:val="0"/>
                  <w:marTop w:val="0"/>
                  <w:marBottom w:val="101"/>
                  <w:divBdr>
                    <w:top w:val="none" w:sz="0" w:space="0" w:color="auto"/>
                    <w:left w:val="none" w:sz="0" w:space="0" w:color="auto"/>
                    <w:bottom w:val="none" w:sz="0" w:space="0" w:color="auto"/>
                    <w:right w:val="none" w:sz="0" w:space="0" w:color="auto"/>
                  </w:divBdr>
                </w:div>
                <w:div w:id="1551500168">
                  <w:marLeft w:val="1080"/>
                  <w:marRight w:val="0"/>
                  <w:marTop w:val="0"/>
                  <w:marBottom w:val="101"/>
                  <w:divBdr>
                    <w:top w:val="none" w:sz="0" w:space="0" w:color="auto"/>
                    <w:left w:val="none" w:sz="0" w:space="0" w:color="auto"/>
                    <w:bottom w:val="none" w:sz="0" w:space="0" w:color="auto"/>
                    <w:right w:val="none" w:sz="0" w:space="0" w:color="auto"/>
                  </w:divBdr>
                </w:div>
                <w:div w:id="2114661597">
                  <w:marLeft w:val="720"/>
                  <w:marRight w:val="0"/>
                  <w:marTop w:val="0"/>
                  <w:marBottom w:val="101"/>
                  <w:divBdr>
                    <w:top w:val="none" w:sz="0" w:space="0" w:color="auto"/>
                    <w:left w:val="none" w:sz="0" w:space="0" w:color="auto"/>
                    <w:bottom w:val="none" w:sz="0" w:space="0" w:color="auto"/>
                    <w:right w:val="none" w:sz="0" w:space="0" w:color="auto"/>
                  </w:divBdr>
                </w:div>
                <w:div w:id="616714198">
                  <w:marLeft w:val="720"/>
                  <w:marRight w:val="0"/>
                  <w:marTop w:val="0"/>
                  <w:marBottom w:val="101"/>
                  <w:divBdr>
                    <w:top w:val="none" w:sz="0" w:space="0" w:color="auto"/>
                    <w:left w:val="none" w:sz="0" w:space="0" w:color="auto"/>
                    <w:bottom w:val="none" w:sz="0" w:space="0" w:color="auto"/>
                    <w:right w:val="none" w:sz="0" w:space="0" w:color="auto"/>
                  </w:divBdr>
                </w:div>
                <w:div w:id="1988821760">
                  <w:marLeft w:val="720"/>
                  <w:marRight w:val="0"/>
                  <w:marTop w:val="0"/>
                  <w:marBottom w:val="101"/>
                  <w:divBdr>
                    <w:top w:val="none" w:sz="0" w:space="0" w:color="auto"/>
                    <w:left w:val="none" w:sz="0" w:space="0" w:color="auto"/>
                    <w:bottom w:val="none" w:sz="0" w:space="0" w:color="auto"/>
                    <w:right w:val="none" w:sz="0" w:space="0" w:color="auto"/>
                  </w:divBdr>
                </w:div>
                <w:div w:id="364327385">
                  <w:marLeft w:val="720"/>
                  <w:marRight w:val="0"/>
                  <w:marTop w:val="0"/>
                  <w:marBottom w:val="101"/>
                  <w:divBdr>
                    <w:top w:val="none" w:sz="0" w:space="0" w:color="auto"/>
                    <w:left w:val="none" w:sz="0" w:space="0" w:color="auto"/>
                    <w:bottom w:val="none" w:sz="0" w:space="0" w:color="auto"/>
                    <w:right w:val="none" w:sz="0" w:space="0" w:color="auto"/>
                  </w:divBdr>
                </w:div>
                <w:div w:id="1545948972">
                  <w:marLeft w:val="720"/>
                  <w:marRight w:val="0"/>
                  <w:marTop w:val="0"/>
                  <w:marBottom w:val="101"/>
                  <w:divBdr>
                    <w:top w:val="none" w:sz="0" w:space="0" w:color="auto"/>
                    <w:left w:val="none" w:sz="0" w:space="0" w:color="auto"/>
                    <w:bottom w:val="none" w:sz="0" w:space="0" w:color="auto"/>
                    <w:right w:val="none" w:sz="0" w:space="0" w:color="auto"/>
                  </w:divBdr>
                </w:div>
                <w:div w:id="1806925030">
                  <w:marLeft w:val="720"/>
                  <w:marRight w:val="0"/>
                  <w:marTop w:val="0"/>
                  <w:marBottom w:val="101"/>
                  <w:divBdr>
                    <w:top w:val="none" w:sz="0" w:space="0" w:color="auto"/>
                    <w:left w:val="none" w:sz="0" w:space="0" w:color="auto"/>
                    <w:bottom w:val="none" w:sz="0" w:space="0" w:color="auto"/>
                    <w:right w:val="none" w:sz="0" w:space="0" w:color="auto"/>
                  </w:divBdr>
                </w:div>
                <w:div w:id="1088230323">
                  <w:marLeft w:val="720"/>
                  <w:marRight w:val="0"/>
                  <w:marTop w:val="0"/>
                  <w:marBottom w:val="101"/>
                  <w:divBdr>
                    <w:top w:val="none" w:sz="0" w:space="0" w:color="auto"/>
                    <w:left w:val="none" w:sz="0" w:space="0" w:color="auto"/>
                    <w:bottom w:val="none" w:sz="0" w:space="0" w:color="auto"/>
                    <w:right w:val="none" w:sz="0" w:space="0" w:color="auto"/>
                  </w:divBdr>
                </w:div>
                <w:div w:id="911349295">
                  <w:marLeft w:val="0"/>
                  <w:marRight w:val="0"/>
                  <w:marTop w:val="0"/>
                  <w:marBottom w:val="101"/>
                  <w:divBdr>
                    <w:top w:val="none" w:sz="0" w:space="0" w:color="auto"/>
                    <w:left w:val="none" w:sz="0" w:space="0" w:color="auto"/>
                    <w:bottom w:val="none" w:sz="0" w:space="0" w:color="auto"/>
                    <w:right w:val="none" w:sz="0" w:space="0" w:color="auto"/>
                  </w:divBdr>
                </w:div>
                <w:div w:id="673387461">
                  <w:marLeft w:val="0"/>
                  <w:marRight w:val="0"/>
                  <w:marTop w:val="0"/>
                  <w:marBottom w:val="101"/>
                  <w:divBdr>
                    <w:top w:val="none" w:sz="0" w:space="0" w:color="auto"/>
                    <w:left w:val="none" w:sz="0" w:space="0" w:color="auto"/>
                    <w:bottom w:val="none" w:sz="0" w:space="0" w:color="auto"/>
                    <w:right w:val="none" w:sz="0" w:space="0" w:color="auto"/>
                  </w:divBdr>
                </w:div>
                <w:div w:id="1883319559">
                  <w:marLeft w:val="0"/>
                  <w:marRight w:val="0"/>
                  <w:marTop w:val="0"/>
                  <w:marBottom w:val="101"/>
                  <w:divBdr>
                    <w:top w:val="none" w:sz="0" w:space="0" w:color="auto"/>
                    <w:left w:val="none" w:sz="0" w:space="0" w:color="auto"/>
                    <w:bottom w:val="none" w:sz="0" w:space="0" w:color="auto"/>
                    <w:right w:val="none" w:sz="0" w:space="0" w:color="auto"/>
                  </w:divBdr>
                </w:div>
                <w:div w:id="1854805844">
                  <w:marLeft w:val="0"/>
                  <w:marRight w:val="0"/>
                  <w:marTop w:val="0"/>
                  <w:marBottom w:val="101"/>
                  <w:divBdr>
                    <w:top w:val="none" w:sz="0" w:space="0" w:color="auto"/>
                    <w:left w:val="none" w:sz="0" w:space="0" w:color="auto"/>
                    <w:bottom w:val="none" w:sz="0" w:space="0" w:color="auto"/>
                    <w:right w:val="none" w:sz="0" w:space="0" w:color="auto"/>
                  </w:divBdr>
                </w:div>
                <w:div w:id="1997032061">
                  <w:marLeft w:val="0"/>
                  <w:marRight w:val="0"/>
                  <w:marTop w:val="0"/>
                  <w:marBottom w:val="101"/>
                  <w:divBdr>
                    <w:top w:val="none" w:sz="0" w:space="0" w:color="auto"/>
                    <w:left w:val="none" w:sz="0" w:space="0" w:color="auto"/>
                    <w:bottom w:val="none" w:sz="0" w:space="0" w:color="auto"/>
                    <w:right w:val="none" w:sz="0" w:space="0" w:color="auto"/>
                  </w:divBdr>
                </w:div>
                <w:div w:id="1318344263">
                  <w:marLeft w:val="0"/>
                  <w:marRight w:val="0"/>
                  <w:marTop w:val="0"/>
                  <w:marBottom w:val="101"/>
                  <w:divBdr>
                    <w:top w:val="none" w:sz="0" w:space="0" w:color="auto"/>
                    <w:left w:val="none" w:sz="0" w:space="0" w:color="auto"/>
                    <w:bottom w:val="none" w:sz="0" w:space="0" w:color="auto"/>
                    <w:right w:val="none" w:sz="0" w:space="0" w:color="auto"/>
                  </w:divBdr>
                </w:div>
                <w:div w:id="289480228">
                  <w:marLeft w:val="0"/>
                  <w:marRight w:val="0"/>
                  <w:marTop w:val="0"/>
                  <w:marBottom w:val="101"/>
                  <w:divBdr>
                    <w:top w:val="none" w:sz="0" w:space="0" w:color="auto"/>
                    <w:left w:val="none" w:sz="0" w:space="0" w:color="auto"/>
                    <w:bottom w:val="none" w:sz="0" w:space="0" w:color="auto"/>
                    <w:right w:val="none" w:sz="0" w:space="0" w:color="auto"/>
                  </w:divBdr>
                </w:div>
                <w:div w:id="1672291763">
                  <w:marLeft w:val="0"/>
                  <w:marRight w:val="0"/>
                  <w:marTop w:val="0"/>
                  <w:marBottom w:val="101"/>
                  <w:divBdr>
                    <w:top w:val="none" w:sz="0" w:space="0" w:color="auto"/>
                    <w:left w:val="none" w:sz="0" w:space="0" w:color="auto"/>
                    <w:bottom w:val="none" w:sz="0" w:space="0" w:color="auto"/>
                    <w:right w:val="none" w:sz="0" w:space="0" w:color="auto"/>
                  </w:divBdr>
                </w:div>
                <w:div w:id="1783181554">
                  <w:marLeft w:val="0"/>
                  <w:marRight w:val="0"/>
                  <w:marTop w:val="0"/>
                  <w:marBottom w:val="101"/>
                  <w:divBdr>
                    <w:top w:val="none" w:sz="0" w:space="0" w:color="auto"/>
                    <w:left w:val="none" w:sz="0" w:space="0" w:color="auto"/>
                    <w:bottom w:val="none" w:sz="0" w:space="0" w:color="auto"/>
                    <w:right w:val="none" w:sz="0" w:space="0" w:color="auto"/>
                  </w:divBdr>
                </w:div>
                <w:div w:id="932708552">
                  <w:marLeft w:val="0"/>
                  <w:marRight w:val="0"/>
                  <w:marTop w:val="0"/>
                  <w:marBottom w:val="101"/>
                  <w:divBdr>
                    <w:top w:val="none" w:sz="0" w:space="0" w:color="auto"/>
                    <w:left w:val="none" w:sz="0" w:space="0" w:color="auto"/>
                    <w:bottom w:val="none" w:sz="0" w:space="0" w:color="auto"/>
                    <w:right w:val="none" w:sz="0" w:space="0" w:color="auto"/>
                  </w:divBdr>
                </w:div>
                <w:div w:id="102236542">
                  <w:marLeft w:val="0"/>
                  <w:marRight w:val="0"/>
                  <w:marTop w:val="0"/>
                  <w:marBottom w:val="101"/>
                  <w:divBdr>
                    <w:top w:val="none" w:sz="0" w:space="0" w:color="auto"/>
                    <w:left w:val="none" w:sz="0" w:space="0" w:color="auto"/>
                    <w:bottom w:val="none" w:sz="0" w:space="0" w:color="auto"/>
                    <w:right w:val="none" w:sz="0" w:space="0" w:color="auto"/>
                  </w:divBdr>
                </w:div>
                <w:div w:id="882328174">
                  <w:marLeft w:val="0"/>
                  <w:marRight w:val="0"/>
                  <w:marTop w:val="0"/>
                  <w:marBottom w:val="101"/>
                  <w:divBdr>
                    <w:top w:val="none" w:sz="0" w:space="0" w:color="auto"/>
                    <w:left w:val="none" w:sz="0" w:space="0" w:color="auto"/>
                    <w:bottom w:val="none" w:sz="0" w:space="0" w:color="auto"/>
                    <w:right w:val="none" w:sz="0" w:space="0" w:color="auto"/>
                  </w:divBdr>
                </w:div>
                <w:div w:id="208037448">
                  <w:marLeft w:val="0"/>
                  <w:marRight w:val="0"/>
                  <w:marTop w:val="0"/>
                  <w:marBottom w:val="101"/>
                  <w:divBdr>
                    <w:top w:val="none" w:sz="0" w:space="0" w:color="auto"/>
                    <w:left w:val="none" w:sz="0" w:space="0" w:color="auto"/>
                    <w:bottom w:val="none" w:sz="0" w:space="0" w:color="auto"/>
                    <w:right w:val="none" w:sz="0" w:space="0" w:color="auto"/>
                  </w:divBdr>
                </w:div>
                <w:div w:id="257107781">
                  <w:marLeft w:val="0"/>
                  <w:marRight w:val="0"/>
                  <w:marTop w:val="0"/>
                  <w:marBottom w:val="101"/>
                  <w:divBdr>
                    <w:top w:val="none" w:sz="0" w:space="0" w:color="auto"/>
                    <w:left w:val="none" w:sz="0" w:space="0" w:color="auto"/>
                    <w:bottom w:val="none" w:sz="0" w:space="0" w:color="auto"/>
                    <w:right w:val="none" w:sz="0" w:space="0" w:color="auto"/>
                  </w:divBdr>
                </w:div>
                <w:div w:id="1782066501">
                  <w:marLeft w:val="0"/>
                  <w:marRight w:val="0"/>
                  <w:marTop w:val="0"/>
                  <w:marBottom w:val="101"/>
                  <w:divBdr>
                    <w:top w:val="none" w:sz="0" w:space="0" w:color="auto"/>
                    <w:left w:val="none" w:sz="0" w:space="0" w:color="auto"/>
                    <w:bottom w:val="none" w:sz="0" w:space="0" w:color="auto"/>
                    <w:right w:val="none" w:sz="0" w:space="0" w:color="auto"/>
                  </w:divBdr>
                </w:div>
                <w:div w:id="1304580424">
                  <w:marLeft w:val="0"/>
                  <w:marRight w:val="0"/>
                  <w:marTop w:val="0"/>
                  <w:marBottom w:val="101"/>
                  <w:divBdr>
                    <w:top w:val="none" w:sz="0" w:space="0" w:color="auto"/>
                    <w:left w:val="none" w:sz="0" w:space="0" w:color="auto"/>
                    <w:bottom w:val="none" w:sz="0" w:space="0" w:color="auto"/>
                    <w:right w:val="none" w:sz="0" w:space="0" w:color="auto"/>
                  </w:divBdr>
                </w:div>
                <w:div w:id="1727606678">
                  <w:marLeft w:val="0"/>
                  <w:marRight w:val="0"/>
                  <w:marTop w:val="0"/>
                  <w:marBottom w:val="101"/>
                  <w:divBdr>
                    <w:top w:val="none" w:sz="0" w:space="0" w:color="auto"/>
                    <w:left w:val="none" w:sz="0" w:space="0" w:color="auto"/>
                    <w:bottom w:val="none" w:sz="0" w:space="0" w:color="auto"/>
                    <w:right w:val="none" w:sz="0" w:space="0" w:color="auto"/>
                  </w:divBdr>
                </w:div>
                <w:div w:id="785544576">
                  <w:marLeft w:val="0"/>
                  <w:marRight w:val="0"/>
                  <w:marTop w:val="0"/>
                  <w:marBottom w:val="101"/>
                  <w:divBdr>
                    <w:top w:val="none" w:sz="0" w:space="0" w:color="auto"/>
                    <w:left w:val="none" w:sz="0" w:space="0" w:color="auto"/>
                    <w:bottom w:val="none" w:sz="0" w:space="0" w:color="auto"/>
                    <w:right w:val="none" w:sz="0" w:space="0" w:color="auto"/>
                  </w:divBdr>
                </w:div>
                <w:div w:id="1299995911">
                  <w:marLeft w:val="0"/>
                  <w:marRight w:val="0"/>
                  <w:marTop w:val="0"/>
                  <w:marBottom w:val="101"/>
                  <w:divBdr>
                    <w:top w:val="none" w:sz="0" w:space="0" w:color="auto"/>
                    <w:left w:val="none" w:sz="0" w:space="0" w:color="auto"/>
                    <w:bottom w:val="none" w:sz="0" w:space="0" w:color="auto"/>
                    <w:right w:val="none" w:sz="0" w:space="0" w:color="auto"/>
                  </w:divBdr>
                </w:div>
                <w:div w:id="1843276961">
                  <w:marLeft w:val="0"/>
                  <w:marRight w:val="0"/>
                  <w:marTop w:val="0"/>
                  <w:marBottom w:val="101"/>
                  <w:divBdr>
                    <w:top w:val="none" w:sz="0" w:space="0" w:color="auto"/>
                    <w:left w:val="none" w:sz="0" w:space="0" w:color="auto"/>
                    <w:bottom w:val="none" w:sz="0" w:space="0" w:color="auto"/>
                    <w:right w:val="none" w:sz="0" w:space="0" w:color="auto"/>
                  </w:divBdr>
                </w:div>
                <w:div w:id="704135386">
                  <w:marLeft w:val="0"/>
                  <w:marRight w:val="0"/>
                  <w:marTop w:val="0"/>
                  <w:marBottom w:val="101"/>
                  <w:divBdr>
                    <w:top w:val="none" w:sz="0" w:space="0" w:color="auto"/>
                    <w:left w:val="none" w:sz="0" w:space="0" w:color="auto"/>
                    <w:bottom w:val="none" w:sz="0" w:space="0" w:color="auto"/>
                    <w:right w:val="none" w:sz="0" w:space="0" w:color="auto"/>
                  </w:divBdr>
                </w:div>
                <w:div w:id="71971825">
                  <w:marLeft w:val="0"/>
                  <w:marRight w:val="0"/>
                  <w:marTop w:val="0"/>
                  <w:marBottom w:val="101"/>
                  <w:divBdr>
                    <w:top w:val="none" w:sz="0" w:space="0" w:color="auto"/>
                    <w:left w:val="none" w:sz="0" w:space="0" w:color="auto"/>
                    <w:bottom w:val="none" w:sz="0" w:space="0" w:color="auto"/>
                    <w:right w:val="none" w:sz="0" w:space="0" w:color="auto"/>
                  </w:divBdr>
                </w:div>
                <w:div w:id="878014151">
                  <w:marLeft w:val="0"/>
                  <w:marRight w:val="0"/>
                  <w:marTop w:val="0"/>
                  <w:marBottom w:val="101"/>
                  <w:divBdr>
                    <w:top w:val="none" w:sz="0" w:space="0" w:color="auto"/>
                    <w:left w:val="none" w:sz="0" w:space="0" w:color="auto"/>
                    <w:bottom w:val="none" w:sz="0" w:space="0" w:color="auto"/>
                    <w:right w:val="none" w:sz="0" w:space="0" w:color="auto"/>
                  </w:divBdr>
                </w:div>
                <w:div w:id="2034500288">
                  <w:marLeft w:val="0"/>
                  <w:marRight w:val="0"/>
                  <w:marTop w:val="0"/>
                  <w:marBottom w:val="101"/>
                  <w:divBdr>
                    <w:top w:val="none" w:sz="0" w:space="0" w:color="auto"/>
                    <w:left w:val="none" w:sz="0" w:space="0" w:color="auto"/>
                    <w:bottom w:val="none" w:sz="0" w:space="0" w:color="auto"/>
                    <w:right w:val="none" w:sz="0" w:space="0" w:color="auto"/>
                  </w:divBdr>
                </w:div>
                <w:div w:id="358429246">
                  <w:marLeft w:val="0"/>
                  <w:marRight w:val="0"/>
                  <w:marTop w:val="0"/>
                  <w:marBottom w:val="101"/>
                  <w:divBdr>
                    <w:top w:val="none" w:sz="0" w:space="0" w:color="auto"/>
                    <w:left w:val="none" w:sz="0" w:space="0" w:color="auto"/>
                    <w:bottom w:val="none" w:sz="0" w:space="0" w:color="auto"/>
                    <w:right w:val="none" w:sz="0" w:space="0" w:color="auto"/>
                  </w:divBdr>
                </w:div>
                <w:div w:id="2029135235">
                  <w:marLeft w:val="0"/>
                  <w:marRight w:val="0"/>
                  <w:marTop w:val="0"/>
                  <w:marBottom w:val="101"/>
                  <w:divBdr>
                    <w:top w:val="none" w:sz="0" w:space="0" w:color="auto"/>
                    <w:left w:val="none" w:sz="0" w:space="0" w:color="auto"/>
                    <w:bottom w:val="none" w:sz="0" w:space="0" w:color="auto"/>
                    <w:right w:val="none" w:sz="0" w:space="0" w:color="auto"/>
                  </w:divBdr>
                </w:div>
                <w:div w:id="820149402">
                  <w:marLeft w:val="0"/>
                  <w:marRight w:val="0"/>
                  <w:marTop w:val="0"/>
                  <w:marBottom w:val="101"/>
                  <w:divBdr>
                    <w:top w:val="none" w:sz="0" w:space="0" w:color="auto"/>
                    <w:left w:val="none" w:sz="0" w:space="0" w:color="auto"/>
                    <w:bottom w:val="none" w:sz="0" w:space="0" w:color="auto"/>
                    <w:right w:val="none" w:sz="0" w:space="0" w:color="auto"/>
                  </w:divBdr>
                </w:div>
                <w:div w:id="1415586591">
                  <w:marLeft w:val="0"/>
                  <w:marRight w:val="0"/>
                  <w:marTop w:val="0"/>
                  <w:marBottom w:val="101"/>
                  <w:divBdr>
                    <w:top w:val="none" w:sz="0" w:space="0" w:color="auto"/>
                    <w:left w:val="none" w:sz="0" w:space="0" w:color="auto"/>
                    <w:bottom w:val="none" w:sz="0" w:space="0" w:color="auto"/>
                    <w:right w:val="none" w:sz="0" w:space="0" w:color="auto"/>
                  </w:divBdr>
                </w:div>
                <w:div w:id="1730154085">
                  <w:marLeft w:val="0"/>
                  <w:marRight w:val="0"/>
                  <w:marTop w:val="0"/>
                  <w:marBottom w:val="101"/>
                  <w:divBdr>
                    <w:top w:val="none" w:sz="0" w:space="0" w:color="auto"/>
                    <w:left w:val="none" w:sz="0" w:space="0" w:color="auto"/>
                    <w:bottom w:val="none" w:sz="0" w:space="0" w:color="auto"/>
                    <w:right w:val="none" w:sz="0" w:space="0" w:color="auto"/>
                  </w:divBdr>
                </w:div>
                <w:div w:id="1263798364">
                  <w:marLeft w:val="0"/>
                  <w:marRight w:val="0"/>
                  <w:marTop w:val="0"/>
                  <w:marBottom w:val="101"/>
                  <w:divBdr>
                    <w:top w:val="none" w:sz="0" w:space="0" w:color="auto"/>
                    <w:left w:val="none" w:sz="0" w:space="0" w:color="auto"/>
                    <w:bottom w:val="none" w:sz="0" w:space="0" w:color="auto"/>
                    <w:right w:val="none" w:sz="0" w:space="0" w:color="auto"/>
                  </w:divBdr>
                </w:div>
                <w:div w:id="936327223">
                  <w:marLeft w:val="0"/>
                  <w:marRight w:val="0"/>
                  <w:marTop w:val="0"/>
                  <w:marBottom w:val="101"/>
                  <w:divBdr>
                    <w:top w:val="none" w:sz="0" w:space="0" w:color="auto"/>
                    <w:left w:val="none" w:sz="0" w:space="0" w:color="auto"/>
                    <w:bottom w:val="none" w:sz="0" w:space="0" w:color="auto"/>
                    <w:right w:val="none" w:sz="0" w:space="0" w:color="auto"/>
                  </w:divBdr>
                </w:div>
                <w:div w:id="629480436">
                  <w:marLeft w:val="720"/>
                  <w:marRight w:val="0"/>
                  <w:marTop w:val="0"/>
                  <w:marBottom w:val="101"/>
                  <w:divBdr>
                    <w:top w:val="none" w:sz="0" w:space="0" w:color="auto"/>
                    <w:left w:val="none" w:sz="0" w:space="0" w:color="auto"/>
                    <w:bottom w:val="none" w:sz="0" w:space="0" w:color="auto"/>
                    <w:right w:val="none" w:sz="0" w:space="0" w:color="auto"/>
                  </w:divBdr>
                </w:div>
                <w:div w:id="1566068852">
                  <w:marLeft w:val="720"/>
                  <w:marRight w:val="0"/>
                  <w:marTop w:val="0"/>
                  <w:marBottom w:val="101"/>
                  <w:divBdr>
                    <w:top w:val="none" w:sz="0" w:space="0" w:color="auto"/>
                    <w:left w:val="none" w:sz="0" w:space="0" w:color="auto"/>
                    <w:bottom w:val="none" w:sz="0" w:space="0" w:color="auto"/>
                    <w:right w:val="none" w:sz="0" w:space="0" w:color="auto"/>
                  </w:divBdr>
                </w:div>
                <w:div w:id="10037132">
                  <w:marLeft w:val="720"/>
                  <w:marRight w:val="0"/>
                  <w:marTop w:val="0"/>
                  <w:marBottom w:val="101"/>
                  <w:divBdr>
                    <w:top w:val="none" w:sz="0" w:space="0" w:color="auto"/>
                    <w:left w:val="none" w:sz="0" w:space="0" w:color="auto"/>
                    <w:bottom w:val="none" w:sz="0" w:space="0" w:color="auto"/>
                    <w:right w:val="none" w:sz="0" w:space="0" w:color="auto"/>
                  </w:divBdr>
                </w:div>
                <w:div w:id="1060598323">
                  <w:marLeft w:val="720"/>
                  <w:marRight w:val="0"/>
                  <w:marTop w:val="0"/>
                  <w:marBottom w:val="101"/>
                  <w:divBdr>
                    <w:top w:val="none" w:sz="0" w:space="0" w:color="auto"/>
                    <w:left w:val="none" w:sz="0" w:space="0" w:color="auto"/>
                    <w:bottom w:val="none" w:sz="0" w:space="0" w:color="auto"/>
                    <w:right w:val="none" w:sz="0" w:space="0" w:color="auto"/>
                  </w:divBdr>
                </w:div>
                <w:div w:id="811874053">
                  <w:marLeft w:val="0"/>
                  <w:marRight w:val="0"/>
                  <w:marTop w:val="0"/>
                  <w:marBottom w:val="101"/>
                  <w:divBdr>
                    <w:top w:val="none" w:sz="0" w:space="0" w:color="auto"/>
                    <w:left w:val="none" w:sz="0" w:space="0" w:color="auto"/>
                    <w:bottom w:val="none" w:sz="0" w:space="0" w:color="auto"/>
                    <w:right w:val="none" w:sz="0" w:space="0" w:color="auto"/>
                  </w:divBdr>
                </w:div>
                <w:div w:id="1092554614">
                  <w:marLeft w:val="0"/>
                  <w:marRight w:val="0"/>
                  <w:marTop w:val="0"/>
                  <w:marBottom w:val="101"/>
                  <w:divBdr>
                    <w:top w:val="none" w:sz="0" w:space="0" w:color="auto"/>
                    <w:left w:val="none" w:sz="0" w:space="0" w:color="auto"/>
                    <w:bottom w:val="none" w:sz="0" w:space="0" w:color="auto"/>
                    <w:right w:val="none" w:sz="0" w:space="0" w:color="auto"/>
                  </w:divBdr>
                </w:div>
                <w:div w:id="856500005">
                  <w:marLeft w:val="0"/>
                  <w:marRight w:val="0"/>
                  <w:marTop w:val="0"/>
                  <w:marBottom w:val="101"/>
                  <w:divBdr>
                    <w:top w:val="none" w:sz="0" w:space="0" w:color="auto"/>
                    <w:left w:val="none" w:sz="0" w:space="0" w:color="auto"/>
                    <w:bottom w:val="none" w:sz="0" w:space="0" w:color="auto"/>
                    <w:right w:val="none" w:sz="0" w:space="0" w:color="auto"/>
                  </w:divBdr>
                </w:div>
                <w:div w:id="1383627774">
                  <w:marLeft w:val="0"/>
                  <w:marRight w:val="0"/>
                  <w:marTop w:val="0"/>
                  <w:marBottom w:val="101"/>
                  <w:divBdr>
                    <w:top w:val="none" w:sz="0" w:space="0" w:color="auto"/>
                    <w:left w:val="none" w:sz="0" w:space="0" w:color="auto"/>
                    <w:bottom w:val="none" w:sz="0" w:space="0" w:color="auto"/>
                    <w:right w:val="none" w:sz="0" w:space="0" w:color="auto"/>
                  </w:divBdr>
                </w:div>
                <w:div w:id="1520893957">
                  <w:marLeft w:val="0"/>
                  <w:marRight w:val="0"/>
                  <w:marTop w:val="0"/>
                  <w:marBottom w:val="101"/>
                  <w:divBdr>
                    <w:top w:val="none" w:sz="0" w:space="0" w:color="auto"/>
                    <w:left w:val="none" w:sz="0" w:space="0" w:color="auto"/>
                    <w:bottom w:val="none" w:sz="0" w:space="0" w:color="auto"/>
                    <w:right w:val="none" w:sz="0" w:space="0" w:color="auto"/>
                  </w:divBdr>
                </w:div>
                <w:div w:id="1209876425">
                  <w:marLeft w:val="0"/>
                  <w:marRight w:val="0"/>
                  <w:marTop w:val="0"/>
                  <w:marBottom w:val="101"/>
                  <w:divBdr>
                    <w:top w:val="none" w:sz="0" w:space="0" w:color="auto"/>
                    <w:left w:val="none" w:sz="0" w:space="0" w:color="auto"/>
                    <w:bottom w:val="none" w:sz="0" w:space="0" w:color="auto"/>
                    <w:right w:val="none" w:sz="0" w:space="0" w:color="auto"/>
                  </w:divBdr>
                </w:div>
                <w:div w:id="560286464">
                  <w:marLeft w:val="0"/>
                  <w:marRight w:val="0"/>
                  <w:marTop w:val="0"/>
                  <w:marBottom w:val="101"/>
                  <w:divBdr>
                    <w:top w:val="none" w:sz="0" w:space="0" w:color="auto"/>
                    <w:left w:val="none" w:sz="0" w:space="0" w:color="auto"/>
                    <w:bottom w:val="none" w:sz="0" w:space="0" w:color="auto"/>
                    <w:right w:val="none" w:sz="0" w:space="0" w:color="auto"/>
                  </w:divBdr>
                </w:div>
                <w:div w:id="1803303351">
                  <w:marLeft w:val="0"/>
                  <w:marRight w:val="0"/>
                  <w:marTop w:val="0"/>
                  <w:marBottom w:val="101"/>
                  <w:divBdr>
                    <w:top w:val="none" w:sz="0" w:space="0" w:color="auto"/>
                    <w:left w:val="none" w:sz="0" w:space="0" w:color="auto"/>
                    <w:bottom w:val="none" w:sz="0" w:space="0" w:color="auto"/>
                    <w:right w:val="none" w:sz="0" w:space="0" w:color="auto"/>
                  </w:divBdr>
                </w:div>
                <w:div w:id="744255020">
                  <w:marLeft w:val="720"/>
                  <w:marRight w:val="0"/>
                  <w:marTop w:val="0"/>
                  <w:marBottom w:val="101"/>
                  <w:divBdr>
                    <w:top w:val="none" w:sz="0" w:space="0" w:color="auto"/>
                    <w:left w:val="none" w:sz="0" w:space="0" w:color="auto"/>
                    <w:bottom w:val="none" w:sz="0" w:space="0" w:color="auto"/>
                    <w:right w:val="none" w:sz="0" w:space="0" w:color="auto"/>
                  </w:divBdr>
                </w:div>
                <w:div w:id="763838753">
                  <w:marLeft w:val="720"/>
                  <w:marRight w:val="0"/>
                  <w:marTop w:val="0"/>
                  <w:marBottom w:val="101"/>
                  <w:divBdr>
                    <w:top w:val="none" w:sz="0" w:space="0" w:color="auto"/>
                    <w:left w:val="none" w:sz="0" w:space="0" w:color="auto"/>
                    <w:bottom w:val="none" w:sz="0" w:space="0" w:color="auto"/>
                    <w:right w:val="none" w:sz="0" w:space="0" w:color="auto"/>
                  </w:divBdr>
                </w:div>
                <w:div w:id="806362573">
                  <w:marLeft w:val="720"/>
                  <w:marRight w:val="0"/>
                  <w:marTop w:val="0"/>
                  <w:marBottom w:val="101"/>
                  <w:divBdr>
                    <w:top w:val="none" w:sz="0" w:space="0" w:color="auto"/>
                    <w:left w:val="none" w:sz="0" w:space="0" w:color="auto"/>
                    <w:bottom w:val="none" w:sz="0" w:space="0" w:color="auto"/>
                    <w:right w:val="none" w:sz="0" w:space="0" w:color="auto"/>
                  </w:divBdr>
                </w:div>
                <w:div w:id="1218472344">
                  <w:marLeft w:val="720"/>
                  <w:marRight w:val="0"/>
                  <w:marTop w:val="0"/>
                  <w:marBottom w:val="101"/>
                  <w:divBdr>
                    <w:top w:val="none" w:sz="0" w:space="0" w:color="auto"/>
                    <w:left w:val="none" w:sz="0" w:space="0" w:color="auto"/>
                    <w:bottom w:val="none" w:sz="0" w:space="0" w:color="auto"/>
                    <w:right w:val="none" w:sz="0" w:space="0" w:color="auto"/>
                  </w:divBdr>
                </w:div>
                <w:div w:id="95950705">
                  <w:marLeft w:val="720"/>
                  <w:marRight w:val="0"/>
                  <w:marTop w:val="0"/>
                  <w:marBottom w:val="101"/>
                  <w:divBdr>
                    <w:top w:val="none" w:sz="0" w:space="0" w:color="auto"/>
                    <w:left w:val="none" w:sz="0" w:space="0" w:color="auto"/>
                    <w:bottom w:val="none" w:sz="0" w:space="0" w:color="auto"/>
                    <w:right w:val="none" w:sz="0" w:space="0" w:color="auto"/>
                  </w:divBdr>
                </w:div>
                <w:div w:id="1441102096">
                  <w:marLeft w:val="720"/>
                  <w:marRight w:val="0"/>
                  <w:marTop w:val="0"/>
                  <w:marBottom w:val="101"/>
                  <w:divBdr>
                    <w:top w:val="none" w:sz="0" w:space="0" w:color="auto"/>
                    <w:left w:val="none" w:sz="0" w:space="0" w:color="auto"/>
                    <w:bottom w:val="none" w:sz="0" w:space="0" w:color="auto"/>
                    <w:right w:val="none" w:sz="0" w:space="0" w:color="auto"/>
                  </w:divBdr>
                </w:div>
                <w:div w:id="194268763">
                  <w:marLeft w:val="720"/>
                  <w:marRight w:val="0"/>
                  <w:marTop w:val="0"/>
                  <w:marBottom w:val="101"/>
                  <w:divBdr>
                    <w:top w:val="none" w:sz="0" w:space="0" w:color="auto"/>
                    <w:left w:val="none" w:sz="0" w:space="0" w:color="auto"/>
                    <w:bottom w:val="none" w:sz="0" w:space="0" w:color="auto"/>
                    <w:right w:val="none" w:sz="0" w:space="0" w:color="auto"/>
                  </w:divBdr>
                </w:div>
                <w:div w:id="263810403">
                  <w:marLeft w:val="720"/>
                  <w:marRight w:val="0"/>
                  <w:marTop w:val="0"/>
                  <w:marBottom w:val="101"/>
                  <w:divBdr>
                    <w:top w:val="none" w:sz="0" w:space="0" w:color="auto"/>
                    <w:left w:val="none" w:sz="0" w:space="0" w:color="auto"/>
                    <w:bottom w:val="none" w:sz="0" w:space="0" w:color="auto"/>
                    <w:right w:val="none" w:sz="0" w:space="0" w:color="auto"/>
                  </w:divBdr>
                </w:div>
                <w:div w:id="370810933">
                  <w:marLeft w:val="720"/>
                  <w:marRight w:val="0"/>
                  <w:marTop w:val="0"/>
                  <w:marBottom w:val="101"/>
                  <w:divBdr>
                    <w:top w:val="none" w:sz="0" w:space="0" w:color="auto"/>
                    <w:left w:val="none" w:sz="0" w:space="0" w:color="auto"/>
                    <w:bottom w:val="none" w:sz="0" w:space="0" w:color="auto"/>
                    <w:right w:val="none" w:sz="0" w:space="0" w:color="auto"/>
                  </w:divBdr>
                </w:div>
                <w:div w:id="577057620">
                  <w:marLeft w:val="720"/>
                  <w:marRight w:val="0"/>
                  <w:marTop w:val="0"/>
                  <w:marBottom w:val="101"/>
                  <w:divBdr>
                    <w:top w:val="none" w:sz="0" w:space="0" w:color="auto"/>
                    <w:left w:val="none" w:sz="0" w:space="0" w:color="auto"/>
                    <w:bottom w:val="none" w:sz="0" w:space="0" w:color="auto"/>
                    <w:right w:val="none" w:sz="0" w:space="0" w:color="auto"/>
                  </w:divBdr>
                </w:div>
                <w:div w:id="850486327">
                  <w:marLeft w:val="0"/>
                  <w:marRight w:val="0"/>
                  <w:marTop w:val="0"/>
                  <w:marBottom w:val="101"/>
                  <w:divBdr>
                    <w:top w:val="none" w:sz="0" w:space="0" w:color="auto"/>
                    <w:left w:val="none" w:sz="0" w:space="0" w:color="auto"/>
                    <w:bottom w:val="none" w:sz="0" w:space="0" w:color="auto"/>
                    <w:right w:val="none" w:sz="0" w:space="0" w:color="auto"/>
                  </w:divBdr>
                </w:div>
                <w:div w:id="1248536008">
                  <w:marLeft w:val="0"/>
                  <w:marRight w:val="0"/>
                  <w:marTop w:val="0"/>
                  <w:marBottom w:val="101"/>
                  <w:divBdr>
                    <w:top w:val="none" w:sz="0" w:space="0" w:color="auto"/>
                    <w:left w:val="none" w:sz="0" w:space="0" w:color="auto"/>
                    <w:bottom w:val="none" w:sz="0" w:space="0" w:color="auto"/>
                    <w:right w:val="none" w:sz="0" w:space="0" w:color="auto"/>
                  </w:divBdr>
                </w:div>
                <w:div w:id="1995835107">
                  <w:marLeft w:val="0"/>
                  <w:marRight w:val="0"/>
                  <w:marTop w:val="0"/>
                  <w:marBottom w:val="101"/>
                  <w:divBdr>
                    <w:top w:val="none" w:sz="0" w:space="0" w:color="auto"/>
                    <w:left w:val="none" w:sz="0" w:space="0" w:color="auto"/>
                    <w:bottom w:val="none" w:sz="0" w:space="0" w:color="auto"/>
                    <w:right w:val="none" w:sz="0" w:space="0" w:color="auto"/>
                  </w:divBdr>
                </w:div>
                <w:div w:id="711465686">
                  <w:marLeft w:val="0"/>
                  <w:marRight w:val="0"/>
                  <w:marTop w:val="0"/>
                  <w:marBottom w:val="101"/>
                  <w:divBdr>
                    <w:top w:val="none" w:sz="0" w:space="0" w:color="auto"/>
                    <w:left w:val="none" w:sz="0" w:space="0" w:color="auto"/>
                    <w:bottom w:val="none" w:sz="0" w:space="0" w:color="auto"/>
                    <w:right w:val="none" w:sz="0" w:space="0" w:color="auto"/>
                  </w:divBdr>
                </w:div>
                <w:div w:id="232815542">
                  <w:marLeft w:val="0"/>
                  <w:marRight w:val="0"/>
                  <w:marTop w:val="0"/>
                  <w:marBottom w:val="101"/>
                  <w:divBdr>
                    <w:top w:val="none" w:sz="0" w:space="0" w:color="auto"/>
                    <w:left w:val="none" w:sz="0" w:space="0" w:color="auto"/>
                    <w:bottom w:val="none" w:sz="0" w:space="0" w:color="auto"/>
                    <w:right w:val="none" w:sz="0" w:space="0" w:color="auto"/>
                  </w:divBdr>
                </w:div>
                <w:div w:id="365177819">
                  <w:marLeft w:val="0"/>
                  <w:marRight w:val="0"/>
                  <w:marTop w:val="0"/>
                  <w:marBottom w:val="101"/>
                  <w:divBdr>
                    <w:top w:val="none" w:sz="0" w:space="0" w:color="auto"/>
                    <w:left w:val="none" w:sz="0" w:space="0" w:color="auto"/>
                    <w:bottom w:val="none" w:sz="0" w:space="0" w:color="auto"/>
                    <w:right w:val="none" w:sz="0" w:space="0" w:color="auto"/>
                  </w:divBdr>
                </w:div>
                <w:div w:id="2030061680">
                  <w:marLeft w:val="0"/>
                  <w:marRight w:val="0"/>
                  <w:marTop w:val="0"/>
                  <w:marBottom w:val="101"/>
                  <w:divBdr>
                    <w:top w:val="none" w:sz="0" w:space="0" w:color="auto"/>
                    <w:left w:val="none" w:sz="0" w:space="0" w:color="auto"/>
                    <w:bottom w:val="none" w:sz="0" w:space="0" w:color="auto"/>
                    <w:right w:val="none" w:sz="0" w:space="0" w:color="auto"/>
                  </w:divBdr>
                </w:div>
                <w:div w:id="95712381">
                  <w:marLeft w:val="0"/>
                  <w:marRight w:val="0"/>
                  <w:marTop w:val="0"/>
                  <w:marBottom w:val="101"/>
                  <w:divBdr>
                    <w:top w:val="none" w:sz="0" w:space="0" w:color="auto"/>
                    <w:left w:val="none" w:sz="0" w:space="0" w:color="auto"/>
                    <w:bottom w:val="none" w:sz="0" w:space="0" w:color="auto"/>
                    <w:right w:val="none" w:sz="0" w:space="0" w:color="auto"/>
                  </w:divBdr>
                </w:div>
                <w:div w:id="131412512">
                  <w:marLeft w:val="0"/>
                  <w:marRight w:val="0"/>
                  <w:marTop w:val="0"/>
                  <w:marBottom w:val="101"/>
                  <w:divBdr>
                    <w:top w:val="none" w:sz="0" w:space="0" w:color="auto"/>
                    <w:left w:val="none" w:sz="0" w:space="0" w:color="auto"/>
                    <w:bottom w:val="none" w:sz="0" w:space="0" w:color="auto"/>
                    <w:right w:val="none" w:sz="0" w:space="0" w:color="auto"/>
                  </w:divBdr>
                </w:div>
                <w:div w:id="2144156475">
                  <w:marLeft w:val="0"/>
                  <w:marRight w:val="0"/>
                  <w:marTop w:val="0"/>
                  <w:marBottom w:val="101"/>
                  <w:divBdr>
                    <w:top w:val="none" w:sz="0" w:space="0" w:color="auto"/>
                    <w:left w:val="none" w:sz="0" w:space="0" w:color="auto"/>
                    <w:bottom w:val="none" w:sz="0" w:space="0" w:color="auto"/>
                    <w:right w:val="none" w:sz="0" w:space="0" w:color="auto"/>
                  </w:divBdr>
                </w:div>
                <w:div w:id="1139029136">
                  <w:marLeft w:val="0"/>
                  <w:marRight w:val="0"/>
                  <w:marTop w:val="0"/>
                  <w:marBottom w:val="101"/>
                  <w:divBdr>
                    <w:top w:val="none" w:sz="0" w:space="0" w:color="auto"/>
                    <w:left w:val="none" w:sz="0" w:space="0" w:color="auto"/>
                    <w:bottom w:val="none" w:sz="0" w:space="0" w:color="auto"/>
                    <w:right w:val="none" w:sz="0" w:space="0" w:color="auto"/>
                  </w:divBdr>
                </w:div>
                <w:div w:id="222106176">
                  <w:marLeft w:val="0"/>
                  <w:marRight w:val="0"/>
                  <w:marTop w:val="0"/>
                  <w:marBottom w:val="101"/>
                  <w:divBdr>
                    <w:top w:val="none" w:sz="0" w:space="0" w:color="auto"/>
                    <w:left w:val="none" w:sz="0" w:space="0" w:color="auto"/>
                    <w:bottom w:val="none" w:sz="0" w:space="0" w:color="auto"/>
                    <w:right w:val="none" w:sz="0" w:space="0" w:color="auto"/>
                  </w:divBdr>
                </w:div>
                <w:div w:id="964694500">
                  <w:marLeft w:val="0"/>
                  <w:marRight w:val="0"/>
                  <w:marTop w:val="0"/>
                  <w:marBottom w:val="101"/>
                  <w:divBdr>
                    <w:top w:val="none" w:sz="0" w:space="0" w:color="auto"/>
                    <w:left w:val="none" w:sz="0" w:space="0" w:color="auto"/>
                    <w:bottom w:val="none" w:sz="0" w:space="0" w:color="auto"/>
                    <w:right w:val="none" w:sz="0" w:space="0" w:color="auto"/>
                  </w:divBdr>
                </w:div>
                <w:div w:id="1384475881">
                  <w:marLeft w:val="0"/>
                  <w:marRight w:val="0"/>
                  <w:marTop w:val="0"/>
                  <w:marBottom w:val="101"/>
                  <w:divBdr>
                    <w:top w:val="none" w:sz="0" w:space="0" w:color="auto"/>
                    <w:left w:val="none" w:sz="0" w:space="0" w:color="auto"/>
                    <w:bottom w:val="none" w:sz="0" w:space="0" w:color="auto"/>
                    <w:right w:val="none" w:sz="0" w:space="0" w:color="auto"/>
                  </w:divBdr>
                </w:div>
                <w:div w:id="1252659389">
                  <w:marLeft w:val="0"/>
                  <w:marRight w:val="0"/>
                  <w:marTop w:val="0"/>
                  <w:marBottom w:val="101"/>
                  <w:divBdr>
                    <w:top w:val="none" w:sz="0" w:space="0" w:color="auto"/>
                    <w:left w:val="none" w:sz="0" w:space="0" w:color="auto"/>
                    <w:bottom w:val="none" w:sz="0" w:space="0" w:color="auto"/>
                    <w:right w:val="none" w:sz="0" w:space="0" w:color="auto"/>
                  </w:divBdr>
                </w:div>
                <w:div w:id="994144402">
                  <w:marLeft w:val="0"/>
                  <w:marRight w:val="0"/>
                  <w:marTop w:val="0"/>
                  <w:marBottom w:val="101"/>
                  <w:divBdr>
                    <w:top w:val="none" w:sz="0" w:space="0" w:color="auto"/>
                    <w:left w:val="none" w:sz="0" w:space="0" w:color="auto"/>
                    <w:bottom w:val="none" w:sz="0" w:space="0" w:color="auto"/>
                    <w:right w:val="none" w:sz="0" w:space="0" w:color="auto"/>
                  </w:divBdr>
                </w:div>
                <w:div w:id="1092629835">
                  <w:marLeft w:val="0"/>
                  <w:marRight w:val="0"/>
                  <w:marTop w:val="0"/>
                  <w:marBottom w:val="101"/>
                  <w:divBdr>
                    <w:top w:val="none" w:sz="0" w:space="0" w:color="auto"/>
                    <w:left w:val="none" w:sz="0" w:space="0" w:color="auto"/>
                    <w:bottom w:val="none" w:sz="0" w:space="0" w:color="auto"/>
                    <w:right w:val="none" w:sz="0" w:space="0" w:color="auto"/>
                  </w:divBdr>
                </w:div>
                <w:div w:id="276910047">
                  <w:marLeft w:val="0"/>
                  <w:marRight w:val="0"/>
                  <w:marTop w:val="0"/>
                  <w:marBottom w:val="101"/>
                  <w:divBdr>
                    <w:top w:val="none" w:sz="0" w:space="0" w:color="auto"/>
                    <w:left w:val="none" w:sz="0" w:space="0" w:color="auto"/>
                    <w:bottom w:val="none" w:sz="0" w:space="0" w:color="auto"/>
                    <w:right w:val="none" w:sz="0" w:space="0" w:color="auto"/>
                  </w:divBdr>
                </w:div>
                <w:div w:id="787048190">
                  <w:marLeft w:val="0"/>
                  <w:marRight w:val="0"/>
                  <w:marTop w:val="0"/>
                  <w:marBottom w:val="101"/>
                  <w:divBdr>
                    <w:top w:val="none" w:sz="0" w:space="0" w:color="auto"/>
                    <w:left w:val="none" w:sz="0" w:space="0" w:color="auto"/>
                    <w:bottom w:val="none" w:sz="0" w:space="0" w:color="auto"/>
                    <w:right w:val="none" w:sz="0" w:space="0" w:color="auto"/>
                  </w:divBdr>
                </w:div>
                <w:div w:id="898445588">
                  <w:marLeft w:val="0"/>
                  <w:marRight w:val="0"/>
                  <w:marTop w:val="0"/>
                  <w:marBottom w:val="101"/>
                  <w:divBdr>
                    <w:top w:val="none" w:sz="0" w:space="0" w:color="auto"/>
                    <w:left w:val="none" w:sz="0" w:space="0" w:color="auto"/>
                    <w:bottom w:val="none" w:sz="0" w:space="0" w:color="auto"/>
                    <w:right w:val="none" w:sz="0" w:space="0" w:color="auto"/>
                  </w:divBdr>
                </w:div>
                <w:div w:id="1552229209">
                  <w:marLeft w:val="0"/>
                  <w:marRight w:val="0"/>
                  <w:marTop w:val="0"/>
                  <w:marBottom w:val="101"/>
                  <w:divBdr>
                    <w:top w:val="none" w:sz="0" w:space="0" w:color="auto"/>
                    <w:left w:val="none" w:sz="0" w:space="0" w:color="auto"/>
                    <w:bottom w:val="none" w:sz="0" w:space="0" w:color="auto"/>
                    <w:right w:val="none" w:sz="0" w:space="0" w:color="auto"/>
                  </w:divBdr>
                </w:div>
                <w:div w:id="722678189">
                  <w:marLeft w:val="0"/>
                  <w:marRight w:val="0"/>
                  <w:marTop w:val="0"/>
                  <w:marBottom w:val="101"/>
                  <w:divBdr>
                    <w:top w:val="none" w:sz="0" w:space="0" w:color="auto"/>
                    <w:left w:val="none" w:sz="0" w:space="0" w:color="auto"/>
                    <w:bottom w:val="none" w:sz="0" w:space="0" w:color="auto"/>
                    <w:right w:val="none" w:sz="0" w:space="0" w:color="auto"/>
                  </w:divBdr>
                </w:div>
                <w:div w:id="1195772598">
                  <w:marLeft w:val="0"/>
                  <w:marRight w:val="0"/>
                  <w:marTop w:val="0"/>
                  <w:marBottom w:val="101"/>
                  <w:divBdr>
                    <w:top w:val="none" w:sz="0" w:space="0" w:color="auto"/>
                    <w:left w:val="none" w:sz="0" w:space="0" w:color="auto"/>
                    <w:bottom w:val="none" w:sz="0" w:space="0" w:color="auto"/>
                    <w:right w:val="none" w:sz="0" w:space="0" w:color="auto"/>
                  </w:divBdr>
                </w:div>
                <w:div w:id="1875271572">
                  <w:marLeft w:val="0"/>
                  <w:marRight w:val="0"/>
                  <w:marTop w:val="0"/>
                  <w:marBottom w:val="101"/>
                  <w:divBdr>
                    <w:top w:val="none" w:sz="0" w:space="0" w:color="auto"/>
                    <w:left w:val="none" w:sz="0" w:space="0" w:color="auto"/>
                    <w:bottom w:val="none" w:sz="0" w:space="0" w:color="auto"/>
                    <w:right w:val="none" w:sz="0" w:space="0" w:color="auto"/>
                  </w:divBdr>
                </w:div>
                <w:div w:id="1383484844">
                  <w:marLeft w:val="0"/>
                  <w:marRight w:val="0"/>
                  <w:marTop w:val="0"/>
                  <w:marBottom w:val="101"/>
                  <w:divBdr>
                    <w:top w:val="none" w:sz="0" w:space="0" w:color="auto"/>
                    <w:left w:val="none" w:sz="0" w:space="0" w:color="auto"/>
                    <w:bottom w:val="none" w:sz="0" w:space="0" w:color="auto"/>
                    <w:right w:val="none" w:sz="0" w:space="0" w:color="auto"/>
                  </w:divBdr>
                </w:div>
                <w:div w:id="1420060877">
                  <w:marLeft w:val="0"/>
                  <w:marRight w:val="0"/>
                  <w:marTop w:val="0"/>
                  <w:marBottom w:val="101"/>
                  <w:divBdr>
                    <w:top w:val="none" w:sz="0" w:space="0" w:color="auto"/>
                    <w:left w:val="none" w:sz="0" w:space="0" w:color="auto"/>
                    <w:bottom w:val="none" w:sz="0" w:space="0" w:color="auto"/>
                    <w:right w:val="none" w:sz="0" w:space="0" w:color="auto"/>
                  </w:divBdr>
                </w:div>
                <w:div w:id="592124478">
                  <w:marLeft w:val="0"/>
                  <w:marRight w:val="0"/>
                  <w:marTop w:val="0"/>
                  <w:marBottom w:val="101"/>
                  <w:divBdr>
                    <w:top w:val="none" w:sz="0" w:space="0" w:color="auto"/>
                    <w:left w:val="none" w:sz="0" w:space="0" w:color="auto"/>
                    <w:bottom w:val="none" w:sz="0" w:space="0" w:color="auto"/>
                    <w:right w:val="none" w:sz="0" w:space="0" w:color="auto"/>
                  </w:divBdr>
                </w:div>
                <w:div w:id="1061059613">
                  <w:marLeft w:val="0"/>
                  <w:marRight w:val="0"/>
                  <w:marTop w:val="0"/>
                  <w:marBottom w:val="101"/>
                  <w:divBdr>
                    <w:top w:val="none" w:sz="0" w:space="0" w:color="auto"/>
                    <w:left w:val="none" w:sz="0" w:space="0" w:color="auto"/>
                    <w:bottom w:val="none" w:sz="0" w:space="0" w:color="auto"/>
                    <w:right w:val="none" w:sz="0" w:space="0" w:color="auto"/>
                  </w:divBdr>
                </w:div>
                <w:div w:id="326980339">
                  <w:marLeft w:val="0"/>
                  <w:marRight w:val="0"/>
                  <w:marTop w:val="0"/>
                  <w:marBottom w:val="101"/>
                  <w:divBdr>
                    <w:top w:val="none" w:sz="0" w:space="0" w:color="auto"/>
                    <w:left w:val="none" w:sz="0" w:space="0" w:color="auto"/>
                    <w:bottom w:val="none" w:sz="0" w:space="0" w:color="auto"/>
                    <w:right w:val="none" w:sz="0" w:space="0" w:color="auto"/>
                  </w:divBdr>
                </w:div>
                <w:div w:id="1620604781">
                  <w:marLeft w:val="720"/>
                  <w:marRight w:val="0"/>
                  <w:marTop w:val="0"/>
                  <w:marBottom w:val="101"/>
                  <w:divBdr>
                    <w:top w:val="none" w:sz="0" w:space="0" w:color="auto"/>
                    <w:left w:val="none" w:sz="0" w:space="0" w:color="auto"/>
                    <w:bottom w:val="none" w:sz="0" w:space="0" w:color="auto"/>
                    <w:right w:val="none" w:sz="0" w:space="0" w:color="auto"/>
                  </w:divBdr>
                </w:div>
                <w:div w:id="859050129">
                  <w:marLeft w:val="720"/>
                  <w:marRight w:val="0"/>
                  <w:marTop w:val="0"/>
                  <w:marBottom w:val="101"/>
                  <w:divBdr>
                    <w:top w:val="none" w:sz="0" w:space="0" w:color="auto"/>
                    <w:left w:val="none" w:sz="0" w:space="0" w:color="auto"/>
                    <w:bottom w:val="none" w:sz="0" w:space="0" w:color="auto"/>
                    <w:right w:val="none" w:sz="0" w:space="0" w:color="auto"/>
                  </w:divBdr>
                </w:div>
                <w:div w:id="350228192">
                  <w:marLeft w:val="720"/>
                  <w:marRight w:val="0"/>
                  <w:marTop w:val="0"/>
                  <w:marBottom w:val="101"/>
                  <w:divBdr>
                    <w:top w:val="none" w:sz="0" w:space="0" w:color="auto"/>
                    <w:left w:val="none" w:sz="0" w:space="0" w:color="auto"/>
                    <w:bottom w:val="none" w:sz="0" w:space="0" w:color="auto"/>
                    <w:right w:val="none" w:sz="0" w:space="0" w:color="auto"/>
                  </w:divBdr>
                </w:div>
                <w:div w:id="671493226">
                  <w:marLeft w:val="720"/>
                  <w:marRight w:val="0"/>
                  <w:marTop w:val="0"/>
                  <w:marBottom w:val="101"/>
                  <w:divBdr>
                    <w:top w:val="none" w:sz="0" w:space="0" w:color="auto"/>
                    <w:left w:val="none" w:sz="0" w:space="0" w:color="auto"/>
                    <w:bottom w:val="none" w:sz="0" w:space="0" w:color="auto"/>
                    <w:right w:val="none" w:sz="0" w:space="0" w:color="auto"/>
                  </w:divBdr>
                </w:div>
                <w:div w:id="1979651373">
                  <w:marLeft w:val="720"/>
                  <w:marRight w:val="0"/>
                  <w:marTop w:val="0"/>
                  <w:marBottom w:val="101"/>
                  <w:divBdr>
                    <w:top w:val="none" w:sz="0" w:space="0" w:color="auto"/>
                    <w:left w:val="none" w:sz="0" w:space="0" w:color="auto"/>
                    <w:bottom w:val="none" w:sz="0" w:space="0" w:color="auto"/>
                    <w:right w:val="none" w:sz="0" w:space="0" w:color="auto"/>
                  </w:divBdr>
                </w:div>
                <w:div w:id="1637876859">
                  <w:marLeft w:val="720"/>
                  <w:marRight w:val="0"/>
                  <w:marTop w:val="0"/>
                  <w:marBottom w:val="101"/>
                  <w:divBdr>
                    <w:top w:val="none" w:sz="0" w:space="0" w:color="auto"/>
                    <w:left w:val="none" w:sz="0" w:space="0" w:color="auto"/>
                    <w:bottom w:val="none" w:sz="0" w:space="0" w:color="auto"/>
                    <w:right w:val="none" w:sz="0" w:space="0" w:color="auto"/>
                  </w:divBdr>
                </w:div>
                <w:div w:id="2020542846">
                  <w:marLeft w:val="0"/>
                  <w:marRight w:val="0"/>
                  <w:marTop w:val="0"/>
                  <w:marBottom w:val="101"/>
                  <w:divBdr>
                    <w:top w:val="none" w:sz="0" w:space="0" w:color="auto"/>
                    <w:left w:val="none" w:sz="0" w:space="0" w:color="auto"/>
                    <w:bottom w:val="none" w:sz="0" w:space="0" w:color="auto"/>
                    <w:right w:val="none" w:sz="0" w:space="0" w:color="auto"/>
                  </w:divBdr>
                </w:div>
                <w:div w:id="746344772">
                  <w:marLeft w:val="0"/>
                  <w:marRight w:val="0"/>
                  <w:marTop w:val="0"/>
                  <w:marBottom w:val="101"/>
                  <w:divBdr>
                    <w:top w:val="none" w:sz="0" w:space="0" w:color="auto"/>
                    <w:left w:val="none" w:sz="0" w:space="0" w:color="auto"/>
                    <w:bottom w:val="none" w:sz="0" w:space="0" w:color="auto"/>
                    <w:right w:val="none" w:sz="0" w:space="0" w:color="auto"/>
                  </w:divBdr>
                </w:div>
                <w:div w:id="1308048324">
                  <w:marLeft w:val="0"/>
                  <w:marRight w:val="0"/>
                  <w:marTop w:val="0"/>
                  <w:marBottom w:val="101"/>
                  <w:divBdr>
                    <w:top w:val="none" w:sz="0" w:space="0" w:color="auto"/>
                    <w:left w:val="none" w:sz="0" w:space="0" w:color="auto"/>
                    <w:bottom w:val="none" w:sz="0" w:space="0" w:color="auto"/>
                    <w:right w:val="none" w:sz="0" w:space="0" w:color="auto"/>
                  </w:divBdr>
                </w:div>
                <w:div w:id="1823308824">
                  <w:marLeft w:val="720"/>
                  <w:marRight w:val="0"/>
                  <w:marTop w:val="0"/>
                  <w:marBottom w:val="101"/>
                  <w:divBdr>
                    <w:top w:val="none" w:sz="0" w:space="0" w:color="auto"/>
                    <w:left w:val="none" w:sz="0" w:space="0" w:color="auto"/>
                    <w:bottom w:val="none" w:sz="0" w:space="0" w:color="auto"/>
                    <w:right w:val="none" w:sz="0" w:space="0" w:color="auto"/>
                  </w:divBdr>
                </w:div>
                <w:div w:id="1142383356">
                  <w:marLeft w:val="720"/>
                  <w:marRight w:val="0"/>
                  <w:marTop w:val="0"/>
                  <w:marBottom w:val="101"/>
                  <w:divBdr>
                    <w:top w:val="none" w:sz="0" w:space="0" w:color="auto"/>
                    <w:left w:val="none" w:sz="0" w:space="0" w:color="auto"/>
                    <w:bottom w:val="none" w:sz="0" w:space="0" w:color="auto"/>
                    <w:right w:val="none" w:sz="0" w:space="0" w:color="auto"/>
                  </w:divBdr>
                </w:div>
                <w:div w:id="295110873">
                  <w:marLeft w:val="720"/>
                  <w:marRight w:val="0"/>
                  <w:marTop w:val="0"/>
                  <w:marBottom w:val="101"/>
                  <w:divBdr>
                    <w:top w:val="none" w:sz="0" w:space="0" w:color="auto"/>
                    <w:left w:val="none" w:sz="0" w:space="0" w:color="auto"/>
                    <w:bottom w:val="none" w:sz="0" w:space="0" w:color="auto"/>
                    <w:right w:val="none" w:sz="0" w:space="0" w:color="auto"/>
                  </w:divBdr>
                </w:div>
                <w:div w:id="56822761">
                  <w:marLeft w:val="720"/>
                  <w:marRight w:val="0"/>
                  <w:marTop w:val="0"/>
                  <w:marBottom w:val="101"/>
                  <w:divBdr>
                    <w:top w:val="none" w:sz="0" w:space="0" w:color="auto"/>
                    <w:left w:val="none" w:sz="0" w:space="0" w:color="auto"/>
                    <w:bottom w:val="none" w:sz="0" w:space="0" w:color="auto"/>
                    <w:right w:val="none" w:sz="0" w:space="0" w:color="auto"/>
                  </w:divBdr>
                </w:div>
                <w:div w:id="1861505676">
                  <w:marLeft w:val="720"/>
                  <w:marRight w:val="0"/>
                  <w:marTop w:val="0"/>
                  <w:marBottom w:val="101"/>
                  <w:divBdr>
                    <w:top w:val="none" w:sz="0" w:space="0" w:color="auto"/>
                    <w:left w:val="none" w:sz="0" w:space="0" w:color="auto"/>
                    <w:bottom w:val="none" w:sz="0" w:space="0" w:color="auto"/>
                    <w:right w:val="none" w:sz="0" w:space="0" w:color="auto"/>
                  </w:divBdr>
                </w:div>
                <w:div w:id="1885630849">
                  <w:marLeft w:val="720"/>
                  <w:marRight w:val="0"/>
                  <w:marTop w:val="0"/>
                  <w:marBottom w:val="101"/>
                  <w:divBdr>
                    <w:top w:val="none" w:sz="0" w:space="0" w:color="auto"/>
                    <w:left w:val="none" w:sz="0" w:space="0" w:color="auto"/>
                    <w:bottom w:val="none" w:sz="0" w:space="0" w:color="auto"/>
                    <w:right w:val="none" w:sz="0" w:space="0" w:color="auto"/>
                  </w:divBdr>
                </w:div>
                <w:div w:id="265700933">
                  <w:marLeft w:val="720"/>
                  <w:marRight w:val="0"/>
                  <w:marTop w:val="0"/>
                  <w:marBottom w:val="101"/>
                  <w:divBdr>
                    <w:top w:val="none" w:sz="0" w:space="0" w:color="auto"/>
                    <w:left w:val="none" w:sz="0" w:space="0" w:color="auto"/>
                    <w:bottom w:val="none" w:sz="0" w:space="0" w:color="auto"/>
                    <w:right w:val="none" w:sz="0" w:space="0" w:color="auto"/>
                  </w:divBdr>
                </w:div>
                <w:div w:id="1394234214">
                  <w:marLeft w:val="720"/>
                  <w:marRight w:val="0"/>
                  <w:marTop w:val="0"/>
                  <w:marBottom w:val="101"/>
                  <w:divBdr>
                    <w:top w:val="none" w:sz="0" w:space="0" w:color="auto"/>
                    <w:left w:val="none" w:sz="0" w:space="0" w:color="auto"/>
                    <w:bottom w:val="none" w:sz="0" w:space="0" w:color="auto"/>
                    <w:right w:val="none" w:sz="0" w:space="0" w:color="auto"/>
                  </w:divBdr>
                </w:div>
                <w:div w:id="365908316">
                  <w:marLeft w:val="720"/>
                  <w:marRight w:val="0"/>
                  <w:marTop w:val="0"/>
                  <w:marBottom w:val="101"/>
                  <w:divBdr>
                    <w:top w:val="none" w:sz="0" w:space="0" w:color="auto"/>
                    <w:left w:val="none" w:sz="0" w:space="0" w:color="auto"/>
                    <w:bottom w:val="none" w:sz="0" w:space="0" w:color="auto"/>
                    <w:right w:val="none" w:sz="0" w:space="0" w:color="auto"/>
                  </w:divBdr>
                </w:div>
                <w:div w:id="1389957637">
                  <w:marLeft w:val="720"/>
                  <w:marRight w:val="0"/>
                  <w:marTop w:val="0"/>
                  <w:marBottom w:val="101"/>
                  <w:divBdr>
                    <w:top w:val="none" w:sz="0" w:space="0" w:color="auto"/>
                    <w:left w:val="none" w:sz="0" w:space="0" w:color="auto"/>
                    <w:bottom w:val="none" w:sz="0" w:space="0" w:color="auto"/>
                    <w:right w:val="none" w:sz="0" w:space="0" w:color="auto"/>
                  </w:divBdr>
                </w:div>
                <w:div w:id="1294366924">
                  <w:marLeft w:val="720"/>
                  <w:marRight w:val="0"/>
                  <w:marTop w:val="0"/>
                  <w:marBottom w:val="101"/>
                  <w:divBdr>
                    <w:top w:val="none" w:sz="0" w:space="0" w:color="auto"/>
                    <w:left w:val="none" w:sz="0" w:space="0" w:color="auto"/>
                    <w:bottom w:val="none" w:sz="0" w:space="0" w:color="auto"/>
                    <w:right w:val="none" w:sz="0" w:space="0" w:color="auto"/>
                  </w:divBdr>
                </w:div>
                <w:div w:id="1443110554">
                  <w:marLeft w:val="0"/>
                  <w:marRight w:val="0"/>
                  <w:marTop w:val="0"/>
                  <w:marBottom w:val="101"/>
                  <w:divBdr>
                    <w:top w:val="none" w:sz="0" w:space="0" w:color="auto"/>
                    <w:left w:val="none" w:sz="0" w:space="0" w:color="auto"/>
                    <w:bottom w:val="none" w:sz="0" w:space="0" w:color="auto"/>
                    <w:right w:val="none" w:sz="0" w:space="0" w:color="auto"/>
                  </w:divBdr>
                </w:div>
                <w:div w:id="85031642">
                  <w:marLeft w:val="0"/>
                  <w:marRight w:val="0"/>
                  <w:marTop w:val="0"/>
                  <w:marBottom w:val="101"/>
                  <w:divBdr>
                    <w:top w:val="none" w:sz="0" w:space="0" w:color="auto"/>
                    <w:left w:val="none" w:sz="0" w:space="0" w:color="auto"/>
                    <w:bottom w:val="none" w:sz="0" w:space="0" w:color="auto"/>
                    <w:right w:val="none" w:sz="0" w:space="0" w:color="auto"/>
                  </w:divBdr>
                </w:div>
                <w:div w:id="553928832">
                  <w:marLeft w:val="0"/>
                  <w:marRight w:val="0"/>
                  <w:marTop w:val="0"/>
                  <w:marBottom w:val="101"/>
                  <w:divBdr>
                    <w:top w:val="none" w:sz="0" w:space="0" w:color="auto"/>
                    <w:left w:val="none" w:sz="0" w:space="0" w:color="auto"/>
                    <w:bottom w:val="none" w:sz="0" w:space="0" w:color="auto"/>
                    <w:right w:val="none" w:sz="0" w:space="0" w:color="auto"/>
                  </w:divBdr>
                </w:div>
                <w:div w:id="1643581620">
                  <w:marLeft w:val="0"/>
                  <w:marRight w:val="0"/>
                  <w:marTop w:val="0"/>
                  <w:marBottom w:val="101"/>
                  <w:divBdr>
                    <w:top w:val="none" w:sz="0" w:space="0" w:color="auto"/>
                    <w:left w:val="none" w:sz="0" w:space="0" w:color="auto"/>
                    <w:bottom w:val="none" w:sz="0" w:space="0" w:color="auto"/>
                    <w:right w:val="none" w:sz="0" w:space="0" w:color="auto"/>
                  </w:divBdr>
                </w:div>
                <w:div w:id="1413625124">
                  <w:marLeft w:val="0"/>
                  <w:marRight w:val="0"/>
                  <w:marTop w:val="0"/>
                  <w:marBottom w:val="101"/>
                  <w:divBdr>
                    <w:top w:val="none" w:sz="0" w:space="0" w:color="auto"/>
                    <w:left w:val="none" w:sz="0" w:space="0" w:color="auto"/>
                    <w:bottom w:val="none" w:sz="0" w:space="0" w:color="auto"/>
                    <w:right w:val="none" w:sz="0" w:space="0" w:color="auto"/>
                  </w:divBdr>
                </w:div>
                <w:div w:id="791366375">
                  <w:marLeft w:val="0"/>
                  <w:marRight w:val="0"/>
                  <w:marTop w:val="0"/>
                  <w:marBottom w:val="101"/>
                  <w:divBdr>
                    <w:top w:val="none" w:sz="0" w:space="0" w:color="auto"/>
                    <w:left w:val="none" w:sz="0" w:space="0" w:color="auto"/>
                    <w:bottom w:val="none" w:sz="0" w:space="0" w:color="auto"/>
                    <w:right w:val="none" w:sz="0" w:space="0" w:color="auto"/>
                  </w:divBdr>
                </w:div>
                <w:div w:id="400561978">
                  <w:marLeft w:val="0"/>
                  <w:marRight w:val="0"/>
                  <w:marTop w:val="0"/>
                  <w:marBottom w:val="101"/>
                  <w:divBdr>
                    <w:top w:val="none" w:sz="0" w:space="0" w:color="auto"/>
                    <w:left w:val="none" w:sz="0" w:space="0" w:color="auto"/>
                    <w:bottom w:val="none" w:sz="0" w:space="0" w:color="auto"/>
                    <w:right w:val="none" w:sz="0" w:space="0" w:color="auto"/>
                  </w:divBdr>
                </w:div>
                <w:div w:id="505286150">
                  <w:marLeft w:val="0"/>
                  <w:marRight w:val="0"/>
                  <w:marTop w:val="0"/>
                  <w:marBottom w:val="101"/>
                  <w:divBdr>
                    <w:top w:val="none" w:sz="0" w:space="0" w:color="auto"/>
                    <w:left w:val="none" w:sz="0" w:space="0" w:color="auto"/>
                    <w:bottom w:val="none" w:sz="0" w:space="0" w:color="auto"/>
                    <w:right w:val="none" w:sz="0" w:space="0" w:color="auto"/>
                  </w:divBdr>
                </w:div>
                <w:div w:id="405107711">
                  <w:marLeft w:val="720"/>
                  <w:marRight w:val="0"/>
                  <w:marTop w:val="0"/>
                  <w:marBottom w:val="101"/>
                  <w:divBdr>
                    <w:top w:val="none" w:sz="0" w:space="0" w:color="auto"/>
                    <w:left w:val="none" w:sz="0" w:space="0" w:color="auto"/>
                    <w:bottom w:val="none" w:sz="0" w:space="0" w:color="auto"/>
                    <w:right w:val="none" w:sz="0" w:space="0" w:color="auto"/>
                  </w:divBdr>
                </w:div>
                <w:div w:id="502664149">
                  <w:marLeft w:val="720"/>
                  <w:marRight w:val="0"/>
                  <w:marTop w:val="0"/>
                  <w:marBottom w:val="101"/>
                  <w:divBdr>
                    <w:top w:val="none" w:sz="0" w:space="0" w:color="auto"/>
                    <w:left w:val="none" w:sz="0" w:space="0" w:color="auto"/>
                    <w:bottom w:val="none" w:sz="0" w:space="0" w:color="auto"/>
                    <w:right w:val="none" w:sz="0" w:space="0" w:color="auto"/>
                  </w:divBdr>
                </w:div>
                <w:div w:id="1708411852">
                  <w:marLeft w:val="0"/>
                  <w:marRight w:val="0"/>
                  <w:marTop w:val="0"/>
                  <w:marBottom w:val="101"/>
                  <w:divBdr>
                    <w:top w:val="none" w:sz="0" w:space="0" w:color="auto"/>
                    <w:left w:val="none" w:sz="0" w:space="0" w:color="auto"/>
                    <w:bottom w:val="none" w:sz="0" w:space="0" w:color="auto"/>
                    <w:right w:val="none" w:sz="0" w:space="0" w:color="auto"/>
                  </w:divBdr>
                </w:div>
                <w:div w:id="1748723844">
                  <w:marLeft w:val="720"/>
                  <w:marRight w:val="0"/>
                  <w:marTop w:val="0"/>
                  <w:marBottom w:val="101"/>
                  <w:divBdr>
                    <w:top w:val="none" w:sz="0" w:space="0" w:color="auto"/>
                    <w:left w:val="none" w:sz="0" w:space="0" w:color="auto"/>
                    <w:bottom w:val="none" w:sz="0" w:space="0" w:color="auto"/>
                    <w:right w:val="none" w:sz="0" w:space="0" w:color="auto"/>
                  </w:divBdr>
                </w:div>
                <w:div w:id="894043887">
                  <w:marLeft w:val="720"/>
                  <w:marRight w:val="0"/>
                  <w:marTop w:val="0"/>
                  <w:marBottom w:val="101"/>
                  <w:divBdr>
                    <w:top w:val="none" w:sz="0" w:space="0" w:color="auto"/>
                    <w:left w:val="none" w:sz="0" w:space="0" w:color="auto"/>
                    <w:bottom w:val="none" w:sz="0" w:space="0" w:color="auto"/>
                    <w:right w:val="none" w:sz="0" w:space="0" w:color="auto"/>
                  </w:divBdr>
                </w:div>
                <w:div w:id="2126122211">
                  <w:marLeft w:val="0"/>
                  <w:marRight w:val="0"/>
                  <w:marTop w:val="0"/>
                  <w:marBottom w:val="101"/>
                  <w:divBdr>
                    <w:top w:val="none" w:sz="0" w:space="0" w:color="auto"/>
                    <w:left w:val="none" w:sz="0" w:space="0" w:color="auto"/>
                    <w:bottom w:val="none" w:sz="0" w:space="0" w:color="auto"/>
                    <w:right w:val="none" w:sz="0" w:space="0" w:color="auto"/>
                  </w:divBdr>
                </w:div>
                <w:div w:id="1894584972">
                  <w:marLeft w:val="0"/>
                  <w:marRight w:val="0"/>
                  <w:marTop w:val="0"/>
                  <w:marBottom w:val="101"/>
                  <w:divBdr>
                    <w:top w:val="none" w:sz="0" w:space="0" w:color="auto"/>
                    <w:left w:val="none" w:sz="0" w:space="0" w:color="auto"/>
                    <w:bottom w:val="none" w:sz="0" w:space="0" w:color="auto"/>
                    <w:right w:val="none" w:sz="0" w:space="0" w:color="auto"/>
                  </w:divBdr>
                </w:div>
                <w:div w:id="55206885">
                  <w:marLeft w:val="0"/>
                  <w:marRight w:val="0"/>
                  <w:marTop w:val="0"/>
                  <w:marBottom w:val="101"/>
                  <w:divBdr>
                    <w:top w:val="none" w:sz="0" w:space="0" w:color="auto"/>
                    <w:left w:val="none" w:sz="0" w:space="0" w:color="auto"/>
                    <w:bottom w:val="none" w:sz="0" w:space="0" w:color="auto"/>
                    <w:right w:val="none" w:sz="0" w:space="0" w:color="auto"/>
                  </w:divBdr>
                </w:div>
                <w:div w:id="11491383">
                  <w:marLeft w:val="0"/>
                  <w:marRight w:val="0"/>
                  <w:marTop w:val="0"/>
                  <w:marBottom w:val="101"/>
                  <w:divBdr>
                    <w:top w:val="none" w:sz="0" w:space="0" w:color="auto"/>
                    <w:left w:val="none" w:sz="0" w:space="0" w:color="auto"/>
                    <w:bottom w:val="none" w:sz="0" w:space="0" w:color="auto"/>
                    <w:right w:val="none" w:sz="0" w:space="0" w:color="auto"/>
                  </w:divBdr>
                </w:div>
                <w:div w:id="1658343866">
                  <w:marLeft w:val="0"/>
                  <w:marRight w:val="0"/>
                  <w:marTop w:val="0"/>
                  <w:marBottom w:val="101"/>
                  <w:divBdr>
                    <w:top w:val="none" w:sz="0" w:space="0" w:color="auto"/>
                    <w:left w:val="none" w:sz="0" w:space="0" w:color="auto"/>
                    <w:bottom w:val="none" w:sz="0" w:space="0" w:color="auto"/>
                    <w:right w:val="none" w:sz="0" w:space="0" w:color="auto"/>
                  </w:divBdr>
                </w:div>
                <w:div w:id="1703238461">
                  <w:marLeft w:val="0"/>
                  <w:marRight w:val="0"/>
                  <w:marTop w:val="0"/>
                  <w:marBottom w:val="101"/>
                  <w:divBdr>
                    <w:top w:val="none" w:sz="0" w:space="0" w:color="auto"/>
                    <w:left w:val="none" w:sz="0" w:space="0" w:color="auto"/>
                    <w:bottom w:val="none" w:sz="0" w:space="0" w:color="auto"/>
                    <w:right w:val="none" w:sz="0" w:space="0" w:color="auto"/>
                  </w:divBdr>
                </w:div>
                <w:div w:id="1614240921">
                  <w:marLeft w:val="0"/>
                  <w:marRight w:val="0"/>
                  <w:marTop w:val="0"/>
                  <w:marBottom w:val="101"/>
                  <w:divBdr>
                    <w:top w:val="none" w:sz="0" w:space="0" w:color="auto"/>
                    <w:left w:val="none" w:sz="0" w:space="0" w:color="auto"/>
                    <w:bottom w:val="none" w:sz="0" w:space="0" w:color="auto"/>
                    <w:right w:val="none" w:sz="0" w:space="0" w:color="auto"/>
                  </w:divBdr>
                </w:div>
                <w:div w:id="66852501">
                  <w:marLeft w:val="0"/>
                  <w:marRight w:val="0"/>
                  <w:marTop w:val="0"/>
                  <w:marBottom w:val="101"/>
                  <w:divBdr>
                    <w:top w:val="none" w:sz="0" w:space="0" w:color="auto"/>
                    <w:left w:val="none" w:sz="0" w:space="0" w:color="auto"/>
                    <w:bottom w:val="none" w:sz="0" w:space="0" w:color="auto"/>
                    <w:right w:val="none" w:sz="0" w:space="0" w:color="auto"/>
                  </w:divBdr>
                </w:div>
                <w:div w:id="1327980818">
                  <w:marLeft w:val="0"/>
                  <w:marRight w:val="0"/>
                  <w:marTop w:val="0"/>
                  <w:marBottom w:val="101"/>
                  <w:divBdr>
                    <w:top w:val="none" w:sz="0" w:space="0" w:color="auto"/>
                    <w:left w:val="none" w:sz="0" w:space="0" w:color="auto"/>
                    <w:bottom w:val="none" w:sz="0" w:space="0" w:color="auto"/>
                    <w:right w:val="none" w:sz="0" w:space="0" w:color="auto"/>
                  </w:divBdr>
                </w:div>
                <w:div w:id="622351052">
                  <w:marLeft w:val="0"/>
                  <w:marRight w:val="0"/>
                  <w:marTop w:val="0"/>
                  <w:marBottom w:val="101"/>
                  <w:divBdr>
                    <w:top w:val="none" w:sz="0" w:space="0" w:color="auto"/>
                    <w:left w:val="none" w:sz="0" w:space="0" w:color="auto"/>
                    <w:bottom w:val="none" w:sz="0" w:space="0" w:color="auto"/>
                    <w:right w:val="none" w:sz="0" w:space="0" w:color="auto"/>
                  </w:divBdr>
                </w:div>
                <w:div w:id="117996125">
                  <w:marLeft w:val="0"/>
                  <w:marRight w:val="0"/>
                  <w:marTop w:val="0"/>
                  <w:marBottom w:val="101"/>
                  <w:divBdr>
                    <w:top w:val="none" w:sz="0" w:space="0" w:color="auto"/>
                    <w:left w:val="none" w:sz="0" w:space="0" w:color="auto"/>
                    <w:bottom w:val="none" w:sz="0" w:space="0" w:color="auto"/>
                    <w:right w:val="none" w:sz="0" w:space="0" w:color="auto"/>
                  </w:divBdr>
                </w:div>
                <w:div w:id="2130779524">
                  <w:marLeft w:val="0"/>
                  <w:marRight w:val="0"/>
                  <w:marTop w:val="0"/>
                  <w:marBottom w:val="101"/>
                  <w:divBdr>
                    <w:top w:val="none" w:sz="0" w:space="0" w:color="auto"/>
                    <w:left w:val="none" w:sz="0" w:space="0" w:color="auto"/>
                    <w:bottom w:val="none" w:sz="0" w:space="0" w:color="auto"/>
                    <w:right w:val="none" w:sz="0" w:space="0" w:color="auto"/>
                  </w:divBdr>
                </w:div>
                <w:div w:id="1820346456">
                  <w:marLeft w:val="0"/>
                  <w:marRight w:val="0"/>
                  <w:marTop w:val="0"/>
                  <w:marBottom w:val="101"/>
                  <w:divBdr>
                    <w:top w:val="none" w:sz="0" w:space="0" w:color="auto"/>
                    <w:left w:val="none" w:sz="0" w:space="0" w:color="auto"/>
                    <w:bottom w:val="none" w:sz="0" w:space="0" w:color="auto"/>
                    <w:right w:val="none" w:sz="0" w:space="0" w:color="auto"/>
                  </w:divBdr>
                </w:div>
                <w:div w:id="1708527402">
                  <w:marLeft w:val="0"/>
                  <w:marRight w:val="0"/>
                  <w:marTop w:val="0"/>
                  <w:marBottom w:val="101"/>
                  <w:divBdr>
                    <w:top w:val="none" w:sz="0" w:space="0" w:color="auto"/>
                    <w:left w:val="none" w:sz="0" w:space="0" w:color="auto"/>
                    <w:bottom w:val="none" w:sz="0" w:space="0" w:color="auto"/>
                    <w:right w:val="none" w:sz="0" w:space="0" w:color="auto"/>
                  </w:divBdr>
                </w:div>
                <w:div w:id="1257518377">
                  <w:marLeft w:val="0"/>
                  <w:marRight w:val="0"/>
                  <w:marTop w:val="0"/>
                  <w:marBottom w:val="101"/>
                  <w:divBdr>
                    <w:top w:val="none" w:sz="0" w:space="0" w:color="auto"/>
                    <w:left w:val="none" w:sz="0" w:space="0" w:color="auto"/>
                    <w:bottom w:val="none" w:sz="0" w:space="0" w:color="auto"/>
                    <w:right w:val="none" w:sz="0" w:space="0" w:color="auto"/>
                  </w:divBdr>
                </w:div>
                <w:div w:id="1918706272">
                  <w:marLeft w:val="0"/>
                  <w:marRight w:val="0"/>
                  <w:marTop w:val="0"/>
                  <w:marBottom w:val="101"/>
                  <w:divBdr>
                    <w:top w:val="none" w:sz="0" w:space="0" w:color="auto"/>
                    <w:left w:val="none" w:sz="0" w:space="0" w:color="auto"/>
                    <w:bottom w:val="none" w:sz="0" w:space="0" w:color="auto"/>
                    <w:right w:val="none" w:sz="0" w:space="0" w:color="auto"/>
                  </w:divBdr>
                </w:div>
                <w:div w:id="1606696884">
                  <w:marLeft w:val="0"/>
                  <w:marRight w:val="0"/>
                  <w:marTop w:val="0"/>
                  <w:marBottom w:val="101"/>
                  <w:divBdr>
                    <w:top w:val="none" w:sz="0" w:space="0" w:color="auto"/>
                    <w:left w:val="none" w:sz="0" w:space="0" w:color="auto"/>
                    <w:bottom w:val="none" w:sz="0" w:space="0" w:color="auto"/>
                    <w:right w:val="none" w:sz="0" w:space="0" w:color="auto"/>
                  </w:divBdr>
                </w:div>
                <w:div w:id="1714691689">
                  <w:marLeft w:val="0"/>
                  <w:marRight w:val="0"/>
                  <w:marTop w:val="0"/>
                  <w:marBottom w:val="101"/>
                  <w:divBdr>
                    <w:top w:val="none" w:sz="0" w:space="0" w:color="auto"/>
                    <w:left w:val="none" w:sz="0" w:space="0" w:color="auto"/>
                    <w:bottom w:val="none" w:sz="0" w:space="0" w:color="auto"/>
                    <w:right w:val="none" w:sz="0" w:space="0" w:color="auto"/>
                  </w:divBdr>
                </w:div>
                <w:div w:id="556556063">
                  <w:marLeft w:val="720"/>
                  <w:marRight w:val="0"/>
                  <w:marTop w:val="0"/>
                  <w:marBottom w:val="101"/>
                  <w:divBdr>
                    <w:top w:val="none" w:sz="0" w:space="0" w:color="auto"/>
                    <w:left w:val="none" w:sz="0" w:space="0" w:color="auto"/>
                    <w:bottom w:val="none" w:sz="0" w:space="0" w:color="auto"/>
                    <w:right w:val="none" w:sz="0" w:space="0" w:color="auto"/>
                  </w:divBdr>
                </w:div>
                <w:div w:id="1312561408">
                  <w:marLeft w:val="720"/>
                  <w:marRight w:val="0"/>
                  <w:marTop w:val="0"/>
                  <w:marBottom w:val="101"/>
                  <w:divBdr>
                    <w:top w:val="none" w:sz="0" w:space="0" w:color="auto"/>
                    <w:left w:val="none" w:sz="0" w:space="0" w:color="auto"/>
                    <w:bottom w:val="none" w:sz="0" w:space="0" w:color="auto"/>
                    <w:right w:val="none" w:sz="0" w:space="0" w:color="auto"/>
                  </w:divBdr>
                </w:div>
                <w:div w:id="859858070">
                  <w:marLeft w:val="720"/>
                  <w:marRight w:val="0"/>
                  <w:marTop w:val="0"/>
                  <w:marBottom w:val="101"/>
                  <w:divBdr>
                    <w:top w:val="none" w:sz="0" w:space="0" w:color="auto"/>
                    <w:left w:val="none" w:sz="0" w:space="0" w:color="auto"/>
                    <w:bottom w:val="none" w:sz="0" w:space="0" w:color="auto"/>
                    <w:right w:val="none" w:sz="0" w:space="0" w:color="auto"/>
                  </w:divBdr>
                </w:div>
                <w:div w:id="1819107478">
                  <w:marLeft w:val="0"/>
                  <w:marRight w:val="0"/>
                  <w:marTop w:val="0"/>
                  <w:marBottom w:val="101"/>
                  <w:divBdr>
                    <w:top w:val="none" w:sz="0" w:space="0" w:color="auto"/>
                    <w:left w:val="none" w:sz="0" w:space="0" w:color="auto"/>
                    <w:bottom w:val="none" w:sz="0" w:space="0" w:color="auto"/>
                    <w:right w:val="none" w:sz="0" w:space="0" w:color="auto"/>
                  </w:divBdr>
                </w:div>
                <w:div w:id="2127430280">
                  <w:marLeft w:val="0"/>
                  <w:marRight w:val="0"/>
                  <w:marTop w:val="0"/>
                  <w:marBottom w:val="101"/>
                  <w:divBdr>
                    <w:top w:val="none" w:sz="0" w:space="0" w:color="auto"/>
                    <w:left w:val="none" w:sz="0" w:space="0" w:color="auto"/>
                    <w:bottom w:val="none" w:sz="0" w:space="0" w:color="auto"/>
                    <w:right w:val="none" w:sz="0" w:space="0" w:color="auto"/>
                  </w:divBdr>
                </w:div>
                <w:div w:id="771781648">
                  <w:marLeft w:val="0"/>
                  <w:marRight w:val="0"/>
                  <w:marTop w:val="0"/>
                  <w:marBottom w:val="101"/>
                  <w:divBdr>
                    <w:top w:val="none" w:sz="0" w:space="0" w:color="auto"/>
                    <w:left w:val="none" w:sz="0" w:space="0" w:color="auto"/>
                    <w:bottom w:val="none" w:sz="0" w:space="0" w:color="auto"/>
                    <w:right w:val="none" w:sz="0" w:space="0" w:color="auto"/>
                  </w:divBdr>
                </w:div>
                <w:div w:id="1144541923">
                  <w:marLeft w:val="0"/>
                  <w:marRight w:val="0"/>
                  <w:marTop w:val="0"/>
                  <w:marBottom w:val="101"/>
                  <w:divBdr>
                    <w:top w:val="none" w:sz="0" w:space="0" w:color="auto"/>
                    <w:left w:val="none" w:sz="0" w:space="0" w:color="auto"/>
                    <w:bottom w:val="none" w:sz="0" w:space="0" w:color="auto"/>
                    <w:right w:val="none" w:sz="0" w:space="0" w:color="auto"/>
                  </w:divBdr>
                </w:div>
                <w:div w:id="1774471807">
                  <w:marLeft w:val="0"/>
                  <w:marRight w:val="0"/>
                  <w:marTop w:val="0"/>
                  <w:marBottom w:val="101"/>
                  <w:divBdr>
                    <w:top w:val="none" w:sz="0" w:space="0" w:color="auto"/>
                    <w:left w:val="none" w:sz="0" w:space="0" w:color="auto"/>
                    <w:bottom w:val="none" w:sz="0" w:space="0" w:color="auto"/>
                    <w:right w:val="none" w:sz="0" w:space="0" w:color="auto"/>
                  </w:divBdr>
                </w:div>
                <w:div w:id="298534921">
                  <w:marLeft w:val="0"/>
                  <w:marRight w:val="0"/>
                  <w:marTop w:val="0"/>
                  <w:marBottom w:val="101"/>
                  <w:divBdr>
                    <w:top w:val="none" w:sz="0" w:space="0" w:color="auto"/>
                    <w:left w:val="none" w:sz="0" w:space="0" w:color="auto"/>
                    <w:bottom w:val="none" w:sz="0" w:space="0" w:color="auto"/>
                    <w:right w:val="none" w:sz="0" w:space="0" w:color="auto"/>
                  </w:divBdr>
                </w:div>
                <w:div w:id="340279282">
                  <w:marLeft w:val="0"/>
                  <w:marRight w:val="0"/>
                  <w:marTop w:val="0"/>
                  <w:marBottom w:val="101"/>
                  <w:divBdr>
                    <w:top w:val="none" w:sz="0" w:space="0" w:color="auto"/>
                    <w:left w:val="none" w:sz="0" w:space="0" w:color="auto"/>
                    <w:bottom w:val="none" w:sz="0" w:space="0" w:color="auto"/>
                    <w:right w:val="none" w:sz="0" w:space="0" w:color="auto"/>
                  </w:divBdr>
                </w:div>
                <w:div w:id="1308240307">
                  <w:marLeft w:val="720"/>
                  <w:marRight w:val="0"/>
                  <w:marTop w:val="0"/>
                  <w:marBottom w:val="101"/>
                  <w:divBdr>
                    <w:top w:val="none" w:sz="0" w:space="0" w:color="auto"/>
                    <w:left w:val="none" w:sz="0" w:space="0" w:color="auto"/>
                    <w:bottom w:val="none" w:sz="0" w:space="0" w:color="auto"/>
                    <w:right w:val="none" w:sz="0" w:space="0" w:color="auto"/>
                  </w:divBdr>
                </w:div>
                <w:div w:id="1500119905">
                  <w:marLeft w:val="720"/>
                  <w:marRight w:val="0"/>
                  <w:marTop w:val="0"/>
                  <w:marBottom w:val="101"/>
                  <w:divBdr>
                    <w:top w:val="none" w:sz="0" w:space="0" w:color="auto"/>
                    <w:left w:val="none" w:sz="0" w:space="0" w:color="auto"/>
                    <w:bottom w:val="none" w:sz="0" w:space="0" w:color="auto"/>
                    <w:right w:val="none" w:sz="0" w:space="0" w:color="auto"/>
                  </w:divBdr>
                </w:div>
                <w:div w:id="979849902">
                  <w:marLeft w:val="720"/>
                  <w:marRight w:val="0"/>
                  <w:marTop w:val="0"/>
                  <w:marBottom w:val="101"/>
                  <w:divBdr>
                    <w:top w:val="none" w:sz="0" w:space="0" w:color="auto"/>
                    <w:left w:val="none" w:sz="0" w:space="0" w:color="auto"/>
                    <w:bottom w:val="none" w:sz="0" w:space="0" w:color="auto"/>
                    <w:right w:val="none" w:sz="0" w:space="0" w:color="auto"/>
                  </w:divBdr>
                </w:div>
                <w:div w:id="1920943892">
                  <w:marLeft w:val="720"/>
                  <w:marRight w:val="0"/>
                  <w:marTop w:val="0"/>
                  <w:marBottom w:val="101"/>
                  <w:divBdr>
                    <w:top w:val="none" w:sz="0" w:space="0" w:color="auto"/>
                    <w:left w:val="none" w:sz="0" w:space="0" w:color="auto"/>
                    <w:bottom w:val="none" w:sz="0" w:space="0" w:color="auto"/>
                    <w:right w:val="none" w:sz="0" w:space="0" w:color="auto"/>
                  </w:divBdr>
                </w:div>
                <w:div w:id="1829982361">
                  <w:marLeft w:val="720"/>
                  <w:marRight w:val="0"/>
                  <w:marTop w:val="0"/>
                  <w:marBottom w:val="101"/>
                  <w:divBdr>
                    <w:top w:val="none" w:sz="0" w:space="0" w:color="auto"/>
                    <w:left w:val="none" w:sz="0" w:space="0" w:color="auto"/>
                    <w:bottom w:val="none" w:sz="0" w:space="0" w:color="auto"/>
                    <w:right w:val="none" w:sz="0" w:space="0" w:color="auto"/>
                  </w:divBdr>
                </w:div>
                <w:div w:id="408618744">
                  <w:marLeft w:val="0"/>
                  <w:marRight w:val="0"/>
                  <w:marTop w:val="0"/>
                  <w:marBottom w:val="101"/>
                  <w:divBdr>
                    <w:top w:val="none" w:sz="0" w:space="0" w:color="auto"/>
                    <w:left w:val="none" w:sz="0" w:space="0" w:color="auto"/>
                    <w:bottom w:val="none" w:sz="0" w:space="0" w:color="auto"/>
                    <w:right w:val="none" w:sz="0" w:space="0" w:color="auto"/>
                  </w:divBdr>
                </w:div>
                <w:div w:id="1545673396">
                  <w:marLeft w:val="720"/>
                  <w:marRight w:val="0"/>
                  <w:marTop w:val="0"/>
                  <w:marBottom w:val="101"/>
                  <w:divBdr>
                    <w:top w:val="none" w:sz="0" w:space="0" w:color="auto"/>
                    <w:left w:val="none" w:sz="0" w:space="0" w:color="auto"/>
                    <w:bottom w:val="none" w:sz="0" w:space="0" w:color="auto"/>
                    <w:right w:val="none" w:sz="0" w:space="0" w:color="auto"/>
                  </w:divBdr>
                </w:div>
                <w:div w:id="1877544294">
                  <w:marLeft w:val="720"/>
                  <w:marRight w:val="0"/>
                  <w:marTop w:val="0"/>
                  <w:marBottom w:val="101"/>
                  <w:divBdr>
                    <w:top w:val="none" w:sz="0" w:space="0" w:color="auto"/>
                    <w:left w:val="none" w:sz="0" w:space="0" w:color="auto"/>
                    <w:bottom w:val="none" w:sz="0" w:space="0" w:color="auto"/>
                    <w:right w:val="none" w:sz="0" w:space="0" w:color="auto"/>
                  </w:divBdr>
                </w:div>
                <w:div w:id="26687851">
                  <w:marLeft w:val="720"/>
                  <w:marRight w:val="0"/>
                  <w:marTop w:val="0"/>
                  <w:marBottom w:val="101"/>
                  <w:divBdr>
                    <w:top w:val="none" w:sz="0" w:space="0" w:color="auto"/>
                    <w:left w:val="none" w:sz="0" w:space="0" w:color="auto"/>
                    <w:bottom w:val="none" w:sz="0" w:space="0" w:color="auto"/>
                    <w:right w:val="none" w:sz="0" w:space="0" w:color="auto"/>
                  </w:divBdr>
                </w:div>
                <w:div w:id="1531147413">
                  <w:marLeft w:val="720"/>
                  <w:marRight w:val="0"/>
                  <w:marTop w:val="0"/>
                  <w:marBottom w:val="101"/>
                  <w:divBdr>
                    <w:top w:val="none" w:sz="0" w:space="0" w:color="auto"/>
                    <w:left w:val="none" w:sz="0" w:space="0" w:color="auto"/>
                    <w:bottom w:val="none" w:sz="0" w:space="0" w:color="auto"/>
                    <w:right w:val="none" w:sz="0" w:space="0" w:color="auto"/>
                  </w:divBdr>
                </w:div>
                <w:div w:id="739056520">
                  <w:marLeft w:val="720"/>
                  <w:marRight w:val="0"/>
                  <w:marTop w:val="0"/>
                  <w:marBottom w:val="101"/>
                  <w:divBdr>
                    <w:top w:val="none" w:sz="0" w:space="0" w:color="auto"/>
                    <w:left w:val="none" w:sz="0" w:space="0" w:color="auto"/>
                    <w:bottom w:val="none" w:sz="0" w:space="0" w:color="auto"/>
                    <w:right w:val="none" w:sz="0" w:space="0" w:color="auto"/>
                  </w:divBdr>
                </w:div>
                <w:div w:id="800533808">
                  <w:marLeft w:val="720"/>
                  <w:marRight w:val="0"/>
                  <w:marTop w:val="0"/>
                  <w:marBottom w:val="101"/>
                  <w:divBdr>
                    <w:top w:val="none" w:sz="0" w:space="0" w:color="auto"/>
                    <w:left w:val="none" w:sz="0" w:space="0" w:color="auto"/>
                    <w:bottom w:val="none" w:sz="0" w:space="0" w:color="auto"/>
                    <w:right w:val="none" w:sz="0" w:space="0" w:color="auto"/>
                  </w:divBdr>
                </w:div>
                <w:div w:id="253906262">
                  <w:marLeft w:val="0"/>
                  <w:marRight w:val="0"/>
                  <w:marTop w:val="0"/>
                  <w:marBottom w:val="101"/>
                  <w:divBdr>
                    <w:top w:val="none" w:sz="0" w:space="0" w:color="auto"/>
                    <w:left w:val="none" w:sz="0" w:space="0" w:color="auto"/>
                    <w:bottom w:val="none" w:sz="0" w:space="0" w:color="auto"/>
                    <w:right w:val="none" w:sz="0" w:space="0" w:color="auto"/>
                  </w:divBdr>
                </w:div>
                <w:div w:id="2070424053">
                  <w:marLeft w:val="0"/>
                  <w:marRight w:val="0"/>
                  <w:marTop w:val="0"/>
                  <w:marBottom w:val="101"/>
                  <w:divBdr>
                    <w:top w:val="none" w:sz="0" w:space="0" w:color="auto"/>
                    <w:left w:val="none" w:sz="0" w:space="0" w:color="auto"/>
                    <w:bottom w:val="none" w:sz="0" w:space="0" w:color="auto"/>
                    <w:right w:val="none" w:sz="0" w:space="0" w:color="auto"/>
                  </w:divBdr>
                </w:div>
                <w:div w:id="878510568">
                  <w:marLeft w:val="0"/>
                  <w:marRight w:val="0"/>
                  <w:marTop w:val="0"/>
                  <w:marBottom w:val="101"/>
                  <w:divBdr>
                    <w:top w:val="none" w:sz="0" w:space="0" w:color="auto"/>
                    <w:left w:val="none" w:sz="0" w:space="0" w:color="auto"/>
                    <w:bottom w:val="none" w:sz="0" w:space="0" w:color="auto"/>
                    <w:right w:val="none" w:sz="0" w:space="0" w:color="auto"/>
                  </w:divBdr>
                </w:div>
                <w:div w:id="829178918">
                  <w:marLeft w:val="720"/>
                  <w:marRight w:val="0"/>
                  <w:marTop w:val="0"/>
                  <w:marBottom w:val="101"/>
                  <w:divBdr>
                    <w:top w:val="none" w:sz="0" w:space="0" w:color="auto"/>
                    <w:left w:val="none" w:sz="0" w:space="0" w:color="auto"/>
                    <w:bottom w:val="none" w:sz="0" w:space="0" w:color="auto"/>
                    <w:right w:val="none" w:sz="0" w:space="0" w:color="auto"/>
                  </w:divBdr>
                </w:div>
                <w:div w:id="2032679287">
                  <w:marLeft w:val="720"/>
                  <w:marRight w:val="0"/>
                  <w:marTop w:val="0"/>
                  <w:marBottom w:val="101"/>
                  <w:divBdr>
                    <w:top w:val="none" w:sz="0" w:space="0" w:color="auto"/>
                    <w:left w:val="none" w:sz="0" w:space="0" w:color="auto"/>
                    <w:bottom w:val="none" w:sz="0" w:space="0" w:color="auto"/>
                    <w:right w:val="none" w:sz="0" w:space="0" w:color="auto"/>
                  </w:divBdr>
                </w:div>
                <w:div w:id="300693825">
                  <w:marLeft w:val="720"/>
                  <w:marRight w:val="0"/>
                  <w:marTop w:val="0"/>
                  <w:marBottom w:val="101"/>
                  <w:divBdr>
                    <w:top w:val="none" w:sz="0" w:space="0" w:color="auto"/>
                    <w:left w:val="none" w:sz="0" w:space="0" w:color="auto"/>
                    <w:bottom w:val="none" w:sz="0" w:space="0" w:color="auto"/>
                    <w:right w:val="none" w:sz="0" w:space="0" w:color="auto"/>
                  </w:divBdr>
                </w:div>
                <w:div w:id="402801345">
                  <w:marLeft w:val="720"/>
                  <w:marRight w:val="0"/>
                  <w:marTop w:val="0"/>
                  <w:marBottom w:val="101"/>
                  <w:divBdr>
                    <w:top w:val="none" w:sz="0" w:space="0" w:color="auto"/>
                    <w:left w:val="none" w:sz="0" w:space="0" w:color="auto"/>
                    <w:bottom w:val="none" w:sz="0" w:space="0" w:color="auto"/>
                    <w:right w:val="none" w:sz="0" w:space="0" w:color="auto"/>
                  </w:divBdr>
                </w:div>
                <w:div w:id="2072801821">
                  <w:marLeft w:val="720"/>
                  <w:marRight w:val="0"/>
                  <w:marTop w:val="0"/>
                  <w:marBottom w:val="101"/>
                  <w:divBdr>
                    <w:top w:val="none" w:sz="0" w:space="0" w:color="auto"/>
                    <w:left w:val="none" w:sz="0" w:space="0" w:color="auto"/>
                    <w:bottom w:val="none" w:sz="0" w:space="0" w:color="auto"/>
                    <w:right w:val="none" w:sz="0" w:space="0" w:color="auto"/>
                  </w:divBdr>
                </w:div>
                <w:div w:id="1930693052">
                  <w:marLeft w:val="720"/>
                  <w:marRight w:val="0"/>
                  <w:marTop w:val="0"/>
                  <w:marBottom w:val="101"/>
                  <w:divBdr>
                    <w:top w:val="none" w:sz="0" w:space="0" w:color="auto"/>
                    <w:left w:val="none" w:sz="0" w:space="0" w:color="auto"/>
                    <w:bottom w:val="none" w:sz="0" w:space="0" w:color="auto"/>
                    <w:right w:val="none" w:sz="0" w:space="0" w:color="auto"/>
                  </w:divBdr>
                </w:div>
                <w:div w:id="122508570">
                  <w:marLeft w:val="0"/>
                  <w:marRight w:val="0"/>
                  <w:marTop w:val="0"/>
                  <w:marBottom w:val="101"/>
                  <w:divBdr>
                    <w:top w:val="none" w:sz="0" w:space="0" w:color="auto"/>
                    <w:left w:val="none" w:sz="0" w:space="0" w:color="auto"/>
                    <w:bottom w:val="none" w:sz="0" w:space="0" w:color="auto"/>
                    <w:right w:val="none" w:sz="0" w:space="0" w:color="auto"/>
                  </w:divBdr>
                </w:div>
                <w:div w:id="1912740004">
                  <w:marLeft w:val="720"/>
                  <w:marRight w:val="0"/>
                  <w:marTop w:val="0"/>
                  <w:marBottom w:val="101"/>
                  <w:divBdr>
                    <w:top w:val="none" w:sz="0" w:space="0" w:color="auto"/>
                    <w:left w:val="none" w:sz="0" w:space="0" w:color="auto"/>
                    <w:bottom w:val="none" w:sz="0" w:space="0" w:color="auto"/>
                    <w:right w:val="none" w:sz="0" w:space="0" w:color="auto"/>
                  </w:divBdr>
                </w:div>
                <w:div w:id="1652562168">
                  <w:marLeft w:val="720"/>
                  <w:marRight w:val="0"/>
                  <w:marTop w:val="0"/>
                  <w:marBottom w:val="101"/>
                  <w:divBdr>
                    <w:top w:val="none" w:sz="0" w:space="0" w:color="auto"/>
                    <w:left w:val="none" w:sz="0" w:space="0" w:color="auto"/>
                    <w:bottom w:val="none" w:sz="0" w:space="0" w:color="auto"/>
                    <w:right w:val="none" w:sz="0" w:space="0" w:color="auto"/>
                  </w:divBdr>
                </w:div>
                <w:div w:id="1833519514">
                  <w:marLeft w:val="720"/>
                  <w:marRight w:val="0"/>
                  <w:marTop w:val="0"/>
                  <w:marBottom w:val="101"/>
                  <w:divBdr>
                    <w:top w:val="none" w:sz="0" w:space="0" w:color="auto"/>
                    <w:left w:val="none" w:sz="0" w:space="0" w:color="auto"/>
                    <w:bottom w:val="none" w:sz="0" w:space="0" w:color="auto"/>
                    <w:right w:val="none" w:sz="0" w:space="0" w:color="auto"/>
                  </w:divBdr>
                </w:div>
                <w:div w:id="1025329253">
                  <w:marLeft w:val="720"/>
                  <w:marRight w:val="0"/>
                  <w:marTop w:val="0"/>
                  <w:marBottom w:val="101"/>
                  <w:divBdr>
                    <w:top w:val="none" w:sz="0" w:space="0" w:color="auto"/>
                    <w:left w:val="none" w:sz="0" w:space="0" w:color="auto"/>
                    <w:bottom w:val="none" w:sz="0" w:space="0" w:color="auto"/>
                    <w:right w:val="none" w:sz="0" w:space="0" w:color="auto"/>
                  </w:divBdr>
                </w:div>
                <w:div w:id="1493793309">
                  <w:marLeft w:val="720"/>
                  <w:marRight w:val="0"/>
                  <w:marTop w:val="0"/>
                  <w:marBottom w:val="101"/>
                  <w:divBdr>
                    <w:top w:val="none" w:sz="0" w:space="0" w:color="auto"/>
                    <w:left w:val="none" w:sz="0" w:space="0" w:color="auto"/>
                    <w:bottom w:val="none" w:sz="0" w:space="0" w:color="auto"/>
                    <w:right w:val="none" w:sz="0" w:space="0" w:color="auto"/>
                  </w:divBdr>
                </w:div>
                <w:div w:id="1380015257">
                  <w:marLeft w:val="720"/>
                  <w:marRight w:val="0"/>
                  <w:marTop w:val="0"/>
                  <w:marBottom w:val="101"/>
                  <w:divBdr>
                    <w:top w:val="none" w:sz="0" w:space="0" w:color="auto"/>
                    <w:left w:val="none" w:sz="0" w:space="0" w:color="auto"/>
                    <w:bottom w:val="none" w:sz="0" w:space="0" w:color="auto"/>
                    <w:right w:val="none" w:sz="0" w:space="0" w:color="auto"/>
                  </w:divBdr>
                </w:div>
                <w:div w:id="197862861">
                  <w:marLeft w:val="720"/>
                  <w:marRight w:val="0"/>
                  <w:marTop w:val="0"/>
                  <w:marBottom w:val="101"/>
                  <w:divBdr>
                    <w:top w:val="none" w:sz="0" w:space="0" w:color="auto"/>
                    <w:left w:val="none" w:sz="0" w:space="0" w:color="auto"/>
                    <w:bottom w:val="none" w:sz="0" w:space="0" w:color="auto"/>
                    <w:right w:val="none" w:sz="0" w:space="0" w:color="auto"/>
                  </w:divBdr>
                </w:div>
                <w:div w:id="1067071625">
                  <w:marLeft w:val="0"/>
                  <w:marRight w:val="0"/>
                  <w:marTop w:val="0"/>
                  <w:marBottom w:val="101"/>
                  <w:divBdr>
                    <w:top w:val="none" w:sz="0" w:space="0" w:color="auto"/>
                    <w:left w:val="none" w:sz="0" w:space="0" w:color="auto"/>
                    <w:bottom w:val="none" w:sz="0" w:space="0" w:color="auto"/>
                    <w:right w:val="none" w:sz="0" w:space="0" w:color="auto"/>
                  </w:divBdr>
                </w:div>
                <w:div w:id="1743916727">
                  <w:marLeft w:val="0"/>
                  <w:marRight w:val="0"/>
                  <w:marTop w:val="0"/>
                  <w:marBottom w:val="101"/>
                  <w:divBdr>
                    <w:top w:val="none" w:sz="0" w:space="0" w:color="auto"/>
                    <w:left w:val="none" w:sz="0" w:space="0" w:color="auto"/>
                    <w:bottom w:val="none" w:sz="0" w:space="0" w:color="auto"/>
                    <w:right w:val="none" w:sz="0" w:space="0" w:color="auto"/>
                  </w:divBdr>
                </w:div>
                <w:div w:id="2098551742">
                  <w:marLeft w:val="0"/>
                  <w:marRight w:val="0"/>
                  <w:marTop w:val="0"/>
                  <w:marBottom w:val="101"/>
                  <w:divBdr>
                    <w:top w:val="none" w:sz="0" w:space="0" w:color="auto"/>
                    <w:left w:val="none" w:sz="0" w:space="0" w:color="auto"/>
                    <w:bottom w:val="none" w:sz="0" w:space="0" w:color="auto"/>
                    <w:right w:val="none" w:sz="0" w:space="0" w:color="auto"/>
                  </w:divBdr>
                </w:div>
                <w:div w:id="960765404">
                  <w:marLeft w:val="720"/>
                  <w:marRight w:val="0"/>
                  <w:marTop w:val="0"/>
                  <w:marBottom w:val="101"/>
                  <w:divBdr>
                    <w:top w:val="none" w:sz="0" w:space="0" w:color="auto"/>
                    <w:left w:val="none" w:sz="0" w:space="0" w:color="auto"/>
                    <w:bottom w:val="none" w:sz="0" w:space="0" w:color="auto"/>
                    <w:right w:val="none" w:sz="0" w:space="0" w:color="auto"/>
                  </w:divBdr>
                </w:div>
                <w:div w:id="420376231">
                  <w:marLeft w:val="720"/>
                  <w:marRight w:val="0"/>
                  <w:marTop w:val="0"/>
                  <w:marBottom w:val="101"/>
                  <w:divBdr>
                    <w:top w:val="none" w:sz="0" w:space="0" w:color="auto"/>
                    <w:left w:val="none" w:sz="0" w:space="0" w:color="auto"/>
                    <w:bottom w:val="none" w:sz="0" w:space="0" w:color="auto"/>
                    <w:right w:val="none" w:sz="0" w:space="0" w:color="auto"/>
                  </w:divBdr>
                </w:div>
                <w:div w:id="393741917">
                  <w:marLeft w:val="720"/>
                  <w:marRight w:val="0"/>
                  <w:marTop w:val="0"/>
                  <w:marBottom w:val="101"/>
                  <w:divBdr>
                    <w:top w:val="none" w:sz="0" w:space="0" w:color="auto"/>
                    <w:left w:val="none" w:sz="0" w:space="0" w:color="auto"/>
                    <w:bottom w:val="none" w:sz="0" w:space="0" w:color="auto"/>
                    <w:right w:val="none" w:sz="0" w:space="0" w:color="auto"/>
                  </w:divBdr>
                </w:div>
                <w:div w:id="724910152">
                  <w:marLeft w:val="720"/>
                  <w:marRight w:val="0"/>
                  <w:marTop w:val="0"/>
                  <w:marBottom w:val="101"/>
                  <w:divBdr>
                    <w:top w:val="none" w:sz="0" w:space="0" w:color="auto"/>
                    <w:left w:val="none" w:sz="0" w:space="0" w:color="auto"/>
                    <w:bottom w:val="none" w:sz="0" w:space="0" w:color="auto"/>
                    <w:right w:val="none" w:sz="0" w:space="0" w:color="auto"/>
                  </w:divBdr>
                </w:div>
                <w:div w:id="811949632">
                  <w:marLeft w:val="720"/>
                  <w:marRight w:val="0"/>
                  <w:marTop w:val="0"/>
                  <w:marBottom w:val="101"/>
                  <w:divBdr>
                    <w:top w:val="none" w:sz="0" w:space="0" w:color="auto"/>
                    <w:left w:val="none" w:sz="0" w:space="0" w:color="auto"/>
                    <w:bottom w:val="none" w:sz="0" w:space="0" w:color="auto"/>
                    <w:right w:val="none" w:sz="0" w:space="0" w:color="auto"/>
                  </w:divBdr>
                </w:div>
                <w:div w:id="1838425287">
                  <w:marLeft w:val="0"/>
                  <w:marRight w:val="0"/>
                  <w:marTop w:val="0"/>
                  <w:marBottom w:val="101"/>
                  <w:divBdr>
                    <w:top w:val="none" w:sz="0" w:space="0" w:color="auto"/>
                    <w:left w:val="none" w:sz="0" w:space="0" w:color="auto"/>
                    <w:bottom w:val="none" w:sz="0" w:space="0" w:color="auto"/>
                    <w:right w:val="none" w:sz="0" w:space="0" w:color="auto"/>
                  </w:divBdr>
                </w:div>
                <w:div w:id="169758072">
                  <w:marLeft w:val="720"/>
                  <w:marRight w:val="0"/>
                  <w:marTop w:val="0"/>
                  <w:marBottom w:val="101"/>
                  <w:divBdr>
                    <w:top w:val="none" w:sz="0" w:space="0" w:color="auto"/>
                    <w:left w:val="none" w:sz="0" w:space="0" w:color="auto"/>
                    <w:bottom w:val="none" w:sz="0" w:space="0" w:color="auto"/>
                    <w:right w:val="none" w:sz="0" w:space="0" w:color="auto"/>
                  </w:divBdr>
                </w:div>
                <w:div w:id="255484498">
                  <w:marLeft w:val="720"/>
                  <w:marRight w:val="0"/>
                  <w:marTop w:val="0"/>
                  <w:marBottom w:val="101"/>
                  <w:divBdr>
                    <w:top w:val="none" w:sz="0" w:space="0" w:color="auto"/>
                    <w:left w:val="none" w:sz="0" w:space="0" w:color="auto"/>
                    <w:bottom w:val="none" w:sz="0" w:space="0" w:color="auto"/>
                    <w:right w:val="none" w:sz="0" w:space="0" w:color="auto"/>
                  </w:divBdr>
                </w:div>
                <w:div w:id="116143948">
                  <w:marLeft w:val="720"/>
                  <w:marRight w:val="0"/>
                  <w:marTop w:val="0"/>
                  <w:marBottom w:val="101"/>
                  <w:divBdr>
                    <w:top w:val="none" w:sz="0" w:space="0" w:color="auto"/>
                    <w:left w:val="none" w:sz="0" w:space="0" w:color="auto"/>
                    <w:bottom w:val="none" w:sz="0" w:space="0" w:color="auto"/>
                    <w:right w:val="none" w:sz="0" w:space="0" w:color="auto"/>
                  </w:divBdr>
                </w:div>
                <w:div w:id="2064019277">
                  <w:marLeft w:val="720"/>
                  <w:marRight w:val="0"/>
                  <w:marTop w:val="0"/>
                  <w:marBottom w:val="101"/>
                  <w:divBdr>
                    <w:top w:val="none" w:sz="0" w:space="0" w:color="auto"/>
                    <w:left w:val="none" w:sz="0" w:space="0" w:color="auto"/>
                    <w:bottom w:val="none" w:sz="0" w:space="0" w:color="auto"/>
                    <w:right w:val="none" w:sz="0" w:space="0" w:color="auto"/>
                  </w:divBdr>
                </w:div>
                <w:div w:id="125437507">
                  <w:marLeft w:val="720"/>
                  <w:marRight w:val="0"/>
                  <w:marTop w:val="0"/>
                  <w:marBottom w:val="101"/>
                  <w:divBdr>
                    <w:top w:val="none" w:sz="0" w:space="0" w:color="auto"/>
                    <w:left w:val="none" w:sz="0" w:space="0" w:color="auto"/>
                    <w:bottom w:val="none" w:sz="0" w:space="0" w:color="auto"/>
                    <w:right w:val="none" w:sz="0" w:space="0" w:color="auto"/>
                  </w:divBdr>
                </w:div>
                <w:div w:id="1399521678">
                  <w:marLeft w:val="720"/>
                  <w:marRight w:val="0"/>
                  <w:marTop w:val="0"/>
                  <w:marBottom w:val="101"/>
                  <w:divBdr>
                    <w:top w:val="none" w:sz="0" w:space="0" w:color="auto"/>
                    <w:left w:val="none" w:sz="0" w:space="0" w:color="auto"/>
                    <w:bottom w:val="none" w:sz="0" w:space="0" w:color="auto"/>
                    <w:right w:val="none" w:sz="0" w:space="0" w:color="auto"/>
                  </w:divBdr>
                </w:div>
                <w:div w:id="873231906">
                  <w:marLeft w:val="720"/>
                  <w:marRight w:val="0"/>
                  <w:marTop w:val="0"/>
                  <w:marBottom w:val="101"/>
                  <w:divBdr>
                    <w:top w:val="none" w:sz="0" w:space="0" w:color="auto"/>
                    <w:left w:val="none" w:sz="0" w:space="0" w:color="auto"/>
                    <w:bottom w:val="none" w:sz="0" w:space="0" w:color="auto"/>
                    <w:right w:val="none" w:sz="0" w:space="0" w:color="auto"/>
                  </w:divBdr>
                </w:div>
                <w:div w:id="352344619">
                  <w:marLeft w:val="720"/>
                  <w:marRight w:val="0"/>
                  <w:marTop w:val="0"/>
                  <w:marBottom w:val="101"/>
                  <w:divBdr>
                    <w:top w:val="none" w:sz="0" w:space="0" w:color="auto"/>
                    <w:left w:val="none" w:sz="0" w:space="0" w:color="auto"/>
                    <w:bottom w:val="none" w:sz="0" w:space="0" w:color="auto"/>
                    <w:right w:val="none" w:sz="0" w:space="0" w:color="auto"/>
                  </w:divBdr>
                </w:div>
                <w:div w:id="1086072782">
                  <w:marLeft w:val="720"/>
                  <w:marRight w:val="0"/>
                  <w:marTop w:val="0"/>
                  <w:marBottom w:val="101"/>
                  <w:divBdr>
                    <w:top w:val="none" w:sz="0" w:space="0" w:color="auto"/>
                    <w:left w:val="none" w:sz="0" w:space="0" w:color="auto"/>
                    <w:bottom w:val="none" w:sz="0" w:space="0" w:color="auto"/>
                    <w:right w:val="none" w:sz="0" w:space="0" w:color="auto"/>
                  </w:divBdr>
                </w:div>
                <w:div w:id="748885571">
                  <w:marLeft w:val="720"/>
                  <w:marRight w:val="0"/>
                  <w:marTop w:val="0"/>
                  <w:marBottom w:val="101"/>
                  <w:divBdr>
                    <w:top w:val="none" w:sz="0" w:space="0" w:color="auto"/>
                    <w:left w:val="none" w:sz="0" w:space="0" w:color="auto"/>
                    <w:bottom w:val="none" w:sz="0" w:space="0" w:color="auto"/>
                    <w:right w:val="none" w:sz="0" w:space="0" w:color="auto"/>
                  </w:divBdr>
                </w:div>
                <w:div w:id="306402487">
                  <w:marLeft w:val="720"/>
                  <w:marRight w:val="0"/>
                  <w:marTop w:val="0"/>
                  <w:marBottom w:val="101"/>
                  <w:divBdr>
                    <w:top w:val="none" w:sz="0" w:space="0" w:color="auto"/>
                    <w:left w:val="none" w:sz="0" w:space="0" w:color="auto"/>
                    <w:bottom w:val="none" w:sz="0" w:space="0" w:color="auto"/>
                    <w:right w:val="none" w:sz="0" w:space="0" w:color="auto"/>
                  </w:divBdr>
                </w:div>
                <w:div w:id="385295606">
                  <w:marLeft w:val="0"/>
                  <w:marRight w:val="0"/>
                  <w:marTop w:val="0"/>
                  <w:marBottom w:val="101"/>
                  <w:divBdr>
                    <w:top w:val="none" w:sz="0" w:space="0" w:color="auto"/>
                    <w:left w:val="none" w:sz="0" w:space="0" w:color="auto"/>
                    <w:bottom w:val="none" w:sz="0" w:space="0" w:color="auto"/>
                    <w:right w:val="none" w:sz="0" w:space="0" w:color="auto"/>
                  </w:divBdr>
                </w:div>
                <w:div w:id="132138036">
                  <w:marLeft w:val="0"/>
                  <w:marRight w:val="0"/>
                  <w:marTop w:val="0"/>
                  <w:marBottom w:val="101"/>
                  <w:divBdr>
                    <w:top w:val="none" w:sz="0" w:space="0" w:color="auto"/>
                    <w:left w:val="none" w:sz="0" w:space="0" w:color="auto"/>
                    <w:bottom w:val="none" w:sz="0" w:space="0" w:color="auto"/>
                    <w:right w:val="none" w:sz="0" w:space="0" w:color="auto"/>
                  </w:divBdr>
                </w:div>
                <w:div w:id="271478596">
                  <w:marLeft w:val="0"/>
                  <w:marRight w:val="0"/>
                  <w:marTop w:val="0"/>
                  <w:marBottom w:val="101"/>
                  <w:divBdr>
                    <w:top w:val="none" w:sz="0" w:space="0" w:color="auto"/>
                    <w:left w:val="none" w:sz="0" w:space="0" w:color="auto"/>
                    <w:bottom w:val="none" w:sz="0" w:space="0" w:color="auto"/>
                    <w:right w:val="none" w:sz="0" w:space="0" w:color="auto"/>
                  </w:divBdr>
                </w:div>
                <w:div w:id="890962664">
                  <w:marLeft w:val="720"/>
                  <w:marRight w:val="0"/>
                  <w:marTop w:val="0"/>
                  <w:marBottom w:val="101"/>
                  <w:divBdr>
                    <w:top w:val="none" w:sz="0" w:space="0" w:color="auto"/>
                    <w:left w:val="none" w:sz="0" w:space="0" w:color="auto"/>
                    <w:bottom w:val="none" w:sz="0" w:space="0" w:color="auto"/>
                    <w:right w:val="none" w:sz="0" w:space="0" w:color="auto"/>
                  </w:divBdr>
                </w:div>
                <w:div w:id="2009865006">
                  <w:marLeft w:val="720"/>
                  <w:marRight w:val="0"/>
                  <w:marTop w:val="0"/>
                  <w:marBottom w:val="101"/>
                  <w:divBdr>
                    <w:top w:val="none" w:sz="0" w:space="0" w:color="auto"/>
                    <w:left w:val="none" w:sz="0" w:space="0" w:color="auto"/>
                    <w:bottom w:val="none" w:sz="0" w:space="0" w:color="auto"/>
                    <w:right w:val="none" w:sz="0" w:space="0" w:color="auto"/>
                  </w:divBdr>
                </w:div>
                <w:div w:id="1071850734">
                  <w:marLeft w:val="720"/>
                  <w:marRight w:val="0"/>
                  <w:marTop w:val="0"/>
                  <w:marBottom w:val="101"/>
                  <w:divBdr>
                    <w:top w:val="none" w:sz="0" w:space="0" w:color="auto"/>
                    <w:left w:val="none" w:sz="0" w:space="0" w:color="auto"/>
                    <w:bottom w:val="none" w:sz="0" w:space="0" w:color="auto"/>
                    <w:right w:val="none" w:sz="0" w:space="0" w:color="auto"/>
                  </w:divBdr>
                </w:div>
                <w:div w:id="1279526661">
                  <w:marLeft w:val="720"/>
                  <w:marRight w:val="0"/>
                  <w:marTop w:val="0"/>
                  <w:marBottom w:val="101"/>
                  <w:divBdr>
                    <w:top w:val="none" w:sz="0" w:space="0" w:color="auto"/>
                    <w:left w:val="none" w:sz="0" w:space="0" w:color="auto"/>
                    <w:bottom w:val="none" w:sz="0" w:space="0" w:color="auto"/>
                    <w:right w:val="none" w:sz="0" w:space="0" w:color="auto"/>
                  </w:divBdr>
                </w:div>
                <w:div w:id="1584339767">
                  <w:marLeft w:val="720"/>
                  <w:marRight w:val="0"/>
                  <w:marTop w:val="0"/>
                  <w:marBottom w:val="101"/>
                  <w:divBdr>
                    <w:top w:val="none" w:sz="0" w:space="0" w:color="auto"/>
                    <w:left w:val="none" w:sz="0" w:space="0" w:color="auto"/>
                    <w:bottom w:val="none" w:sz="0" w:space="0" w:color="auto"/>
                    <w:right w:val="none" w:sz="0" w:space="0" w:color="auto"/>
                  </w:divBdr>
                </w:div>
                <w:div w:id="780733518">
                  <w:marLeft w:val="720"/>
                  <w:marRight w:val="0"/>
                  <w:marTop w:val="0"/>
                  <w:marBottom w:val="101"/>
                  <w:divBdr>
                    <w:top w:val="none" w:sz="0" w:space="0" w:color="auto"/>
                    <w:left w:val="none" w:sz="0" w:space="0" w:color="auto"/>
                    <w:bottom w:val="none" w:sz="0" w:space="0" w:color="auto"/>
                    <w:right w:val="none" w:sz="0" w:space="0" w:color="auto"/>
                  </w:divBdr>
                </w:div>
                <w:div w:id="509174267">
                  <w:marLeft w:val="0"/>
                  <w:marRight w:val="0"/>
                  <w:marTop w:val="0"/>
                  <w:marBottom w:val="101"/>
                  <w:divBdr>
                    <w:top w:val="none" w:sz="0" w:space="0" w:color="auto"/>
                    <w:left w:val="none" w:sz="0" w:space="0" w:color="auto"/>
                    <w:bottom w:val="none" w:sz="0" w:space="0" w:color="auto"/>
                    <w:right w:val="none" w:sz="0" w:space="0" w:color="auto"/>
                  </w:divBdr>
                </w:div>
                <w:div w:id="2024239532">
                  <w:marLeft w:val="720"/>
                  <w:marRight w:val="0"/>
                  <w:marTop w:val="0"/>
                  <w:marBottom w:val="101"/>
                  <w:divBdr>
                    <w:top w:val="none" w:sz="0" w:space="0" w:color="auto"/>
                    <w:left w:val="none" w:sz="0" w:space="0" w:color="auto"/>
                    <w:bottom w:val="none" w:sz="0" w:space="0" w:color="auto"/>
                    <w:right w:val="none" w:sz="0" w:space="0" w:color="auto"/>
                  </w:divBdr>
                </w:div>
                <w:div w:id="92826624">
                  <w:marLeft w:val="720"/>
                  <w:marRight w:val="0"/>
                  <w:marTop w:val="0"/>
                  <w:marBottom w:val="101"/>
                  <w:divBdr>
                    <w:top w:val="none" w:sz="0" w:space="0" w:color="auto"/>
                    <w:left w:val="none" w:sz="0" w:space="0" w:color="auto"/>
                    <w:bottom w:val="none" w:sz="0" w:space="0" w:color="auto"/>
                    <w:right w:val="none" w:sz="0" w:space="0" w:color="auto"/>
                  </w:divBdr>
                </w:div>
                <w:div w:id="1978146889">
                  <w:marLeft w:val="720"/>
                  <w:marRight w:val="0"/>
                  <w:marTop w:val="0"/>
                  <w:marBottom w:val="101"/>
                  <w:divBdr>
                    <w:top w:val="none" w:sz="0" w:space="0" w:color="auto"/>
                    <w:left w:val="none" w:sz="0" w:space="0" w:color="auto"/>
                    <w:bottom w:val="none" w:sz="0" w:space="0" w:color="auto"/>
                    <w:right w:val="none" w:sz="0" w:space="0" w:color="auto"/>
                  </w:divBdr>
                </w:div>
                <w:div w:id="553466814">
                  <w:marLeft w:val="720"/>
                  <w:marRight w:val="0"/>
                  <w:marTop w:val="0"/>
                  <w:marBottom w:val="101"/>
                  <w:divBdr>
                    <w:top w:val="none" w:sz="0" w:space="0" w:color="auto"/>
                    <w:left w:val="none" w:sz="0" w:space="0" w:color="auto"/>
                    <w:bottom w:val="none" w:sz="0" w:space="0" w:color="auto"/>
                    <w:right w:val="none" w:sz="0" w:space="0" w:color="auto"/>
                  </w:divBdr>
                </w:div>
                <w:div w:id="250551478">
                  <w:marLeft w:val="720"/>
                  <w:marRight w:val="0"/>
                  <w:marTop w:val="0"/>
                  <w:marBottom w:val="101"/>
                  <w:divBdr>
                    <w:top w:val="none" w:sz="0" w:space="0" w:color="auto"/>
                    <w:left w:val="none" w:sz="0" w:space="0" w:color="auto"/>
                    <w:bottom w:val="none" w:sz="0" w:space="0" w:color="auto"/>
                    <w:right w:val="none" w:sz="0" w:space="0" w:color="auto"/>
                  </w:divBdr>
                </w:div>
                <w:div w:id="242642184">
                  <w:marLeft w:val="720"/>
                  <w:marRight w:val="0"/>
                  <w:marTop w:val="0"/>
                  <w:marBottom w:val="101"/>
                  <w:divBdr>
                    <w:top w:val="none" w:sz="0" w:space="0" w:color="auto"/>
                    <w:left w:val="none" w:sz="0" w:space="0" w:color="auto"/>
                    <w:bottom w:val="none" w:sz="0" w:space="0" w:color="auto"/>
                    <w:right w:val="none" w:sz="0" w:space="0" w:color="auto"/>
                  </w:divBdr>
                </w:div>
                <w:div w:id="1867864258">
                  <w:marLeft w:val="0"/>
                  <w:marRight w:val="0"/>
                  <w:marTop w:val="0"/>
                  <w:marBottom w:val="101"/>
                  <w:divBdr>
                    <w:top w:val="none" w:sz="0" w:space="0" w:color="auto"/>
                    <w:left w:val="none" w:sz="0" w:space="0" w:color="auto"/>
                    <w:bottom w:val="none" w:sz="0" w:space="0" w:color="auto"/>
                    <w:right w:val="none" w:sz="0" w:space="0" w:color="auto"/>
                  </w:divBdr>
                </w:div>
                <w:div w:id="801651414">
                  <w:marLeft w:val="720"/>
                  <w:marRight w:val="0"/>
                  <w:marTop w:val="0"/>
                  <w:marBottom w:val="101"/>
                  <w:divBdr>
                    <w:top w:val="none" w:sz="0" w:space="0" w:color="auto"/>
                    <w:left w:val="none" w:sz="0" w:space="0" w:color="auto"/>
                    <w:bottom w:val="none" w:sz="0" w:space="0" w:color="auto"/>
                    <w:right w:val="none" w:sz="0" w:space="0" w:color="auto"/>
                  </w:divBdr>
                </w:div>
                <w:div w:id="1194731045">
                  <w:marLeft w:val="720"/>
                  <w:marRight w:val="0"/>
                  <w:marTop w:val="0"/>
                  <w:marBottom w:val="101"/>
                  <w:divBdr>
                    <w:top w:val="none" w:sz="0" w:space="0" w:color="auto"/>
                    <w:left w:val="none" w:sz="0" w:space="0" w:color="auto"/>
                    <w:bottom w:val="none" w:sz="0" w:space="0" w:color="auto"/>
                    <w:right w:val="none" w:sz="0" w:space="0" w:color="auto"/>
                  </w:divBdr>
                </w:div>
                <w:div w:id="2129346300">
                  <w:marLeft w:val="720"/>
                  <w:marRight w:val="0"/>
                  <w:marTop w:val="0"/>
                  <w:marBottom w:val="101"/>
                  <w:divBdr>
                    <w:top w:val="none" w:sz="0" w:space="0" w:color="auto"/>
                    <w:left w:val="none" w:sz="0" w:space="0" w:color="auto"/>
                    <w:bottom w:val="none" w:sz="0" w:space="0" w:color="auto"/>
                    <w:right w:val="none" w:sz="0" w:space="0" w:color="auto"/>
                  </w:divBdr>
                </w:div>
                <w:div w:id="1653214116">
                  <w:marLeft w:val="0"/>
                  <w:marRight w:val="0"/>
                  <w:marTop w:val="0"/>
                  <w:marBottom w:val="101"/>
                  <w:divBdr>
                    <w:top w:val="none" w:sz="0" w:space="0" w:color="auto"/>
                    <w:left w:val="none" w:sz="0" w:space="0" w:color="auto"/>
                    <w:bottom w:val="none" w:sz="0" w:space="0" w:color="auto"/>
                    <w:right w:val="none" w:sz="0" w:space="0" w:color="auto"/>
                  </w:divBdr>
                </w:div>
                <w:div w:id="696123430">
                  <w:marLeft w:val="0"/>
                  <w:marRight w:val="0"/>
                  <w:marTop w:val="0"/>
                  <w:marBottom w:val="101"/>
                  <w:divBdr>
                    <w:top w:val="none" w:sz="0" w:space="0" w:color="auto"/>
                    <w:left w:val="none" w:sz="0" w:space="0" w:color="auto"/>
                    <w:bottom w:val="none" w:sz="0" w:space="0" w:color="auto"/>
                    <w:right w:val="none" w:sz="0" w:space="0" w:color="auto"/>
                  </w:divBdr>
                </w:div>
                <w:div w:id="856695937">
                  <w:marLeft w:val="0"/>
                  <w:marRight w:val="0"/>
                  <w:marTop w:val="0"/>
                  <w:marBottom w:val="101"/>
                  <w:divBdr>
                    <w:top w:val="none" w:sz="0" w:space="0" w:color="auto"/>
                    <w:left w:val="none" w:sz="0" w:space="0" w:color="auto"/>
                    <w:bottom w:val="none" w:sz="0" w:space="0" w:color="auto"/>
                    <w:right w:val="none" w:sz="0" w:space="0" w:color="auto"/>
                  </w:divBdr>
                </w:div>
                <w:div w:id="111629917">
                  <w:marLeft w:val="720"/>
                  <w:marRight w:val="0"/>
                  <w:marTop w:val="0"/>
                  <w:marBottom w:val="101"/>
                  <w:divBdr>
                    <w:top w:val="none" w:sz="0" w:space="0" w:color="auto"/>
                    <w:left w:val="none" w:sz="0" w:space="0" w:color="auto"/>
                    <w:bottom w:val="none" w:sz="0" w:space="0" w:color="auto"/>
                    <w:right w:val="none" w:sz="0" w:space="0" w:color="auto"/>
                  </w:divBdr>
                </w:div>
                <w:div w:id="1312827391">
                  <w:marLeft w:val="720"/>
                  <w:marRight w:val="0"/>
                  <w:marTop w:val="0"/>
                  <w:marBottom w:val="101"/>
                  <w:divBdr>
                    <w:top w:val="none" w:sz="0" w:space="0" w:color="auto"/>
                    <w:left w:val="none" w:sz="0" w:space="0" w:color="auto"/>
                    <w:bottom w:val="none" w:sz="0" w:space="0" w:color="auto"/>
                    <w:right w:val="none" w:sz="0" w:space="0" w:color="auto"/>
                  </w:divBdr>
                </w:div>
                <w:div w:id="1742673265">
                  <w:marLeft w:val="720"/>
                  <w:marRight w:val="0"/>
                  <w:marTop w:val="0"/>
                  <w:marBottom w:val="101"/>
                  <w:divBdr>
                    <w:top w:val="none" w:sz="0" w:space="0" w:color="auto"/>
                    <w:left w:val="none" w:sz="0" w:space="0" w:color="auto"/>
                    <w:bottom w:val="none" w:sz="0" w:space="0" w:color="auto"/>
                    <w:right w:val="none" w:sz="0" w:space="0" w:color="auto"/>
                  </w:divBdr>
                </w:div>
                <w:div w:id="758603776">
                  <w:marLeft w:val="720"/>
                  <w:marRight w:val="0"/>
                  <w:marTop w:val="0"/>
                  <w:marBottom w:val="101"/>
                  <w:divBdr>
                    <w:top w:val="none" w:sz="0" w:space="0" w:color="auto"/>
                    <w:left w:val="none" w:sz="0" w:space="0" w:color="auto"/>
                    <w:bottom w:val="none" w:sz="0" w:space="0" w:color="auto"/>
                    <w:right w:val="none" w:sz="0" w:space="0" w:color="auto"/>
                  </w:divBdr>
                </w:div>
                <w:div w:id="1923636320">
                  <w:marLeft w:val="720"/>
                  <w:marRight w:val="0"/>
                  <w:marTop w:val="0"/>
                  <w:marBottom w:val="101"/>
                  <w:divBdr>
                    <w:top w:val="none" w:sz="0" w:space="0" w:color="auto"/>
                    <w:left w:val="none" w:sz="0" w:space="0" w:color="auto"/>
                    <w:bottom w:val="none" w:sz="0" w:space="0" w:color="auto"/>
                    <w:right w:val="none" w:sz="0" w:space="0" w:color="auto"/>
                  </w:divBdr>
                </w:div>
                <w:div w:id="31196530">
                  <w:marLeft w:val="720"/>
                  <w:marRight w:val="0"/>
                  <w:marTop w:val="0"/>
                  <w:marBottom w:val="101"/>
                  <w:divBdr>
                    <w:top w:val="none" w:sz="0" w:space="0" w:color="auto"/>
                    <w:left w:val="none" w:sz="0" w:space="0" w:color="auto"/>
                    <w:bottom w:val="none" w:sz="0" w:space="0" w:color="auto"/>
                    <w:right w:val="none" w:sz="0" w:space="0" w:color="auto"/>
                  </w:divBdr>
                </w:div>
                <w:div w:id="7493208">
                  <w:marLeft w:val="0"/>
                  <w:marRight w:val="0"/>
                  <w:marTop w:val="0"/>
                  <w:marBottom w:val="101"/>
                  <w:divBdr>
                    <w:top w:val="none" w:sz="0" w:space="0" w:color="auto"/>
                    <w:left w:val="none" w:sz="0" w:space="0" w:color="auto"/>
                    <w:bottom w:val="none" w:sz="0" w:space="0" w:color="auto"/>
                    <w:right w:val="none" w:sz="0" w:space="0" w:color="auto"/>
                  </w:divBdr>
                </w:div>
                <w:div w:id="2127114120">
                  <w:marLeft w:val="720"/>
                  <w:marRight w:val="0"/>
                  <w:marTop w:val="0"/>
                  <w:marBottom w:val="101"/>
                  <w:divBdr>
                    <w:top w:val="none" w:sz="0" w:space="0" w:color="auto"/>
                    <w:left w:val="none" w:sz="0" w:space="0" w:color="auto"/>
                    <w:bottom w:val="none" w:sz="0" w:space="0" w:color="auto"/>
                    <w:right w:val="none" w:sz="0" w:space="0" w:color="auto"/>
                  </w:divBdr>
                </w:div>
                <w:div w:id="473791560">
                  <w:marLeft w:val="720"/>
                  <w:marRight w:val="0"/>
                  <w:marTop w:val="0"/>
                  <w:marBottom w:val="101"/>
                  <w:divBdr>
                    <w:top w:val="none" w:sz="0" w:space="0" w:color="auto"/>
                    <w:left w:val="none" w:sz="0" w:space="0" w:color="auto"/>
                    <w:bottom w:val="none" w:sz="0" w:space="0" w:color="auto"/>
                    <w:right w:val="none" w:sz="0" w:space="0" w:color="auto"/>
                  </w:divBdr>
                </w:div>
                <w:div w:id="1988196870">
                  <w:marLeft w:val="720"/>
                  <w:marRight w:val="0"/>
                  <w:marTop w:val="0"/>
                  <w:marBottom w:val="101"/>
                  <w:divBdr>
                    <w:top w:val="none" w:sz="0" w:space="0" w:color="auto"/>
                    <w:left w:val="none" w:sz="0" w:space="0" w:color="auto"/>
                    <w:bottom w:val="none" w:sz="0" w:space="0" w:color="auto"/>
                    <w:right w:val="none" w:sz="0" w:space="0" w:color="auto"/>
                  </w:divBdr>
                </w:div>
                <w:div w:id="1833256128">
                  <w:marLeft w:val="720"/>
                  <w:marRight w:val="0"/>
                  <w:marTop w:val="0"/>
                  <w:marBottom w:val="101"/>
                  <w:divBdr>
                    <w:top w:val="none" w:sz="0" w:space="0" w:color="auto"/>
                    <w:left w:val="none" w:sz="0" w:space="0" w:color="auto"/>
                    <w:bottom w:val="none" w:sz="0" w:space="0" w:color="auto"/>
                    <w:right w:val="none" w:sz="0" w:space="0" w:color="auto"/>
                  </w:divBdr>
                </w:div>
                <w:div w:id="371803718">
                  <w:marLeft w:val="720"/>
                  <w:marRight w:val="0"/>
                  <w:marTop w:val="0"/>
                  <w:marBottom w:val="101"/>
                  <w:divBdr>
                    <w:top w:val="none" w:sz="0" w:space="0" w:color="auto"/>
                    <w:left w:val="none" w:sz="0" w:space="0" w:color="auto"/>
                    <w:bottom w:val="none" w:sz="0" w:space="0" w:color="auto"/>
                    <w:right w:val="none" w:sz="0" w:space="0" w:color="auto"/>
                  </w:divBdr>
                </w:div>
                <w:div w:id="167795227">
                  <w:marLeft w:val="720"/>
                  <w:marRight w:val="0"/>
                  <w:marTop w:val="0"/>
                  <w:marBottom w:val="101"/>
                  <w:divBdr>
                    <w:top w:val="none" w:sz="0" w:space="0" w:color="auto"/>
                    <w:left w:val="none" w:sz="0" w:space="0" w:color="auto"/>
                    <w:bottom w:val="none" w:sz="0" w:space="0" w:color="auto"/>
                    <w:right w:val="none" w:sz="0" w:space="0" w:color="auto"/>
                  </w:divBdr>
                </w:div>
                <w:div w:id="1769934004">
                  <w:marLeft w:val="720"/>
                  <w:marRight w:val="0"/>
                  <w:marTop w:val="0"/>
                  <w:marBottom w:val="101"/>
                  <w:divBdr>
                    <w:top w:val="none" w:sz="0" w:space="0" w:color="auto"/>
                    <w:left w:val="none" w:sz="0" w:space="0" w:color="auto"/>
                    <w:bottom w:val="none" w:sz="0" w:space="0" w:color="auto"/>
                    <w:right w:val="none" w:sz="0" w:space="0" w:color="auto"/>
                  </w:divBdr>
                </w:div>
                <w:div w:id="1575120107">
                  <w:marLeft w:val="720"/>
                  <w:marRight w:val="0"/>
                  <w:marTop w:val="0"/>
                  <w:marBottom w:val="101"/>
                  <w:divBdr>
                    <w:top w:val="none" w:sz="0" w:space="0" w:color="auto"/>
                    <w:left w:val="none" w:sz="0" w:space="0" w:color="auto"/>
                    <w:bottom w:val="none" w:sz="0" w:space="0" w:color="auto"/>
                    <w:right w:val="none" w:sz="0" w:space="0" w:color="auto"/>
                  </w:divBdr>
                </w:div>
                <w:div w:id="655453286">
                  <w:marLeft w:val="720"/>
                  <w:marRight w:val="0"/>
                  <w:marTop w:val="0"/>
                  <w:marBottom w:val="101"/>
                  <w:divBdr>
                    <w:top w:val="none" w:sz="0" w:space="0" w:color="auto"/>
                    <w:left w:val="none" w:sz="0" w:space="0" w:color="auto"/>
                    <w:bottom w:val="none" w:sz="0" w:space="0" w:color="auto"/>
                    <w:right w:val="none" w:sz="0" w:space="0" w:color="auto"/>
                  </w:divBdr>
                </w:div>
                <w:div w:id="944776216">
                  <w:marLeft w:val="720"/>
                  <w:marRight w:val="0"/>
                  <w:marTop w:val="0"/>
                  <w:marBottom w:val="101"/>
                  <w:divBdr>
                    <w:top w:val="none" w:sz="0" w:space="0" w:color="auto"/>
                    <w:left w:val="none" w:sz="0" w:space="0" w:color="auto"/>
                    <w:bottom w:val="none" w:sz="0" w:space="0" w:color="auto"/>
                    <w:right w:val="none" w:sz="0" w:space="0" w:color="auto"/>
                  </w:divBdr>
                </w:div>
                <w:div w:id="1144086177">
                  <w:marLeft w:val="0"/>
                  <w:marRight w:val="0"/>
                  <w:marTop w:val="0"/>
                  <w:marBottom w:val="101"/>
                  <w:divBdr>
                    <w:top w:val="none" w:sz="0" w:space="0" w:color="auto"/>
                    <w:left w:val="none" w:sz="0" w:space="0" w:color="auto"/>
                    <w:bottom w:val="none" w:sz="0" w:space="0" w:color="auto"/>
                    <w:right w:val="none" w:sz="0" w:space="0" w:color="auto"/>
                  </w:divBdr>
                </w:div>
                <w:div w:id="1790927185">
                  <w:marLeft w:val="0"/>
                  <w:marRight w:val="0"/>
                  <w:marTop w:val="0"/>
                  <w:marBottom w:val="101"/>
                  <w:divBdr>
                    <w:top w:val="none" w:sz="0" w:space="0" w:color="auto"/>
                    <w:left w:val="none" w:sz="0" w:space="0" w:color="auto"/>
                    <w:bottom w:val="none" w:sz="0" w:space="0" w:color="auto"/>
                    <w:right w:val="none" w:sz="0" w:space="0" w:color="auto"/>
                  </w:divBdr>
                </w:div>
                <w:div w:id="347366938">
                  <w:marLeft w:val="0"/>
                  <w:marRight w:val="0"/>
                  <w:marTop w:val="0"/>
                  <w:marBottom w:val="101"/>
                  <w:divBdr>
                    <w:top w:val="none" w:sz="0" w:space="0" w:color="auto"/>
                    <w:left w:val="none" w:sz="0" w:space="0" w:color="auto"/>
                    <w:bottom w:val="none" w:sz="0" w:space="0" w:color="auto"/>
                    <w:right w:val="none" w:sz="0" w:space="0" w:color="auto"/>
                  </w:divBdr>
                </w:div>
                <w:div w:id="336882191">
                  <w:marLeft w:val="720"/>
                  <w:marRight w:val="0"/>
                  <w:marTop w:val="0"/>
                  <w:marBottom w:val="101"/>
                  <w:divBdr>
                    <w:top w:val="none" w:sz="0" w:space="0" w:color="auto"/>
                    <w:left w:val="none" w:sz="0" w:space="0" w:color="auto"/>
                    <w:bottom w:val="none" w:sz="0" w:space="0" w:color="auto"/>
                    <w:right w:val="none" w:sz="0" w:space="0" w:color="auto"/>
                  </w:divBdr>
                </w:div>
                <w:div w:id="1559776744">
                  <w:marLeft w:val="720"/>
                  <w:marRight w:val="0"/>
                  <w:marTop w:val="0"/>
                  <w:marBottom w:val="101"/>
                  <w:divBdr>
                    <w:top w:val="none" w:sz="0" w:space="0" w:color="auto"/>
                    <w:left w:val="none" w:sz="0" w:space="0" w:color="auto"/>
                    <w:bottom w:val="none" w:sz="0" w:space="0" w:color="auto"/>
                    <w:right w:val="none" w:sz="0" w:space="0" w:color="auto"/>
                  </w:divBdr>
                </w:div>
                <w:div w:id="1690712487">
                  <w:marLeft w:val="720"/>
                  <w:marRight w:val="0"/>
                  <w:marTop w:val="0"/>
                  <w:marBottom w:val="101"/>
                  <w:divBdr>
                    <w:top w:val="none" w:sz="0" w:space="0" w:color="auto"/>
                    <w:left w:val="none" w:sz="0" w:space="0" w:color="auto"/>
                    <w:bottom w:val="none" w:sz="0" w:space="0" w:color="auto"/>
                    <w:right w:val="none" w:sz="0" w:space="0" w:color="auto"/>
                  </w:divBdr>
                </w:div>
                <w:div w:id="1334381650">
                  <w:marLeft w:val="720"/>
                  <w:marRight w:val="0"/>
                  <w:marTop w:val="0"/>
                  <w:marBottom w:val="101"/>
                  <w:divBdr>
                    <w:top w:val="none" w:sz="0" w:space="0" w:color="auto"/>
                    <w:left w:val="none" w:sz="0" w:space="0" w:color="auto"/>
                    <w:bottom w:val="none" w:sz="0" w:space="0" w:color="auto"/>
                    <w:right w:val="none" w:sz="0" w:space="0" w:color="auto"/>
                  </w:divBdr>
                </w:div>
                <w:div w:id="1017780472">
                  <w:marLeft w:val="720"/>
                  <w:marRight w:val="0"/>
                  <w:marTop w:val="0"/>
                  <w:marBottom w:val="101"/>
                  <w:divBdr>
                    <w:top w:val="none" w:sz="0" w:space="0" w:color="auto"/>
                    <w:left w:val="none" w:sz="0" w:space="0" w:color="auto"/>
                    <w:bottom w:val="none" w:sz="0" w:space="0" w:color="auto"/>
                    <w:right w:val="none" w:sz="0" w:space="0" w:color="auto"/>
                  </w:divBdr>
                </w:div>
                <w:div w:id="1810050724">
                  <w:marLeft w:val="720"/>
                  <w:marRight w:val="0"/>
                  <w:marTop w:val="0"/>
                  <w:marBottom w:val="101"/>
                  <w:divBdr>
                    <w:top w:val="none" w:sz="0" w:space="0" w:color="auto"/>
                    <w:left w:val="none" w:sz="0" w:space="0" w:color="auto"/>
                    <w:bottom w:val="none" w:sz="0" w:space="0" w:color="auto"/>
                    <w:right w:val="none" w:sz="0" w:space="0" w:color="auto"/>
                  </w:divBdr>
                </w:div>
                <w:div w:id="1701053561">
                  <w:marLeft w:val="720"/>
                  <w:marRight w:val="0"/>
                  <w:marTop w:val="0"/>
                  <w:marBottom w:val="101"/>
                  <w:divBdr>
                    <w:top w:val="none" w:sz="0" w:space="0" w:color="auto"/>
                    <w:left w:val="none" w:sz="0" w:space="0" w:color="auto"/>
                    <w:bottom w:val="none" w:sz="0" w:space="0" w:color="auto"/>
                    <w:right w:val="none" w:sz="0" w:space="0" w:color="auto"/>
                  </w:divBdr>
                </w:div>
                <w:div w:id="236674385">
                  <w:marLeft w:val="720"/>
                  <w:marRight w:val="0"/>
                  <w:marTop w:val="0"/>
                  <w:marBottom w:val="101"/>
                  <w:divBdr>
                    <w:top w:val="none" w:sz="0" w:space="0" w:color="auto"/>
                    <w:left w:val="none" w:sz="0" w:space="0" w:color="auto"/>
                    <w:bottom w:val="none" w:sz="0" w:space="0" w:color="auto"/>
                    <w:right w:val="none" w:sz="0" w:space="0" w:color="auto"/>
                  </w:divBdr>
                </w:div>
                <w:div w:id="396171413">
                  <w:marLeft w:val="720"/>
                  <w:marRight w:val="0"/>
                  <w:marTop w:val="0"/>
                  <w:marBottom w:val="101"/>
                  <w:divBdr>
                    <w:top w:val="none" w:sz="0" w:space="0" w:color="auto"/>
                    <w:left w:val="none" w:sz="0" w:space="0" w:color="auto"/>
                    <w:bottom w:val="none" w:sz="0" w:space="0" w:color="auto"/>
                    <w:right w:val="none" w:sz="0" w:space="0" w:color="auto"/>
                  </w:divBdr>
                </w:div>
                <w:div w:id="360714495">
                  <w:marLeft w:val="0"/>
                  <w:marRight w:val="0"/>
                  <w:marTop w:val="0"/>
                  <w:marBottom w:val="101"/>
                  <w:divBdr>
                    <w:top w:val="none" w:sz="0" w:space="0" w:color="auto"/>
                    <w:left w:val="none" w:sz="0" w:space="0" w:color="auto"/>
                    <w:bottom w:val="none" w:sz="0" w:space="0" w:color="auto"/>
                    <w:right w:val="none" w:sz="0" w:space="0" w:color="auto"/>
                  </w:divBdr>
                </w:div>
                <w:div w:id="396588109">
                  <w:marLeft w:val="720"/>
                  <w:marRight w:val="0"/>
                  <w:marTop w:val="0"/>
                  <w:marBottom w:val="101"/>
                  <w:divBdr>
                    <w:top w:val="none" w:sz="0" w:space="0" w:color="auto"/>
                    <w:left w:val="none" w:sz="0" w:space="0" w:color="auto"/>
                    <w:bottom w:val="none" w:sz="0" w:space="0" w:color="auto"/>
                    <w:right w:val="none" w:sz="0" w:space="0" w:color="auto"/>
                  </w:divBdr>
                </w:div>
                <w:div w:id="1599867562">
                  <w:marLeft w:val="720"/>
                  <w:marRight w:val="0"/>
                  <w:marTop w:val="0"/>
                  <w:marBottom w:val="101"/>
                  <w:divBdr>
                    <w:top w:val="none" w:sz="0" w:space="0" w:color="auto"/>
                    <w:left w:val="none" w:sz="0" w:space="0" w:color="auto"/>
                    <w:bottom w:val="none" w:sz="0" w:space="0" w:color="auto"/>
                    <w:right w:val="none" w:sz="0" w:space="0" w:color="auto"/>
                  </w:divBdr>
                </w:div>
                <w:div w:id="461769755">
                  <w:marLeft w:val="720"/>
                  <w:marRight w:val="0"/>
                  <w:marTop w:val="0"/>
                  <w:marBottom w:val="101"/>
                  <w:divBdr>
                    <w:top w:val="none" w:sz="0" w:space="0" w:color="auto"/>
                    <w:left w:val="none" w:sz="0" w:space="0" w:color="auto"/>
                    <w:bottom w:val="none" w:sz="0" w:space="0" w:color="auto"/>
                    <w:right w:val="none" w:sz="0" w:space="0" w:color="auto"/>
                  </w:divBdr>
                </w:div>
                <w:div w:id="2010979481">
                  <w:marLeft w:val="720"/>
                  <w:marRight w:val="0"/>
                  <w:marTop w:val="0"/>
                  <w:marBottom w:val="101"/>
                  <w:divBdr>
                    <w:top w:val="none" w:sz="0" w:space="0" w:color="auto"/>
                    <w:left w:val="none" w:sz="0" w:space="0" w:color="auto"/>
                    <w:bottom w:val="none" w:sz="0" w:space="0" w:color="auto"/>
                    <w:right w:val="none" w:sz="0" w:space="0" w:color="auto"/>
                  </w:divBdr>
                </w:div>
                <w:div w:id="788621529">
                  <w:marLeft w:val="720"/>
                  <w:marRight w:val="0"/>
                  <w:marTop w:val="0"/>
                  <w:marBottom w:val="101"/>
                  <w:divBdr>
                    <w:top w:val="none" w:sz="0" w:space="0" w:color="auto"/>
                    <w:left w:val="none" w:sz="0" w:space="0" w:color="auto"/>
                    <w:bottom w:val="none" w:sz="0" w:space="0" w:color="auto"/>
                    <w:right w:val="none" w:sz="0" w:space="0" w:color="auto"/>
                  </w:divBdr>
                </w:div>
                <w:div w:id="1648120304">
                  <w:marLeft w:val="720"/>
                  <w:marRight w:val="0"/>
                  <w:marTop w:val="0"/>
                  <w:marBottom w:val="101"/>
                  <w:divBdr>
                    <w:top w:val="none" w:sz="0" w:space="0" w:color="auto"/>
                    <w:left w:val="none" w:sz="0" w:space="0" w:color="auto"/>
                    <w:bottom w:val="none" w:sz="0" w:space="0" w:color="auto"/>
                    <w:right w:val="none" w:sz="0" w:space="0" w:color="auto"/>
                  </w:divBdr>
                </w:div>
                <w:div w:id="1975940777">
                  <w:marLeft w:val="720"/>
                  <w:marRight w:val="0"/>
                  <w:marTop w:val="0"/>
                  <w:marBottom w:val="101"/>
                  <w:divBdr>
                    <w:top w:val="none" w:sz="0" w:space="0" w:color="auto"/>
                    <w:left w:val="none" w:sz="0" w:space="0" w:color="auto"/>
                    <w:bottom w:val="none" w:sz="0" w:space="0" w:color="auto"/>
                    <w:right w:val="none" w:sz="0" w:space="0" w:color="auto"/>
                  </w:divBdr>
                </w:div>
                <w:div w:id="1346440211">
                  <w:marLeft w:val="720"/>
                  <w:marRight w:val="0"/>
                  <w:marTop w:val="0"/>
                  <w:marBottom w:val="101"/>
                  <w:divBdr>
                    <w:top w:val="none" w:sz="0" w:space="0" w:color="auto"/>
                    <w:left w:val="none" w:sz="0" w:space="0" w:color="auto"/>
                    <w:bottom w:val="none" w:sz="0" w:space="0" w:color="auto"/>
                    <w:right w:val="none" w:sz="0" w:space="0" w:color="auto"/>
                  </w:divBdr>
                </w:div>
                <w:div w:id="810243903">
                  <w:marLeft w:val="720"/>
                  <w:marRight w:val="0"/>
                  <w:marTop w:val="0"/>
                  <w:marBottom w:val="101"/>
                  <w:divBdr>
                    <w:top w:val="none" w:sz="0" w:space="0" w:color="auto"/>
                    <w:left w:val="none" w:sz="0" w:space="0" w:color="auto"/>
                    <w:bottom w:val="none" w:sz="0" w:space="0" w:color="auto"/>
                    <w:right w:val="none" w:sz="0" w:space="0" w:color="auto"/>
                  </w:divBdr>
                </w:div>
                <w:div w:id="818811285">
                  <w:marLeft w:val="720"/>
                  <w:marRight w:val="0"/>
                  <w:marTop w:val="0"/>
                  <w:marBottom w:val="101"/>
                  <w:divBdr>
                    <w:top w:val="none" w:sz="0" w:space="0" w:color="auto"/>
                    <w:left w:val="none" w:sz="0" w:space="0" w:color="auto"/>
                    <w:bottom w:val="none" w:sz="0" w:space="0" w:color="auto"/>
                    <w:right w:val="none" w:sz="0" w:space="0" w:color="auto"/>
                  </w:divBdr>
                </w:div>
                <w:div w:id="368410535">
                  <w:marLeft w:val="720"/>
                  <w:marRight w:val="0"/>
                  <w:marTop w:val="0"/>
                  <w:marBottom w:val="101"/>
                  <w:divBdr>
                    <w:top w:val="none" w:sz="0" w:space="0" w:color="auto"/>
                    <w:left w:val="none" w:sz="0" w:space="0" w:color="auto"/>
                    <w:bottom w:val="none" w:sz="0" w:space="0" w:color="auto"/>
                    <w:right w:val="none" w:sz="0" w:space="0" w:color="auto"/>
                  </w:divBdr>
                </w:div>
                <w:div w:id="1269772041">
                  <w:marLeft w:val="0"/>
                  <w:marRight w:val="0"/>
                  <w:marTop w:val="0"/>
                  <w:marBottom w:val="101"/>
                  <w:divBdr>
                    <w:top w:val="none" w:sz="0" w:space="0" w:color="auto"/>
                    <w:left w:val="none" w:sz="0" w:space="0" w:color="auto"/>
                    <w:bottom w:val="none" w:sz="0" w:space="0" w:color="auto"/>
                    <w:right w:val="none" w:sz="0" w:space="0" w:color="auto"/>
                  </w:divBdr>
                </w:div>
                <w:div w:id="319114370">
                  <w:marLeft w:val="0"/>
                  <w:marRight w:val="0"/>
                  <w:marTop w:val="0"/>
                  <w:marBottom w:val="101"/>
                  <w:divBdr>
                    <w:top w:val="none" w:sz="0" w:space="0" w:color="auto"/>
                    <w:left w:val="none" w:sz="0" w:space="0" w:color="auto"/>
                    <w:bottom w:val="none" w:sz="0" w:space="0" w:color="auto"/>
                    <w:right w:val="none" w:sz="0" w:space="0" w:color="auto"/>
                  </w:divBdr>
                </w:div>
                <w:div w:id="781219181">
                  <w:marLeft w:val="0"/>
                  <w:marRight w:val="0"/>
                  <w:marTop w:val="0"/>
                  <w:marBottom w:val="101"/>
                  <w:divBdr>
                    <w:top w:val="none" w:sz="0" w:space="0" w:color="auto"/>
                    <w:left w:val="none" w:sz="0" w:space="0" w:color="auto"/>
                    <w:bottom w:val="none" w:sz="0" w:space="0" w:color="auto"/>
                    <w:right w:val="none" w:sz="0" w:space="0" w:color="auto"/>
                  </w:divBdr>
                </w:div>
                <w:div w:id="2026856072">
                  <w:marLeft w:val="720"/>
                  <w:marRight w:val="0"/>
                  <w:marTop w:val="0"/>
                  <w:marBottom w:val="101"/>
                  <w:divBdr>
                    <w:top w:val="none" w:sz="0" w:space="0" w:color="auto"/>
                    <w:left w:val="none" w:sz="0" w:space="0" w:color="auto"/>
                    <w:bottom w:val="none" w:sz="0" w:space="0" w:color="auto"/>
                    <w:right w:val="none" w:sz="0" w:space="0" w:color="auto"/>
                  </w:divBdr>
                </w:div>
                <w:div w:id="427968638">
                  <w:marLeft w:val="720"/>
                  <w:marRight w:val="0"/>
                  <w:marTop w:val="0"/>
                  <w:marBottom w:val="101"/>
                  <w:divBdr>
                    <w:top w:val="none" w:sz="0" w:space="0" w:color="auto"/>
                    <w:left w:val="none" w:sz="0" w:space="0" w:color="auto"/>
                    <w:bottom w:val="none" w:sz="0" w:space="0" w:color="auto"/>
                    <w:right w:val="none" w:sz="0" w:space="0" w:color="auto"/>
                  </w:divBdr>
                </w:div>
                <w:div w:id="974137465">
                  <w:marLeft w:val="720"/>
                  <w:marRight w:val="0"/>
                  <w:marTop w:val="0"/>
                  <w:marBottom w:val="101"/>
                  <w:divBdr>
                    <w:top w:val="none" w:sz="0" w:space="0" w:color="auto"/>
                    <w:left w:val="none" w:sz="0" w:space="0" w:color="auto"/>
                    <w:bottom w:val="none" w:sz="0" w:space="0" w:color="auto"/>
                    <w:right w:val="none" w:sz="0" w:space="0" w:color="auto"/>
                  </w:divBdr>
                </w:div>
                <w:div w:id="1256867894">
                  <w:marLeft w:val="720"/>
                  <w:marRight w:val="0"/>
                  <w:marTop w:val="0"/>
                  <w:marBottom w:val="101"/>
                  <w:divBdr>
                    <w:top w:val="none" w:sz="0" w:space="0" w:color="auto"/>
                    <w:left w:val="none" w:sz="0" w:space="0" w:color="auto"/>
                    <w:bottom w:val="none" w:sz="0" w:space="0" w:color="auto"/>
                    <w:right w:val="none" w:sz="0" w:space="0" w:color="auto"/>
                  </w:divBdr>
                </w:div>
                <w:div w:id="1387026885">
                  <w:marLeft w:val="720"/>
                  <w:marRight w:val="0"/>
                  <w:marTop w:val="0"/>
                  <w:marBottom w:val="101"/>
                  <w:divBdr>
                    <w:top w:val="none" w:sz="0" w:space="0" w:color="auto"/>
                    <w:left w:val="none" w:sz="0" w:space="0" w:color="auto"/>
                    <w:bottom w:val="none" w:sz="0" w:space="0" w:color="auto"/>
                    <w:right w:val="none" w:sz="0" w:space="0" w:color="auto"/>
                  </w:divBdr>
                </w:div>
                <w:div w:id="1905724802">
                  <w:marLeft w:val="720"/>
                  <w:marRight w:val="0"/>
                  <w:marTop w:val="0"/>
                  <w:marBottom w:val="101"/>
                  <w:divBdr>
                    <w:top w:val="none" w:sz="0" w:space="0" w:color="auto"/>
                    <w:left w:val="none" w:sz="0" w:space="0" w:color="auto"/>
                    <w:bottom w:val="none" w:sz="0" w:space="0" w:color="auto"/>
                    <w:right w:val="none" w:sz="0" w:space="0" w:color="auto"/>
                  </w:divBdr>
                </w:div>
                <w:div w:id="1347754063">
                  <w:marLeft w:val="720"/>
                  <w:marRight w:val="0"/>
                  <w:marTop w:val="0"/>
                  <w:marBottom w:val="101"/>
                  <w:divBdr>
                    <w:top w:val="none" w:sz="0" w:space="0" w:color="auto"/>
                    <w:left w:val="none" w:sz="0" w:space="0" w:color="auto"/>
                    <w:bottom w:val="none" w:sz="0" w:space="0" w:color="auto"/>
                    <w:right w:val="none" w:sz="0" w:space="0" w:color="auto"/>
                  </w:divBdr>
                </w:div>
                <w:div w:id="647394296">
                  <w:marLeft w:val="720"/>
                  <w:marRight w:val="0"/>
                  <w:marTop w:val="0"/>
                  <w:marBottom w:val="101"/>
                  <w:divBdr>
                    <w:top w:val="none" w:sz="0" w:space="0" w:color="auto"/>
                    <w:left w:val="none" w:sz="0" w:space="0" w:color="auto"/>
                    <w:bottom w:val="none" w:sz="0" w:space="0" w:color="auto"/>
                    <w:right w:val="none" w:sz="0" w:space="0" w:color="auto"/>
                  </w:divBdr>
                </w:div>
                <w:div w:id="319619801">
                  <w:marLeft w:val="0"/>
                  <w:marRight w:val="0"/>
                  <w:marTop w:val="0"/>
                  <w:marBottom w:val="101"/>
                  <w:divBdr>
                    <w:top w:val="none" w:sz="0" w:space="0" w:color="auto"/>
                    <w:left w:val="none" w:sz="0" w:space="0" w:color="auto"/>
                    <w:bottom w:val="none" w:sz="0" w:space="0" w:color="auto"/>
                    <w:right w:val="none" w:sz="0" w:space="0" w:color="auto"/>
                  </w:divBdr>
                </w:div>
                <w:div w:id="1134836097">
                  <w:marLeft w:val="720"/>
                  <w:marRight w:val="0"/>
                  <w:marTop w:val="0"/>
                  <w:marBottom w:val="101"/>
                  <w:divBdr>
                    <w:top w:val="none" w:sz="0" w:space="0" w:color="auto"/>
                    <w:left w:val="none" w:sz="0" w:space="0" w:color="auto"/>
                    <w:bottom w:val="none" w:sz="0" w:space="0" w:color="auto"/>
                    <w:right w:val="none" w:sz="0" w:space="0" w:color="auto"/>
                  </w:divBdr>
                </w:div>
                <w:div w:id="761688323">
                  <w:marLeft w:val="720"/>
                  <w:marRight w:val="0"/>
                  <w:marTop w:val="0"/>
                  <w:marBottom w:val="101"/>
                  <w:divBdr>
                    <w:top w:val="none" w:sz="0" w:space="0" w:color="auto"/>
                    <w:left w:val="none" w:sz="0" w:space="0" w:color="auto"/>
                    <w:bottom w:val="none" w:sz="0" w:space="0" w:color="auto"/>
                    <w:right w:val="none" w:sz="0" w:space="0" w:color="auto"/>
                  </w:divBdr>
                </w:div>
                <w:div w:id="401103674">
                  <w:marLeft w:val="720"/>
                  <w:marRight w:val="0"/>
                  <w:marTop w:val="0"/>
                  <w:marBottom w:val="101"/>
                  <w:divBdr>
                    <w:top w:val="none" w:sz="0" w:space="0" w:color="auto"/>
                    <w:left w:val="none" w:sz="0" w:space="0" w:color="auto"/>
                    <w:bottom w:val="none" w:sz="0" w:space="0" w:color="auto"/>
                    <w:right w:val="none" w:sz="0" w:space="0" w:color="auto"/>
                  </w:divBdr>
                </w:div>
                <w:div w:id="1855217819">
                  <w:marLeft w:val="720"/>
                  <w:marRight w:val="0"/>
                  <w:marTop w:val="0"/>
                  <w:marBottom w:val="101"/>
                  <w:divBdr>
                    <w:top w:val="none" w:sz="0" w:space="0" w:color="auto"/>
                    <w:left w:val="none" w:sz="0" w:space="0" w:color="auto"/>
                    <w:bottom w:val="none" w:sz="0" w:space="0" w:color="auto"/>
                    <w:right w:val="none" w:sz="0" w:space="0" w:color="auto"/>
                  </w:divBdr>
                </w:div>
                <w:div w:id="1078595369">
                  <w:marLeft w:val="720"/>
                  <w:marRight w:val="0"/>
                  <w:marTop w:val="0"/>
                  <w:marBottom w:val="101"/>
                  <w:divBdr>
                    <w:top w:val="none" w:sz="0" w:space="0" w:color="auto"/>
                    <w:left w:val="none" w:sz="0" w:space="0" w:color="auto"/>
                    <w:bottom w:val="none" w:sz="0" w:space="0" w:color="auto"/>
                    <w:right w:val="none" w:sz="0" w:space="0" w:color="auto"/>
                  </w:divBdr>
                </w:div>
                <w:div w:id="830943902">
                  <w:marLeft w:val="720"/>
                  <w:marRight w:val="0"/>
                  <w:marTop w:val="0"/>
                  <w:marBottom w:val="101"/>
                  <w:divBdr>
                    <w:top w:val="none" w:sz="0" w:space="0" w:color="auto"/>
                    <w:left w:val="none" w:sz="0" w:space="0" w:color="auto"/>
                    <w:bottom w:val="none" w:sz="0" w:space="0" w:color="auto"/>
                    <w:right w:val="none" w:sz="0" w:space="0" w:color="auto"/>
                  </w:divBdr>
                </w:div>
                <w:div w:id="2049258347">
                  <w:marLeft w:val="720"/>
                  <w:marRight w:val="0"/>
                  <w:marTop w:val="0"/>
                  <w:marBottom w:val="101"/>
                  <w:divBdr>
                    <w:top w:val="none" w:sz="0" w:space="0" w:color="auto"/>
                    <w:left w:val="none" w:sz="0" w:space="0" w:color="auto"/>
                    <w:bottom w:val="none" w:sz="0" w:space="0" w:color="auto"/>
                    <w:right w:val="none" w:sz="0" w:space="0" w:color="auto"/>
                  </w:divBdr>
                </w:div>
                <w:div w:id="881595254">
                  <w:marLeft w:val="720"/>
                  <w:marRight w:val="0"/>
                  <w:marTop w:val="0"/>
                  <w:marBottom w:val="101"/>
                  <w:divBdr>
                    <w:top w:val="none" w:sz="0" w:space="0" w:color="auto"/>
                    <w:left w:val="none" w:sz="0" w:space="0" w:color="auto"/>
                    <w:bottom w:val="none" w:sz="0" w:space="0" w:color="auto"/>
                    <w:right w:val="none" w:sz="0" w:space="0" w:color="auto"/>
                  </w:divBdr>
                </w:div>
                <w:div w:id="570240768">
                  <w:marLeft w:val="720"/>
                  <w:marRight w:val="0"/>
                  <w:marTop w:val="0"/>
                  <w:marBottom w:val="101"/>
                  <w:divBdr>
                    <w:top w:val="none" w:sz="0" w:space="0" w:color="auto"/>
                    <w:left w:val="none" w:sz="0" w:space="0" w:color="auto"/>
                    <w:bottom w:val="none" w:sz="0" w:space="0" w:color="auto"/>
                    <w:right w:val="none" w:sz="0" w:space="0" w:color="auto"/>
                  </w:divBdr>
                </w:div>
                <w:div w:id="830875428">
                  <w:marLeft w:val="720"/>
                  <w:marRight w:val="0"/>
                  <w:marTop w:val="0"/>
                  <w:marBottom w:val="101"/>
                  <w:divBdr>
                    <w:top w:val="none" w:sz="0" w:space="0" w:color="auto"/>
                    <w:left w:val="none" w:sz="0" w:space="0" w:color="auto"/>
                    <w:bottom w:val="none" w:sz="0" w:space="0" w:color="auto"/>
                    <w:right w:val="none" w:sz="0" w:space="0" w:color="auto"/>
                  </w:divBdr>
                </w:div>
                <w:div w:id="591593790">
                  <w:marLeft w:val="0"/>
                  <w:marRight w:val="0"/>
                  <w:marTop w:val="0"/>
                  <w:marBottom w:val="101"/>
                  <w:divBdr>
                    <w:top w:val="none" w:sz="0" w:space="0" w:color="auto"/>
                    <w:left w:val="none" w:sz="0" w:space="0" w:color="auto"/>
                    <w:bottom w:val="none" w:sz="0" w:space="0" w:color="auto"/>
                    <w:right w:val="none" w:sz="0" w:space="0" w:color="auto"/>
                  </w:divBdr>
                </w:div>
                <w:div w:id="704714917">
                  <w:marLeft w:val="0"/>
                  <w:marRight w:val="0"/>
                  <w:marTop w:val="0"/>
                  <w:marBottom w:val="101"/>
                  <w:divBdr>
                    <w:top w:val="none" w:sz="0" w:space="0" w:color="auto"/>
                    <w:left w:val="none" w:sz="0" w:space="0" w:color="auto"/>
                    <w:bottom w:val="none" w:sz="0" w:space="0" w:color="auto"/>
                    <w:right w:val="none" w:sz="0" w:space="0" w:color="auto"/>
                  </w:divBdr>
                </w:div>
                <w:div w:id="326246257">
                  <w:marLeft w:val="0"/>
                  <w:marRight w:val="0"/>
                  <w:marTop w:val="0"/>
                  <w:marBottom w:val="101"/>
                  <w:divBdr>
                    <w:top w:val="none" w:sz="0" w:space="0" w:color="auto"/>
                    <w:left w:val="none" w:sz="0" w:space="0" w:color="auto"/>
                    <w:bottom w:val="none" w:sz="0" w:space="0" w:color="auto"/>
                    <w:right w:val="none" w:sz="0" w:space="0" w:color="auto"/>
                  </w:divBdr>
                </w:div>
                <w:div w:id="1275668466">
                  <w:marLeft w:val="720"/>
                  <w:marRight w:val="0"/>
                  <w:marTop w:val="0"/>
                  <w:marBottom w:val="101"/>
                  <w:divBdr>
                    <w:top w:val="none" w:sz="0" w:space="0" w:color="auto"/>
                    <w:left w:val="none" w:sz="0" w:space="0" w:color="auto"/>
                    <w:bottom w:val="none" w:sz="0" w:space="0" w:color="auto"/>
                    <w:right w:val="none" w:sz="0" w:space="0" w:color="auto"/>
                  </w:divBdr>
                </w:div>
                <w:div w:id="205259614">
                  <w:marLeft w:val="720"/>
                  <w:marRight w:val="0"/>
                  <w:marTop w:val="0"/>
                  <w:marBottom w:val="101"/>
                  <w:divBdr>
                    <w:top w:val="none" w:sz="0" w:space="0" w:color="auto"/>
                    <w:left w:val="none" w:sz="0" w:space="0" w:color="auto"/>
                    <w:bottom w:val="none" w:sz="0" w:space="0" w:color="auto"/>
                    <w:right w:val="none" w:sz="0" w:space="0" w:color="auto"/>
                  </w:divBdr>
                </w:div>
                <w:div w:id="748844055">
                  <w:marLeft w:val="720"/>
                  <w:marRight w:val="0"/>
                  <w:marTop w:val="0"/>
                  <w:marBottom w:val="101"/>
                  <w:divBdr>
                    <w:top w:val="none" w:sz="0" w:space="0" w:color="auto"/>
                    <w:left w:val="none" w:sz="0" w:space="0" w:color="auto"/>
                    <w:bottom w:val="none" w:sz="0" w:space="0" w:color="auto"/>
                    <w:right w:val="none" w:sz="0" w:space="0" w:color="auto"/>
                  </w:divBdr>
                </w:div>
                <w:div w:id="1368489150">
                  <w:marLeft w:val="720"/>
                  <w:marRight w:val="0"/>
                  <w:marTop w:val="0"/>
                  <w:marBottom w:val="101"/>
                  <w:divBdr>
                    <w:top w:val="none" w:sz="0" w:space="0" w:color="auto"/>
                    <w:left w:val="none" w:sz="0" w:space="0" w:color="auto"/>
                    <w:bottom w:val="none" w:sz="0" w:space="0" w:color="auto"/>
                    <w:right w:val="none" w:sz="0" w:space="0" w:color="auto"/>
                  </w:divBdr>
                </w:div>
                <w:div w:id="865558468">
                  <w:marLeft w:val="720"/>
                  <w:marRight w:val="0"/>
                  <w:marTop w:val="0"/>
                  <w:marBottom w:val="101"/>
                  <w:divBdr>
                    <w:top w:val="none" w:sz="0" w:space="0" w:color="auto"/>
                    <w:left w:val="none" w:sz="0" w:space="0" w:color="auto"/>
                    <w:bottom w:val="none" w:sz="0" w:space="0" w:color="auto"/>
                    <w:right w:val="none" w:sz="0" w:space="0" w:color="auto"/>
                  </w:divBdr>
                </w:div>
                <w:div w:id="190414045">
                  <w:marLeft w:val="0"/>
                  <w:marRight w:val="0"/>
                  <w:marTop w:val="0"/>
                  <w:marBottom w:val="101"/>
                  <w:divBdr>
                    <w:top w:val="none" w:sz="0" w:space="0" w:color="auto"/>
                    <w:left w:val="none" w:sz="0" w:space="0" w:color="auto"/>
                    <w:bottom w:val="none" w:sz="0" w:space="0" w:color="auto"/>
                    <w:right w:val="none" w:sz="0" w:space="0" w:color="auto"/>
                  </w:divBdr>
                </w:div>
                <w:div w:id="1346788083">
                  <w:marLeft w:val="720"/>
                  <w:marRight w:val="0"/>
                  <w:marTop w:val="0"/>
                  <w:marBottom w:val="101"/>
                  <w:divBdr>
                    <w:top w:val="none" w:sz="0" w:space="0" w:color="auto"/>
                    <w:left w:val="none" w:sz="0" w:space="0" w:color="auto"/>
                    <w:bottom w:val="none" w:sz="0" w:space="0" w:color="auto"/>
                    <w:right w:val="none" w:sz="0" w:space="0" w:color="auto"/>
                  </w:divBdr>
                </w:div>
                <w:div w:id="883374698">
                  <w:marLeft w:val="720"/>
                  <w:marRight w:val="0"/>
                  <w:marTop w:val="0"/>
                  <w:marBottom w:val="101"/>
                  <w:divBdr>
                    <w:top w:val="none" w:sz="0" w:space="0" w:color="auto"/>
                    <w:left w:val="none" w:sz="0" w:space="0" w:color="auto"/>
                    <w:bottom w:val="none" w:sz="0" w:space="0" w:color="auto"/>
                    <w:right w:val="none" w:sz="0" w:space="0" w:color="auto"/>
                  </w:divBdr>
                </w:div>
                <w:div w:id="51125028">
                  <w:marLeft w:val="720"/>
                  <w:marRight w:val="0"/>
                  <w:marTop w:val="0"/>
                  <w:marBottom w:val="101"/>
                  <w:divBdr>
                    <w:top w:val="none" w:sz="0" w:space="0" w:color="auto"/>
                    <w:left w:val="none" w:sz="0" w:space="0" w:color="auto"/>
                    <w:bottom w:val="none" w:sz="0" w:space="0" w:color="auto"/>
                    <w:right w:val="none" w:sz="0" w:space="0" w:color="auto"/>
                  </w:divBdr>
                </w:div>
                <w:div w:id="1043285554">
                  <w:marLeft w:val="720"/>
                  <w:marRight w:val="0"/>
                  <w:marTop w:val="0"/>
                  <w:marBottom w:val="101"/>
                  <w:divBdr>
                    <w:top w:val="none" w:sz="0" w:space="0" w:color="auto"/>
                    <w:left w:val="none" w:sz="0" w:space="0" w:color="auto"/>
                    <w:bottom w:val="none" w:sz="0" w:space="0" w:color="auto"/>
                    <w:right w:val="none" w:sz="0" w:space="0" w:color="auto"/>
                  </w:divBdr>
                </w:div>
                <w:div w:id="457262618">
                  <w:marLeft w:val="720"/>
                  <w:marRight w:val="0"/>
                  <w:marTop w:val="0"/>
                  <w:marBottom w:val="101"/>
                  <w:divBdr>
                    <w:top w:val="none" w:sz="0" w:space="0" w:color="auto"/>
                    <w:left w:val="none" w:sz="0" w:space="0" w:color="auto"/>
                    <w:bottom w:val="none" w:sz="0" w:space="0" w:color="auto"/>
                    <w:right w:val="none" w:sz="0" w:space="0" w:color="auto"/>
                  </w:divBdr>
                </w:div>
                <w:div w:id="2103136725">
                  <w:marLeft w:val="1080"/>
                  <w:marRight w:val="0"/>
                  <w:marTop w:val="0"/>
                  <w:marBottom w:val="101"/>
                  <w:divBdr>
                    <w:top w:val="none" w:sz="0" w:space="0" w:color="auto"/>
                    <w:left w:val="none" w:sz="0" w:space="0" w:color="auto"/>
                    <w:bottom w:val="none" w:sz="0" w:space="0" w:color="auto"/>
                    <w:right w:val="none" w:sz="0" w:space="0" w:color="auto"/>
                  </w:divBdr>
                </w:div>
                <w:div w:id="2100329469">
                  <w:marLeft w:val="1080"/>
                  <w:marRight w:val="0"/>
                  <w:marTop w:val="0"/>
                  <w:marBottom w:val="101"/>
                  <w:divBdr>
                    <w:top w:val="none" w:sz="0" w:space="0" w:color="auto"/>
                    <w:left w:val="none" w:sz="0" w:space="0" w:color="auto"/>
                    <w:bottom w:val="none" w:sz="0" w:space="0" w:color="auto"/>
                    <w:right w:val="none" w:sz="0" w:space="0" w:color="auto"/>
                  </w:divBdr>
                </w:div>
                <w:div w:id="1453936511">
                  <w:marLeft w:val="1080"/>
                  <w:marRight w:val="0"/>
                  <w:marTop w:val="0"/>
                  <w:marBottom w:val="101"/>
                  <w:divBdr>
                    <w:top w:val="none" w:sz="0" w:space="0" w:color="auto"/>
                    <w:left w:val="none" w:sz="0" w:space="0" w:color="auto"/>
                    <w:bottom w:val="none" w:sz="0" w:space="0" w:color="auto"/>
                    <w:right w:val="none" w:sz="0" w:space="0" w:color="auto"/>
                  </w:divBdr>
                </w:div>
                <w:div w:id="1780446843">
                  <w:marLeft w:val="0"/>
                  <w:marRight w:val="0"/>
                  <w:marTop w:val="0"/>
                  <w:marBottom w:val="101"/>
                  <w:divBdr>
                    <w:top w:val="none" w:sz="0" w:space="0" w:color="auto"/>
                    <w:left w:val="none" w:sz="0" w:space="0" w:color="auto"/>
                    <w:bottom w:val="none" w:sz="0" w:space="0" w:color="auto"/>
                    <w:right w:val="none" w:sz="0" w:space="0" w:color="auto"/>
                  </w:divBdr>
                </w:div>
                <w:div w:id="1828282240">
                  <w:marLeft w:val="0"/>
                  <w:marRight w:val="0"/>
                  <w:marTop w:val="0"/>
                  <w:marBottom w:val="101"/>
                  <w:divBdr>
                    <w:top w:val="none" w:sz="0" w:space="0" w:color="auto"/>
                    <w:left w:val="none" w:sz="0" w:space="0" w:color="auto"/>
                    <w:bottom w:val="none" w:sz="0" w:space="0" w:color="auto"/>
                    <w:right w:val="none" w:sz="0" w:space="0" w:color="auto"/>
                  </w:divBdr>
                </w:div>
                <w:div w:id="1225719869">
                  <w:marLeft w:val="720"/>
                  <w:marRight w:val="0"/>
                  <w:marTop w:val="0"/>
                  <w:marBottom w:val="101"/>
                  <w:divBdr>
                    <w:top w:val="none" w:sz="0" w:space="0" w:color="auto"/>
                    <w:left w:val="none" w:sz="0" w:space="0" w:color="auto"/>
                    <w:bottom w:val="none" w:sz="0" w:space="0" w:color="auto"/>
                    <w:right w:val="none" w:sz="0" w:space="0" w:color="auto"/>
                  </w:divBdr>
                </w:div>
                <w:div w:id="532621088">
                  <w:marLeft w:val="720"/>
                  <w:marRight w:val="0"/>
                  <w:marTop w:val="0"/>
                  <w:marBottom w:val="101"/>
                  <w:divBdr>
                    <w:top w:val="none" w:sz="0" w:space="0" w:color="auto"/>
                    <w:left w:val="none" w:sz="0" w:space="0" w:color="auto"/>
                    <w:bottom w:val="none" w:sz="0" w:space="0" w:color="auto"/>
                    <w:right w:val="none" w:sz="0" w:space="0" w:color="auto"/>
                  </w:divBdr>
                </w:div>
                <w:div w:id="2044744452">
                  <w:marLeft w:val="720"/>
                  <w:marRight w:val="0"/>
                  <w:marTop w:val="0"/>
                  <w:marBottom w:val="101"/>
                  <w:divBdr>
                    <w:top w:val="none" w:sz="0" w:space="0" w:color="auto"/>
                    <w:left w:val="none" w:sz="0" w:space="0" w:color="auto"/>
                    <w:bottom w:val="none" w:sz="0" w:space="0" w:color="auto"/>
                    <w:right w:val="none" w:sz="0" w:space="0" w:color="auto"/>
                  </w:divBdr>
                </w:div>
                <w:div w:id="1774014362">
                  <w:marLeft w:val="720"/>
                  <w:marRight w:val="0"/>
                  <w:marTop w:val="0"/>
                  <w:marBottom w:val="101"/>
                  <w:divBdr>
                    <w:top w:val="none" w:sz="0" w:space="0" w:color="auto"/>
                    <w:left w:val="none" w:sz="0" w:space="0" w:color="auto"/>
                    <w:bottom w:val="none" w:sz="0" w:space="0" w:color="auto"/>
                    <w:right w:val="none" w:sz="0" w:space="0" w:color="auto"/>
                  </w:divBdr>
                </w:div>
                <w:div w:id="1866946524">
                  <w:marLeft w:val="720"/>
                  <w:marRight w:val="0"/>
                  <w:marTop w:val="0"/>
                  <w:marBottom w:val="101"/>
                  <w:divBdr>
                    <w:top w:val="none" w:sz="0" w:space="0" w:color="auto"/>
                    <w:left w:val="none" w:sz="0" w:space="0" w:color="auto"/>
                    <w:bottom w:val="none" w:sz="0" w:space="0" w:color="auto"/>
                    <w:right w:val="none" w:sz="0" w:space="0" w:color="auto"/>
                  </w:divBdr>
                </w:div>
                <w:div w:id="661080656">
                  <w:marLeft w:val="720"/>
                  <w:marRight w:val="0"/>
                  <w:marTop w:val="0"/>
                  <w:marBottom w:val="101"/>
                  <w:divBdr>
                    <w:top w:val="none" w:sz="0" w:space="0" w:color="auto"/>
                    <w:left w:val="none" w:sz="0" w:space="0" w:color="auto"/>
                    <w:bottom w:val="none" w:sz="0" w:space="0" w:color="auto"/>
                    <w:right w:val="none" w:sz="0" w:space="0" w:color="auto"/>
                  </w:divBdr>
                </w:div>
                <w:div w:id="93788370">
                  <w:marLeft w:val="720"/>
                  <w:marRight w:val="0"/>
                  <w:marTop w:val="0"/>
                  <w:marBottom w:val="101"/>
                  <w:divBdr>
                    <w:top w:val="none" w:sz="0" w:space="0" w:color="auto"/>
                    <w:left w:val="none" w:sz="0" w:space="0" w:color="auto"/>
                    <w:bottom w:val="none" w:sz="0" w:space="0" w:color="auto"/>
                    <w:right w:val="none" w:sz="0" w:space="0" w:color="auto"/>
                  </w:divBdr>
                </w:div>
                <w:div w:id="847334535">
                  <w:marLeft w:val="720"/>
                  <w:marRight w:val="0"/>
                  <w:marTop w:val="0"/>
                  <w:marBottom w:val="101"/>
                  <w:divBdr>
                    <w:top w:val="none" w:sz="0" w:space="0" w:color="auto"/>
                    <w:left w:val="none" w:sz="0" w:space="0" w:color="auto"/>
                    <w:bottom w:val="none" w:sz="0" w:space="0" w:color="auto"/>
                    <w:right w:val="none" w:sz="0" w:space="0" w:color="auto"/>
                  </w:divBdr>
                </w:div>
                <w:div w:id="2051833004">
                  <w:marLeft w:val="720"/>
                  <w:marRight w:val="0"/>
                  <w:marTop w:val="0"/>
                  <w:marBottom w:val="101"/>
                  <w:divBdr>
                    <w:top w:val="none" w:sz="0" w:space="0" w:color="auto"/>
                    <w:left w:val="none" w:sz="0" w:space="0" w:color="auto"/>
                    <w:bottom w:val="none" w:sz="0" w:space="0" w:color="auto"/>
                    <w:right w:val="none" w:sz="0" w:space="0" w:color="auto"/>
                  </w:divBdr>
                </w:div>
                <w:div w:id="200215232">
                  <w:marLeft w:val="720"/>
                  <w:marRight w:val="0"/>
                  <w:marTop w:val="0"/>
                  <w:marBottom w:val="101"/>
                  <w:divBdr>
                    <w:top w:val="none" w:sz="0" w:space="0" w:color="auto"/>
                    <w:left w:val="none" w:sz="0" w:space="0" w:color="auto"/>
                    <w:bottom w:val="none" w:sz="0" w:space="0" w:color="auto"/>
                    <w:right w:val="none" w:sz="0" w:space="0" w:color="auto"/>
                  </w:divBdr>
                </w:div>
                <w:div w:id="36395674">
                  <w:marLeft w:val="720"/>
                  <w:marRight w:val="0"/>
                  <w:marTop w:val="0"/>
                  <w:marBottom w:val="101"/>
                  <w:divBdr>
                    <w:top w:val="none" w:sz="0" w:space="0" w:color="auto"/>
                    <w:left w:val="none" w:sz="0" w:space="0" w:color="auto"/>
                    <w:bottom w:val="none" w:sz="0" w:space="0" w:color="auto"/>
                    <w:right w:val="none" w:sz="0" w:space="0" w:color="auto"/>
                  </w:divBdr>
                </w:div>
                <w:div w:id="1596671494">
                  <w:marLeft w:val="720"/>
                  <w:marRight w:val="0"/>
                  <w:marTop w:val="0"/>
                  <w:marBottom w:val="101"/>
                  <w:divBdr>
                    <w:top w:val="none" w:sz="0" w:space="0" w:color="auto"/>
                    <w:left w:val="none" w:sz="0" w:space="0" w:color="auto"/>
                    <w:bottom w:val="none" w:sz="0" w:space="0" w:color="auto"/>
                    <w:right w:val="none" w:sz="0" w:space="0" w:color="auto"/>
                  </w:divBdr>
                </w:div>
                <w:div w:id="2122337045">
                  <w:marLeft w:val="720"/>
                  <w:marRight w:val="0"/>
                  <w:marTop w:val="0"/>
                  <w:marBottom w:val="101"/>
                  <w:divBdr>
                    <w:top w:val="none" w:sz="0" w:space="0" w:color="auto"/>
                    <w:left w:val="none" w:sz="0" w:space="0" w:color="auto"/>
                    <w:bottom w:val="none" w:sz="0" w:space="0" w:color="auto"/>
                    <w:right w:val="none" w:sz="0" w:space="0" w:color="auto"/>
                  </w:divBdr>
                </w:div>
                <w:div w:id="167602886">
                  <w:marLeft w:val="720"/>
                  <w:marRight w:val="0"/>
                  <w:marTop w:val="0"/>
                  <w:marBottom w:val="101"/>
                  <w:divBdr>
                    <w:top w:val="none" w:sz="0" w:space="0" w:color="auto"/>
                    <w:left w:val="none" w:sz="0" w:space="0" w:color="auto"/>
                    <w:bottom w:val="none" w:sz="0" w:space="0" w:color="auto"/>
                    <w:right w:val="none" w:sz="0" w:space="0" w:color="auto"/>
                  </w:divBdr>
                </w:div>
                <w:div w:id="1375545964">
                  <w:marLeft w:val="720"/>
                  <w:marRight w:val="0"/>
                  <w:marTop w:val="0"/>
                  <w:marBottom w:val="101"/>
                  <w:divBdr>
                    <w:top w:val="none" w:sz="0" w:space="0" w:color="auto"/>
                    <w:left w:val="none" w:sz="0" w:space="0" w:color="auto"/>
                    <w:bottom w:val="none" w:sz="0" w:space="0" w:color="auto"/>
                    <w:right w:val="none" w:sz="0" w:space="0" w:color="auto"/>
                  </w:divBdr>
                </w:div>
                <w:div w:id="2146123174">
                  <w:marLeft w:val="720"/>
                  <w:marRight w:val="0"/>
                  <w:marTop w:val="0"/>
                  <w:marBottom w:val="101"/>
                  <w:divBdr>
                    <w:top w:val="none" w:sz="0" w:space="0" w:color="auto"/>
                    <w:left w:val="none" w:sz="0" w:space="0" w:color="auto"/>
                    <w:bottom w:val="none" w:sz="0" w:space="0" w:color="auto"/>
                    <w:right w:val="none" w:sz="0" w:space="0" w:color="auto"/>
                  </w:divBdr>
                </w:div>
                <w:div w:id="442305674">
                  <w:marLeft w:val="720"/>
                  <w:marRight w:val="0"/>
                  <w:marTop w:val="0"/>
                  <w:marBottom w:val="101"/>
                  <w:divBdr>
                    <w:top w:val="none" w:sz="0" w:space="0" w:color="auto"/>
                    <w:left w:val="none" w:sz="0" w:space="0" w:color="auto"/>
                    <w:bottom w:val="none" w:sz="0" w:space="0" w:color="auto"/>
                    <w:right w:val="none" w:sz="0" w:space="0" w:color="auto"/>
                  </w:divBdr>
                </w:div>
                <w:div w:id="303589323">
                  <w:marLeft w:val="720"/>
                  <w:marRight w:val="0"/>
                  <w:marTop w:val="0"/>
                  <w:marBottom w:val="101"/>
                  <w:divBdr>
                    <w:top w:val="none" w:sz="0" w:space="0" w:color="auto"/>
                    <w:left w:val="none" w:sz="0" w:space="0" w:color="auto"/>
                    <w:bottom w:val="none" w:sz="0" w:space="0" w:color="auto"/>
                    <w:right w:val="none" w:sz="0" w:space="0" w:color="auto"/>
                  </w:divBdr>
                </w:div>
                <w:div w:id="1852064370">
                  <w:marLeft w:val="0"/>
                  <w:marRight w:val="0"/>
                  <w:marTop w:val="0"/>
                  <w:marBottom w:val="101"/>
                  <w:divBdr>
                    <w:top w:val="none" w:sz="0" w:space="0" w:color="auto"/>
                    <w:left w:val="none" w:sz="0" w:space="0" w:color="auto"/>
                    <w:bottom w:val="none" w:sz="0" w:space="0" w:color="auto"/>
                    <w:right w:val="none" w:sz="0" w:space="0" w:color="auto"/>
                  </w:divBdr>
                </w:div>
                <w:div w:id="901139412">
                  <w:marLeft w:val="0"/>
                  <w:marRight w:val="0"/>
                  <w:marTop w:val="0"/>
                  <w:marBottom w:val="101"/>
                  <w:divBdr>
                    <w:top w:val="none" w:sz="0" w:space="0" w:color="auto"/>
                    <w:left w:val="none" w:sz="0" w:space="0" w:color="auto"/>
                    <w:bottom w:val="none" w:sz="0" w:space="0" w:color="auto"/>
                    <w:right w:val="none" w:sz="0" w:space="0" w:color="auto"/>
                  </w:divBdr>
                </w:div>
                <w:div w:id="584266622">
                  <w:marLeft w:val="720"/>
                  <w:marRight w:val="0"/>
                  <w:marTop w:val="0"/>
                  <w:marBottom w:val="101"/>
                  <w:divBdr>
                    <w:top w:val="none" w:sz="0" w:space="0" w:color="auto"/>
                    <w:left w:val="none" w:sz="0" w:space="0" w:color="auto"/>
                    <w:bottom w:val="none" w:sz="0" w:space="0" w:color="auto"/>
                    <w:right w:val="none" w:sz="0" w:space="0" w:color="auto"/>
                  </w:divBdr>
                </w:div>
                <w:div w:id="80371644">
                  <w:marLeft w:val="720"/>
                  <w:marRight w:val="0"/>
                  <w:marTop w:val="0"/>
                  <w:marBottom w:val="101"/>
                  <w:divBdr>
                    <w:top w:val="none" w:sz="0" w:space="0" w:color="auto"/>
                    <w:left w:val="none" w:sz="0" w:space="0" w:color="auto"/>
                    <w:bottom w:val="none" w:sz="0" w:space="0" w:color="auto"/>
                    <w:right w:val="none" w:sz="0" w:space="0" w:color="auto"/>
                  </w:divBdr>
                </w:div>
                <w:div w:id="1108045102">
                  <w:marLeft w:val="720"/>
                  <w:marRight w:val="0"/>
                  <w:marTop w:val="0"/>
                  <w:marBottom w:val="101"/>
                  <w:divBdr>
                    <w:top w:val="none" w:sz="0" w:space="0" w:color="auto"/>
                    <w:left w:val="none" w:sz="0" w:space="0" w:color="auto"/>
                    <w:bottom w:val="none" w:sz="0" w:space="0" w:color="auto"/>
                    <w:right w:val="none" w:sz="0" w:space="0" w:color="auto"/>
                  </w:divBdr>
                </w:div>
                <w:div w:id="784421684">
                  <w:marLeft w:val="720"/>
                  <w:marRight w:val="0"/>
                  <w:marTop w:val="0"/>
                  <w:marBottom w:val="101"/>
                  <w:divBdr>
                    <w:top w:val="none" w:sz="0" w:space="0" w:color="auto"/>
                    <w:left w:val="none" w:sz="0" w:space="0" w:color="auto"/>
                    <w:bottom w:val="none" w:sz="0" w:space="0" w:color="auto"/>
                    <w:right w:val="none" w:sz="0" w:space="0" w:color="auto"/>
                  </w:divBdr>
                </w:div>
                <w:div w:id="67777290">
                  <w:marLeft w:val="720"/>
                  <w:marRight w:val="0"/>
                  <w:marTop w:val="0"/>
                  <w:marBottom w:val="101"/>
                  <w:divBdr>
                    <w:top w:val="none" w:sz="0" w:space="0" w:color="auto"/>
                    <w:left w:val="none" w:sz="0" w:space="0" w:color="auto"/>
                    <w:bottom w:val="none" w:sz="0" w:space="0" w:color="auto"/>
                    <w:right w:val="none" w:sz="0" w:space="0" w:color="auto"/>
                  </w:divBdr>
                </w:div>
                <w:div w:id="658702654">
                  <w:marLeft w:val="720"/>
                  <w:marRight w:val="0"/>
                  <w:marTop w:val="0"/>
                  <w:marBottom w:val="101"/>
                  <w:divBdr>
                    <w:top w:val="none" w:sz="0" w:space="0" w:color="auto"/>
                    <w:left w:val="none" w:sz="0" w:space="0" w:color="auto"/>
                    <w:bottom w:val="none" w:sz="0" w:space="0" w:color="auto"/>
                    <w:right w:val="none" w:sz="0" w:space="0" w:color="auto"/>
                  </w:divBdr>
                </w:div>
                <w:div w:id="517618805">
                  <w:marLeft w:val="720"/>
                  <w:marRight w:val="0"/>
                  <w:marTop w:val="0"/>
                  <w:marBottom w:val="101"/>
                  <w:divBdr>
                    <w:top w:val="none" w:sz="0" w:space="0" w:color="auto"/>
                    <w:left w:val="none" w:sz="0" w:space="0" w:color="auto"/>
                    <w:bottom w:val="none" w:sz="0" w:space="0" w:color="auto"/>
                    <w:right w:val="none" w:sz="0" w:space="0" w:color="auto"/>
                  </w:divBdr>
                </w:div>
                <w:div w:id="2023166483">
                  <w:marLeft w:val="720"/>
                  <w:marRight w:val="0"/>
                  <w:marTop w:val="0"/>
                  <w:marBottom w:val="101"/>
                  <w:divBdr>
                    <w:top w:val="none" w:sz="0" w:space="0" w:color="auto"/>
                    <w:left w:val="none" w:sz="0" w:space="0" w:color="auto"/>
                    <w:bottom w:val="none" w:sz="0" w:space="0" w:color="auto"/>
                    <w:right w:val="none" w:sz="0" w:space="0" w:color="auto"/>
                  </w:divBdr>
                </w:div>
                <w:div w:id="1968970635">
                  <w:marLeft w:val="720"/>
                  <w:marRight w:val="0"/>
                  <w:marTop w:val="0"/>
                  <w:marBottom w:val="101"/>
                  <w:divBdr>
                    <w:top w:val="none" w:sz="0" w:space="0" w:color="auto"/>
                    <w:left w:val="none" w:sz="0" w:space="0" w:color="auto"/>
                    <w:bottom w:val="none" w:sz="0" w:space="0" w:color="auto"/>
                    <w:right w:val="none" w:sz="0" w:space="0" w:color="auto"/>
                  </w:divBdr>
                </w:div>
                <w:div w:id="965620701">
                  <w:marLeft w:val="720"/>
                  <w:marRight w:val="0"/>
                  <w:marTop w:val="0"/>
                  <w:marBottom w:val="101"/>
                  <w:divBdr>
                    <w:top w:val="none" w:sz="0" w:space="0" w:color="auto"/>
                    <w:left w:val="none" w:sz="0" w:space="0" w:color="auto"/>
                    <w:bottom w:val="none" w:sz="0" w:space="0" w:color="auto"/>
                    <w:right w:val="none" w:sz="0" w:space="0" w:color="auto"/>
                  </w:divBdr>
                </w:div>
                <w:div w:id="1185513317">
                  <w:marLeft w:val="720"/>
                  <w:marRight w:val="0"/>
                  <w:marTop w:val="0"/>
                  <w:marBottom w:val="101"/>
                  <w:divBdr>
                    <w:top w:val="none" w:sz="0" w:space="0" w:color="auto"/>
                    <w:left w:val="none" w:sz="0" w:space="0" w:color="auto"/>
                    <w:bottom w:val="none" w:sz="0" w:space="0" w:color="auto"/>
                    <w:right w:val="none" w:sz="0" w:space="0" w:color="auto"/>
                  </w:divBdr>
                </w:div>
                <w:div w:id="1882984014">
                  <w:marLeft w:val="0"/>
                  <w:marRight w:val="0"/>
                  <w:marTop w:val="0"/>
                  <w:marBottom w:val="101"/>
                  <w:divBdr>
                    <w:top w:val="none" w:sz="0" w:space="0" w:color="auto"/>
                    <w:left w:val="none" w:sz="0" w:space="0" w:color="auto"/>
                    <w:bottom w:val="none" w:sz="0" w:space="0" w:color="auto"/>
                    <w:right w:val="none" w:sz="0" w:space="0" w:color="auto"/>
                  </w:divBdr>
                </w:div>
                <w:div w:id="1434861488">
                  <w:marLeft w:val="0"/>
                  <w:marRight w:val="0"/>
                  <w:marTop w:val="0"/>
                  <w:marBottom w:val="101"/>
                  <w:divBdr>
                    <w:top w:val="none" w:sz="0" w:space="0" w:color="auto"/>
                    <w:left w:val="none" w:sz="0" w:space="0" w:color="auto"/>
                    <w:bottom w:val="none" w:sz="0" w:space="0" w:color="auto"/>
                    <w:right w:val="none" w:sz="0" w:space="0" w:color="auto"/>
                  </w:divBdr>
                </w:div>
                <w:div w:id="1479028908">
                  <w:marLeft w:val="0"/>
                  <w:marRight w:val="0"/>
                  <w:marTop w:val="0"/>
                  <w:marBottom w:val="101"/>
                  <w:divBdr>
                    <w:top w:val="none" w:sz="0" w:space="0" w:color="auto"/>
                    <w:left w:val="none" w:sz="0" w:space="0" w:color="auto"/>
                    <w:bottom w:val="none" w:sz="0" w:space="0" w:color="auto"/>
                    <w:right w:val="none" w:sz="0" w:space="0" w:color="auto"/>
                  </w:divBdr>
                </w:div>
                <w:div w:id="1609241724">
                  <w:marLeft w:val="0"/>
                  <w:marRight w:val="0"/>
                  <w:marTop w:val="0"/>
                  <w:marBottom w:val="101"/>
                  <w:divBdr>
                    <w:top w:val="none" w:sz="0" w:space="0" w:color="auto"/>
                    <w:left w:val="none" w:sz="0" w:space="0" w:color="auto"/>
                    <w:bottom w:val="none" w:sz="0" w:space="0" w:color="auto"/>
                    <w:right w:val="none" w:sz="0" w:space="0" w:color="auto"/>
                  </w:divBdr>
                </w:div>
                <w:div w:id="1729496580">
                  <w:marLeft w:val="0"/>
                  <w:marRight w:val="0"/>
                  <w:marTop w:val="0"/>
                  <w:marBottom w:val="101"/>
                  <w:divBdr>
                    <w:top w:val="none" w:sz="0" w:space="0" w:color="auto"/>
                    <w:left w:val="none" w:sz="0" w:space="0" w:color="auto"/>
                    <w:bottom w:val="none" w:sz="0" w:space="0" w:color="auto"/>
                    <w:right w:val="none" w:sz="0" w:space="0" w:color="auto"/>
                  </w:divBdr>
                </w:div>
                <w:div w:id="1211765479">
                  <w:marLeft w:val="0"/>
                  <w:marRight w:val="0"/>
                  <w:marTop w:val="0"/>
                  <w:marBottom w:val="101"/>
                  <w:divBdr>
                    <w:top w:val="none" w:sz="0" w:space="0" w:color="auto"/>
                    <w:left w:val="none" w:sz="0" w:space="0" w:color="auto"/>
                    <w:bottom w:val="none" w:sz="0" w:space="0" w:color="auto"/>
                    <w:right w:val="none" w:sz="0" w:space="0" w:color="auto"/>
                  </w:divBdr>
                </w:div>
                <w:div w:id="800805158">
                  <w:marLeft w:val="720"/>
                  <w:marRight w:val="0"/>
                  <w:marTop w:val="0"/>
                  <w:marBottom w:val="101"/>
                  <w:divBdr>
                    <w:top w:val="none" w:sz="0" w:space="0" w:color="auto"/>
                    <w:left w:val="none" w:sz="0" w:space="0" w:color="auto"/>
                    <w:bottom w:val="none" w:sz="0" w:space="0" w:color="auto"/>
                    <w:right w:val="none" w:sz="0" w:space="0" w:color="auto"/>
                  </w:divBdr>
                </w:div>
                <w:div w:id="1020623765">
                  <w:marLeft w:val="720"/>
                  <w:marRight w:val="0"/>
                  <w:marTop w:val="0"/>
                  <w:marBottom w:val="101"/>
                  <w:divBdr>
                    <w:top w:val="none" w:sz="0" w:space="0" w:color="auto"/>
                    <w:left w:val="none" w:sz="0" w:space="0" w:color="auto"/>
                    <w:bottom w:val="none" w:sz="0" w:space="0" w:color="auto"/>
                    <w:right w:val="none" w:sz="0" w:space="0" w:color="auto"/>
                  </w:divBdr>
                </w:div>
                <w:div w:id="862133101">
                  <w:marLeft w:val="720"/>
                  <w:marRight w:val="0"/>
                  <w:marTop w:val="0"/>
                  <w:marBottom w:val="101"/>
                  <w:divBdr>
                    <w:top w:val="none" w:sz="0" w:space="0" w:color="auto"/>
                    <w:left w:val="none" w:sz="0" w:space="0" w:color="auto"/>
                    <w:bottom w:val="none" w:sz="0" w:space="0" w:color="auto"/>
                    <w:right w:val="none" w:sz="0" w:space="0" w:color="auto"/>
                  </w:divBdr>
                </w:div>
                <w:div w:id="644046769">
                  <w:marLeft w:val="1080"/>
                  <w:marRight w:val="0"/>
                  <w:marTop w:val="0"/>
                  <w:marBottom w:val="101"/>
                  <w:divBdr>
                    <w:top w:val="none" w:sz="0" w:space="0" w:color="auto"/>
                    <w:left w:val="none" w:sz="0" w:space="0" w:color="auto"/>
                    <w:bottom w:val="none" w:sz="0" w:space="0" w:color="auto"/>
                    <w:right w:val="none" w:sz="0" w:space="0" w:color="auto"/>
                  </w:divBdr>
                </w:div>
                <w:div w:id="628822575">
                  <w:marLeft w:val="1080"/>
                  <w:marRight w:val="0"/>
                  <w:marTop w:val="0"/>
                  <w:marBottom w:val="101"/>
                  <w:divBdr>
                    <w:top w:val="none" w:sz="0" w:space="0" w:color="auto"/>
                    <w:left w:val="none" w:sz="0" w:space="0" w:color="auto"/>
                    <w:bottom w:val="none" w:sz="0" w:space="0" w:color="auto"/>
                    <w:right w:val="none" w:sz="0" w:space="0" w:color="auto"/>
                  </w:divBdr>
                </w:div>
                <w:div w:id="402140069">
                  <w:marLeft w:val="1080"/>
                  <w:marRight w:val="0"/>
                  <w:marTop w:val="0"/>
                  <w:marBottom w:val="101"/>
                  <w:divBdr>
                    <w:top w:val="none" w:sz="0" w:space="0" w:color="auto"/>
                    <w:left w:val="none" w:sz="0" w:space="0" w:color="auto"/>
                    <w:bottom w:val="none" w:sz="0" w:space="0" w:color="auto"/>
                    <w:right w:val="none" w:sz="0" w:space="0" w:color="auto"/>
                  </w:divBdr>
                </w:div>
                <w:div w:id="1962345851">
                  <w:marLeft w:val="1080"/>
                  <w:marRight w:val="0"/>
                  <w:marTop w:val="0"/>
                  <w:marBottom w:val="101"/>
                  <w:divBdr>
                    <w:top w:val="none" w:sz="0" w:space="0" w:color="auto"/>
                    <w:left w:val="none" w:sz="0" w:space="0" w:color="auto"/>
                    <w:bottom w:val="none" w:sz="0" w:space="0" w:color="auto"/>
                    <w:right w:val="none" w:sz="0" w:space="0" w:color="auto"/>
                  </w:divBdr>
                </w:div>
                <w:div w:id="1499156163">
                  <w:marLeft w:val="720"/>
                  <w:marRight w:val="0"/>
                  <w:marTop w:val="0"/>
                  <w:marBottom w:val="101"/>
                  <w:divBdr>
                    <w:top w:val="none" w:sz="0" w:space="0" w:color="auto"/>
                    <w:left w:val="none" w:sz="0" w:space="0" w:color="auto"/>
                    <w:bottom w:val="none" w:sz="0" w:space="0" w:color="auto"/>
                    <w:right w:val="none" w:sz="0" w:space="0" w:color="auto"/>
                  </w:divBdr>
                </w:div>
                <w:div w:id="674109117">
                  <w:marLeft w:val="720"/>
                  <w:marRight w:val="0"/>
                  <w:marTop w:val="0"/>
                  <w:marBottom w:val="101"/>
                  <w:divBdr>
                    <w:top w:val="none" w:sz="0" w:space="0" w:color="auto"/>
                    <w:left w:val="none" w:sz="0" w:space="0" w:color="auto"/>
                    <w:bottom w:val="none" w:sz="0" w:space="0" w:color="auto"/>
                    <w:right w:val="none" w:sz="0" w:space="0" w:color="auto"/>
                  </w:divBdr>
                </w:div>
                <w:div w:id="1437020982">
                  <w:marLeft w:val="720"/>
                  <w:marRight w:val="0"/>
                  <w:marTop w:val="0"/>
                  <w:marBottom w:val="101"/>
                  <w:divBdr>
                    <w:top w:val="none" w:sz="0" w:space="0" w:color="auto"/>
                    <w:left w:val="none" w:sz="0" w:space="0" w:color="auto"/>
                    <w:bottom w:val="none" w:sz="0" w:space="0" w:color="auto"/>
                    <w:right w:val="none" w:sz="0" w:space="0" w:color="auto"/>
                  </w:divBdr>
                </w:div>
                <w:div w:id="1209880238">
                  <w:marLeft w:val="0"/>
                  <w:marRight w:val="0"/>
                  <w:marTop w:val="0"/>
                  <w:marBottom w:val="101"/>
                  <w:divBdr>
                    <w:top w:val="none" w:sz="0" w:space="0" w:color="auto"/>
                    <w:left w:val="none" w:sz="0" w:space="0" w:color="auto"/>
                    <w:bottom w:val="none" w:sz="0" w:space="0" w:color="auto"/>
                    <w:right w:val="none" w:sz="0" w:space="0" w:color="auto"/>
                  </w:divBdr>
                </w:div>
                <w:div w:id="446965958">
                  <w:marLeft w:val="0"/>
                  <w:marRight w:val="0"/>
                  <w:marTop w:val="0"/>
                  <w:marBottom w:val="101"/>
                  <w:divBdr>
                    <w:top w:val="none" w:sz="0" w:space="0" w:color="auto"/>
                    <w:left w:val="none" w:sz="0" w:space="0" w:color="auto"/>
                    <w:bottom w:val="none" w:sz="0" w:space="0" w:color="auto"/>
                    <w:right w:val="none" w:sz="0" w:space="0" w:color="auto"/>
                  </w:divBdr>
                </w:div>
                <w:div w:id="1176573273">
                  <w:marLeft w:val="720"/>
                  <w:marRight w:val="0"/>
                  <w:marTop w:val="0"/>
                  <w:marBottom w:val="101"/>
                  <w:divBdr>
                    <w:top w:val="none" w:sz="0" w:space="0" w:color="auto"/>
                    <w:left w:val="none" w:sz="0" w:space="0" w:color="auto"/>
                    <w:bottom w:val="none" w:sz="0" w:space="0" w:color="auto"/>
                    <w:right w:val="none" w:sz="0" w:space="0" w:color="auto"/>
                  </w:divBdr>
                </w:div>
                <w:div w:id="330648574">
                  <w:marLeft w:val="720"/>
                  <w:marRight w:val="0"/>
                  <w:marTop w:val="0"/>
                  <w:marBottom w:val="101"/>
                  <w:divBdr>
                    <w:top w:val="none" w:sz="0" w:space="0" w:color="auto"/>
                    <w:left w:val="none" w:sz="0" w:space="0" w:color="auto"/>
                    <w:bottom w:val="none" w:sz="0" w:space="0" w:color="auto"/>
                    <w:right w:val="none" w:sz="0" w:space="0" w:color="auto"/>
                  </w:divBdr>
                </w:div>
                <w:div w:id="1688823947">
                  <w:marLeft w:val="720"/>
                  <w:marRight w:val="0"/>
                  <w:marTop w:val="0"/>
                  <w:marBottom w:val="101"/>
                  <w:divBdr>
                    <w:top w:val="none" w:sz="0" w:space="0" w:color="auto"/>
                    <w:left w:val="none" w:sz="0" w:space="0" w:color="auto"/>
                    <w:bottom w:val="none" w:sz="0" w:space="0" w:color="auto"/>
                    <w:right w:val="none" w:sz="0" w:space="0" w:color="auto"/>
                  </w:divBdr>
                </w:div>
                <w:div w:id="1312834832">
                  <w:marLeft w:val="720"/>
                  <w:marRight w:val="0"/>
                  <w:marTop w:val="0"/>
                  <w:marBottom w:val="101"/>
                  <w:divBdr>
                    <w:top w:val="none" w:sz="0" w:space="0" w:color="auto"/>
                    <w:left w:val="none" w:sz="0" w:space="0" w:color="auto"/>
                    <w:bottom w:val="none" w:sz="0" w:space="0" w:color="auto"/>
                    <w:right w:val="none" w:sz="0" w:space="0" w:color="auto"/>
                  </w:divBdr>
                </w:div>
                <w:div w:id="392585453">
                  <w:marLeft w:val="0"/>
                  <w:marRight w:val="0"/>
                  <w:marTop w:val="0"/>
                  <w:marBottom w:val="101"/>
                  <w:divBdr>
                    <w:top w:val="none" w:sz="0" w:space="0" w:color="auto"/>
                    <w:left w:val="none" w:sz="0" w:space="0" w:color="auto"/>
                    <w:bottom w:val="none" w:sz="0" w:space="0" w:color="auto"/>
                    <w:right w:val="none" w:sz="0" w:space="0" w:color="auto"/>
                  </w:divBdr>
                </w:div>
                <w:div w:id="2040426509">
                  <w:marLeft w:val="0"/>
                  <w:marRight w:val="0"/>
                  <w:marTop w:val="0"/>
                  <w:marBottom w:val="101"/>
                  <w:divBdr>
                    <w:top w:val="none" w:sz="0" w:space="0" w:color="auto"/>
                    <w:left w:val="none" w:sz="0" w:space="0" w:color="auto"/>
                    <w:bottom w:val="none" w:sz="0" w:space="0" w:color="auto"/>
                    <w:right w:val="none" w:sz="0" w:space="0" w:color="auto"/>
                  </w:divBdr>
                </w:div>
                <w:div w:id="1419669405">
                  <w:marLeft w:val="0"/>
                  <w:marRight w:val="0"/>
                  <w:marTop w:val="0"/>
                  <w:marBottom w:val="101"/>
                  <w:divBdr>
                    <w:top w:val="none" w:sz="0" w:space="0" w:color="auto"/>
                    <w:left w:val="none" w:sz="0" w:space="0" w:color="auto"/>
                    <w:bottom w:val="none" w:sz="0" w:space="0" w:color="auto"/>
                    <w:right w:val="none" w:sz="0" w:space="0" w:color="auto"/>
                  </w:divBdr>
                </w:div>
                <w:div w:id="81033785">
                  <w:marLeft w:val="0"/>
                  <w:marRight w:val="0"/>
                  <w:marTop w:val="0"/>
                  <w:marBottom w:val="101"/>
                  <w:divBdr>
                    <w:top w:val="none" w:sz="0" w:space="0" w:color="auto"/>
                    <w:left w:val="none" w:sz="0" w:space="0" w:color="auto"/>
                    <w:bottom w:val="none" w:sz="0" w:space="0" w:color="auto"/>
                    <w:right w:val="none" w:sz="0" w:space="0" w:color="auto"/>
                  </w:divBdr>
                </w:div>
                <w:div w:id="29457599">
                  <w:marLeft w:val="0"/>
                  <w:marRight w:val="0"/>
                  <w:marTop w:val="0"/>
                  <w:marBottom w:val="101"/>
                  <w:divBdr>
                    <w:top w:val="none" w:sz="0" w:space="0" w:color="auto"/>
                    <w:left w:val="none" w:sz="0" w:space="0" w:color="auto"/>
                    <w:bottom w:val="none" w:sz="0" w:space="0" w:color="auto"/>
                    <w:right w:val="none" w:sz="0" w:space="0" w:color="auto"/>
                  </w:divBdr>
                </w:div>
                <w:div w:id="1381512988">
                  <w:marLeft w:val="0"/>
                  <w:marRight w:val="0"/>
                  <w:marTop w:val="0"/>
                  <w:marBottom w:val="101"/>
                  <w:divBdr>
                    <w:top w:val="none" w:sz="0" w:space="0" w:color="auto"/>
                    <w:left w:val="none" w:sz="0" w:space="0" w:color="auto"/>
                    <w:bottom w:val="none" w:sz="0" w:space="0" w:color="auto"/>
                    <w:right w:val="none" w:sz="0" w:space="0" w:color="auto"/>
                  </w:divBdr>
                </w:div>
                <w:div w:id="864557028">
                  <w:marLeft w:val="0"/>
                  <w:marRight w:val="0"/>
                  <w:marTop w:val="0"/>
                  <w:marBottom w:val="101"/>
                  <w:divBdr>
                    <w:top w:val="none" w:sz="0" w:space="0" w:color="auto"/>
                    <w:left w:val="none" w:sz="0" w:space="0" w:color="auto"/>
                    <w:bottom w:val="none" w:sz="0" w:space="0" w:color="auto"/>
                    <w:right w:val="none" w:sz="0" w:space="0" w:color="auto"/>
                  </w:divBdr>
                </w:div>
                <w:div w:id="336469713">
                  <w:marLeft w:val="0"/>
                  <w:marRight w:val="0"/>
                  <w:marTop w:val="0"/>
                  <w:marBottom w:val="101"/>
                  <w:divBdr>
                    <w:top w:val="none" w:sz="0" w:space="0" w:color="auto"/>
                    <w:left w:val="none" w:sz="0" w:space="0" w:color="auto"/>
                    <w:bottom w:val="none" w:sz="0" w:space="0" w:color="auto"/>
                    <w:right w:val="none" w:sz="0" w:space="0" w:color="auto"/>
                  </w:divBdr>
                </w:div>
                <w:div w:id="1031880747">
                  <w:marLeft w:val="720"/>
                  <w:marRight w:val="0"/>
                  <w:marTop w:val="0"/>
                  <w:marBottom w:val="101"/>
                  <w:divBdr>
                    <w:top w:val="none" w:sz="0" w:space="0" w:color="auto"/>
                    <w:left w:val="none" w:sz="0" w:space="0" w:color="auto"/>
                    <w:bottom w:val="none" w:sz="0" w:space="0" w:color="auto"/>
                    <w:right w:val="none" w:sz="0" w:space="0" w:color="auto"/>
                  </w:divBdr>
                </w:div>
                <w:div w:id="976182100">
                  <w:marLeft w:val="720"/>
                  <w:marRight w:val="0"/>
                  <w:marTop w:val="0"/>
                  <w:marBottom w:val="101"/>
                  <w:divBdr>
                    <w:top w:val="none" w:sz="0" w:space="0" w:color="auto"/>
                    <w:left w:val="none" w:sz="0" w:space="0" w:color="auto"/>
                    <w:bottom w:val="none" w:sz="0" w:space="0" w:color="auto"/>
                    <w:right w:val="none" w:sz="0" w:space="0" w:color="auto"/>
                  </w:divBdr>
                </w:div>
                <w:div w:id="948007017">
                  <w:marLeft w:val="720"/>
                  <w:marRight w:val="0"/>
                  <w:marTop w:val="0"/>
                  <w:marBottom w:val="101"/>
                  <w:divBdr>
                    <w:top w:val="none" w:sz="0" w:space="0" w:color="auto"/>
                    <w:left w:val="none" w:sz="0" w:space="0" w:color="auto"/>
                    <w:bottom w:val="none" w:sz="0" w:space="0" w:color="auto"/>
                    <w:right w:val="none" w:sz="0" w:space="0" w:color="auto"/>
                  </w:divBdr>
                </w:div>
                <w:div w:id="519855487">
                  <w:marLeft w:val="720"/>
                  <w:marRight w:val="0"/>
                  <w:marTop w:val="0"/>
                  <w:marBottom w:val="101"/>
                  <w:divBdr>
                    <w:top w:val="none" w:sz="0" w:space="0" w:color="auto"/>
                    <w:left w:val="none" w:sz="0" w:space="0" w:color="auto"/>
                    <w:bottom w:val="none" w:sz="0" w:space="0" w:color="auto"/>
                    <w:right w:val="none" w:sz="0" w:space="0" w:color="auto"/>
                  </w:divBdr>
                </w:div>
                <w:div w:id="2012446028">
                  <w:marLeft w:val="0"/>
                  <w:marRight w:val="0"/>
                  <w:marTop w:val="0"/>
                  <w:marBottom w:val="101"/>
                  <w:divBdr>
                    <w:top w:val="none" w:sz="0" w:space="0" w:color="auto"/>
                    <w:left w:val="none" w:sz="0" w:space="0" w:color="auto"/>
                    <w:bottom w:val="none" w:sz="0" w:space="0" w:color="auto"/>
                    <w:right w:val="none" w:sz="0" w:space="0" w:color="auto"/>
                  </w:divBdr>
                </w:div>
                <w:div w:id="2075615672">
                  <w:marLeft w:val="0"/>
                  <w:marRight w:val="0"/>
                  <w:marTop w:val="0"/>
                  <w:marBottom w:val="101"/>
                  <w:divBdr>
                    <w:top w:val="none" w:sz="0" w:space="0" w:color="auto"/>
                    <w:left w:val="none" w:sz="0" w:space="0" w:color="auto"/>
                    <w:bottom w:val="none" w:sz="0" w:space="0" w:color="auto"/>
                    <w:right w:val="none" w:sz="0" w:space="0" w:color="auto"/>
                  </w:divBdr>
                </w:div>
                <w:div w:id="70739150">
                  <w:marLeft w:val="0"/>
                  <w:marRight w:val="0"/>
                  <w:marTop w:val="0"/>
                  <w:marBottom w:val="101"/>
                  <w:divBdr>
                    <w:top w:val="none" w:sz="0" w:space="0" w:color="auto"/>
                    <w:left w:val="none" w:sz="0" w:space="0" w:color="auto"/>
                    <w:bottom w:val="none" w:sz="0" w:space="0" w:color="auto"/>
                    <w:right w:val="none" w:sz="0" w:space="0" w:color="auto"/>
                  </w:divBdr>
                </w:div>
                <w:div w:id="1236938814">
                  <w:marLeft w:val="0"/>
                  <w:marRight w:val="0"/>
                  <w:marTop w:val="0"/>
                  <w:marBottom w:val="101"/>
                  <w:divBdr>
                    <w:top w:val="none" w:sz="0" w:space="0" w:color="auto"/>
                    <w:left w:val="none" w:sz="0" w:space="0" w:color="auto"/>
                    <w:bottom w:val="none" w:sz="0" w:space="0" w:color="auto"/>
                    <w:right w:val="none" w:sz="0" w:space="0" w:color="auto"/>
                  </w:divBdr>
                </w:div>
                <w:div w:id="1184905899">
                  <w:marLeft w:val="0"/>
                  <w:marRight w:val="0"/>
                  <w:marTop w:val="0"/>
                  <w:marBottom w:val="101"/>
                  <w:divBdr>
                    <w:top w:val="none" w:sz="0" w:space="0" w:color="auto"/>
                    <w:left w:val="none" w:sz="0" w:space="0" w:color="auto"/>
                    <w:bottom w:val="none" w:sz="0" w:space="0" w:color="auto"/>
                    <w:right w:val="none" w:sz="0" w:space="0" w:color="auto"/>
                  </w:divBdr>
                </w:div>
                <w:div w:id="1455753096">
                  <w:marLeft w:val="0"/>
                  <w:marRight w:val="0"/>
                  <w:marTop w:val="0"/>
                  <w:marBottom w:val="101"/>
                  <w:divBdr>
                    <w:top w:val="none" w:sz="0" w:space="0" w:color="auto"/>
                    <w:left w:val="none" w:sz="0" w:space="0" w:color="auto"/>
                    <w:bottom w:val="none" w:sz="0" w:space="0" w:color="auto"/>
                    <w:right w:val="none" w:sz="0" w:space="0" w:color="auto"/>
                  </w:divBdr>
                </w:div>
                <w:div w:id="1951816888">
                  <w:marLeft w:val="0"/>
                  <w:marRight w:val="0"/>
                  <w:marTop w:val="0"/>
                  <w:marBottom w:val="101"/>
                  <w:divBdr>
                    <w:top w:val="none" w:sz="0" w:space="0" w:color="auto"/>
                    <w:left w:val="none" w:sz="0" w:space="0" w:color="auto"/>
                    <w:bottom w:val="none" w:sz="0" w:space="0" w:color="auto"/>
                    <w:right w:val="none" w:sz="0" w:space="0" w:color="auto"/>
                  </w:divBdr>
                </w:div>
                <w:div w:id="422382951">
                  <w:marLeft w:val="0"/>
                  <w:marRight w:val="0"/>
                  <w:marTop w:val="0"/>
                  <w:marBottom w:val="101"/>
                  <w:divBdr>
                    <w:top w:val="none" w:sz="0" w:space="0" w:color="auto"/>
                    <w:left w:val="none" w:sz="0" w:space="0" w:color="auto"/>
                    <w:bottom w:val="none" w:sz="0" w:space="0" w:color="auto"/>
                    <w:right w:val="none" w:sz="0" w:space="0" w:color="auto"/>
                  </w:divBdr>
                </w:div>
                <w:div w:id="1003900882">
                  <w:marLeft w:val="0"/>
                  <w:marRight w:val="0"/>
                  <w:marTop w:val="0"/>
                  <w:marBottom w:val="101"/>
                  <w:divBdr>
                    <w:top w:val="none" w:sz="0" w:space="0" w:color="auto"/>
                    <w:left w:val="none" w:sz="0" w:space="0" w:color="auto"/>
                    <w:bottom w:val="none" w:sz="0" w:space="0" w:color="auto"/>
                    <w:right w:val="none" w:sz="0" w:space="0" w:color="auto"/>
                  </w:divBdr>
                </w:div>
                <w:div w:id="1577088623">
                  <w:marLeft w:val="0"/>
                  <w:marRight w:val="0"/>
                  <w:marTop w:val="0"/>
                  <w:marBottom w:val="101"/>
                  <w:divBdr>
                    <w:top w:val="none" w:sz="0" w:space="0" w:color="auto"/>
                    <w:left w:val="none" w:sz="0" w:space="0" w:color="auto"/>
                    <w:bottom w:val="none" w:sz="0" w:space="0" w:color="auto"/>
                    <w:right w:val="none" w:sz="0" w:space="0" w:color="auto"/>
                  </w:divBdr>
                </w:div>
                <w:div w:id="689333684">
                  <w:marLeft w:val="0"/>
                  <w:marRight w:val="0"/>
                  <w:marTop w:val="0"/>
                  <w:marBottom w:val="101"/>
                  <w:divBdr>
                    <w:top w:val="none" w:sz="0" w:space="0" w:color="auto"/>
                    <w:left w:val="none" w:sz="0" w:space="0" w:color="auto"/>
                    <w:bottom w:val="none" w:sz="0" w:space="0" w:color="auto"/>
                    <w:right w:val="none" w:sz="0" w:space="0" w:color="auto"/>
                  </w:divBdr>
                </w:div>
                <w:div w:id="1464275782">
                  <w:marLeft w:val="0"/>
                  <w:marRight w:val="0"/>
                  <w:marTop w:val="0"/>
                  <w:marBottom w:val="101"/>
                  <w:divBdr>
                    <w:top w:val="none" w:sz="0" w:space="0" w:color="auto"/>
                    <w:left w:val="none" w:sz="0" w:space="0" w:color="auto"/>
                    <w:bottom w:val="none" w:sz="0" w:space="0" w:color="auto"/>
                    <w:right w:val="none" w:sz="0" w:space="0" w:color="auto"/>
                  </w:divBdr>
                </w:div>
                <w:div w:id="1823039294">
                  <w:marLeft w:val="0"/>
                  <w:marRight w:val="0"/>
                  <w:marTop w:val="0"/>
                  <w:marBottom w:val="101"/>
                  <w:divBdr>
                    <w:top w:val="none" w:sz="0" w:space="0" w:color="auto"/>
                    <w:left w:val="none" w:sz="0" w:space="0" w:color="auto"/>
                    <w:bottom w:val="none" w:sz="0" w:space="0" w:color="auto"/>
                    <w:right w:val="none" w:sz="0" w:space="0" w:color="auto"/>
                  </w:divBdr>
                </w:div>
                <w:div w:id="1888250475">
                  <w:marLeft w:val="0"/>
                  <w:marRight w:val="0"/>
                  <w:marTop w:val="0"/>
                  <w:marBottom w:val="101"/>
                  <w:divBdr>
                    <w:top w:val="none" w:sz="0" w:space="0" w:color="auto"/>
                    <w:left w:val="none" w:sz="0" w:space="0" w:color="auto"/>
                    <w:bottom w:val="none" w:sz="0" w:space="0" w:color="auto"/>
                    <w:right w:val="none" w:sz="0" w:space="0" w:color="auto"/>
                  </w:divBdr>
                </w:div>
                <w:div w:id="612981060">
                  <w:marLeft w:val="0"/>
                  <w:marRight w:val="0"/>
                  <w:marTop w:val="0"/>
                  <w:marBottom w:val="101"/>
                  <w:divBdr>
                    <w:top w:val="none" w:sz="0" w:space="0" w:color="auto"/>
                    <w:left w:val="none" w:sz="0" w:space="0" w:color="auto"/>
                    <w:bottom w:val="none" w:sz="0" w:space="0" w:color="auto"/>
                    <w:right w:val="none" w:sz="0" w:space="0" w:color="auto"/>
                  </w:divBdr>
                </w:div>
                <w:div w:id="737090185">
                  <w:marLeft w:val="0"/>
                  <w:marRight w:val="0"/>
                  <w:marTop w:val="0"/>
                  <w:marBottom w:val="101"/>
                  <w:divBdr>
                    <w:top w:val="none" w:sz="0" w:space="0" w:color="auto"/>
                    <w:left w:val="none" w:sz="0" w:space="0" w:color="auto"/>
                    <w:bottom w:val="none" w:sz="0" w:space="0" w:color="auto"/>
                    <w:right w:val="none" w:sz="0" w:space="0" w:color="auto"/>
                  </w:divBdr>
                </w:div>
                <w:div w:id="2084713566">
                  <w:marLeft w:val="0"/>
                  <w:marRight w:val="0"/>
                  <w:marTop w:val="0"/>
                  <w:marBottom w:val="101"/>
                  <w:divBdr>
                    <w:top w:val="none" w:sz="0" w:space="0" w:color="auto"/>
                    <w:left w:val="none" w:sz="0" w:space="0" w:color="auto"/>
                    <w:bottom w:val="none" w:sz="0" w:space="0" w:color="auto"/>
                    <w:right w:val="none" w:sz="0" w:space="0" w:color="auto"/>
                  </w:divBdr>
                </w:div>
                <w:div w:id="234359751">
                  <w:marLeft w:val="0"/>
                  <w:marRight w:val="0"/>
                  <w:marTop w:val="0"/>
                  <w:marBottom w:val="101"/>
                  <w:divBdr>
                    <w:top w:val="none" w:sz="0" w:space="0" w:color="auto"/>
                    <w:left w:val="none" w:sz="0" w:space="0" w:color="auto"/>
                    <w:bottom w:val="none" w:sz="0" w:space="0" w:color="auto"/>
                    <w:right w:val="none" w:sz="0" w:space="0" w:color="auto"/>
                  </w:divBdr>
                </w:div>
                <w:div w:id="1378046345">
                  <w:marLeft w:val="0"/>
                  <w:marRight w:val="0"/>
                  <w:marTop w:val="0"/>
                  <w:marBottom w:val="101"/>
                  <w:divBdr>
                    <w:top w:val="none" w:sz="0" w:space="0" w:color="auto"/>
                    <w:left w:val="none" w:sz="0" w:space="0" w:color="auto"/>
                    <w:bottom w:val="none" w:sz="0" w:space="0" w:color="auto"/>
                    <w:right w:val="none" w:sz="0" w:space="0" w:color="auto"/>
                  </w:divBdr>
                </w:div>
                <w:div w:id="591166230">
                  <w:marLeft w:val="0"/>
                  <w:marRight w:val="0"/>
                  <w:marTop w:val="0"/>
                  <w:marBottom w:val="101"/>
                  <w:divBdr>
                    <w:top w:val="none" w:sz="0" w:space="0" w:color="auto"/>
                    <w:left w:val="none" w:sz="0" w:space="0" w:color="auto"/>
                    <w:bottom w:val="none" w:sz="0" w:space="0" w:color="auto"/>
                    <w:right w:val="none" w:sz="0" w:space="0" w:color="auto"/>
                  </w:divBdr>
                </w:div>
                <w:div w:id="672798515">
                  <w:marLeft w:val="0"/>
                  <w:marRight w:val="0"/>
                  <w:marTop w:val="0"/>
                  <w:marBottom w:val="101"/>
                  <w:divBdr>
                    <w:top w:val="none" w:sz="0" w:space="0" w:color="auto"/>
                    <w:left w:val="none" w:sz="0" w:space="0" w:color="auto"/>
                    <w:bottom w:val="none" w:sz="0" w:space="0" w:color="auto"/>
                    <w:right w:val="none" w:sz="0" w:space="0" w:color="auto"/>
                  </w:divBdr>
                </w:div>
                <w:div w:id="76095183">
                  <w:marLeft w:val="0"/>
                  <w:marRight w:val="0"/>
                  <w:marTop w:val="0"/>
                  <w:marBottom w:val="101"/>
                  <w:divBdr>
                    <w:top w:val="none" w:sz="0" w:space="0" w:color="auto"/>
                    <w:left w:val="none" w:sz="0" w:space="0" w:color="auto"/>
                    <w:bottom w:val="none" w:sz="0" w:space="0" w:color="auto"/>
                    <w:right w:val="none" w:sz="0" w:space="0" w:color="auto"/>
                  </w:divBdr>
                </w:div>
                <w:div w:id="53428376">
                  <w:marLeft w:val="0"/>
                  <w:marRight w:val="0"/>
                  <w:marTop w:val="0"/>
                  <w:marBottom w:val="101"/>
                  <w:divBdr>
                    <w:top w:val="none" w:sz="0" w:space="0" w:color="auto"/>
                    <w:left w:val="none" w:sz="0" w:space="0" w:color="auto"/>
                    <w:bottom w:val="none" w:sz="0" w:space="0" w:color="auto"/>
                    <w:right w:val="none" w:sz="0" w:space="0" w:color="auto"/>
                  </w:divBdr>
                </w:div>
                <w:div w:id="567303795">
                  <w:marLeft w:val="0"/>
                  <w:marRight w:val="0"/>
                  <w:marTop w:val="0"/>
                  <w:marBottom w:val="101"/>
                  <w:divBdr>
                    <w:top w:val="none" w:sz="0" w:space="0" w:color="auto"/>
                    <w:left w:val="none" w:sz="0" w:space="0" w:color="auto"/>
                    <w:bottom w:val="none" w:sz="0" w:space="0" w:color="auto"/>
                    <w:right w:val="none" w:sz="0" w:space="0" w:color="auto"/>
                  </w:divBdr>
                </w:div>
                <w:div w:id="1973096176">
                  <w:marLeft w:val="0"/>
                  <w:marRight w:val="0"/>
                  <w:marTop w:val="0"/>
                  <w:marBottom w:val="101"/>
                  <w:divBdr>
                    <w:top w:val="none" w:sz="0" w:space="0" w:color="auto"/>
                    <w:left w:val="none" w:sz="0" w:space="0" w:color="auto"/>
                    <w:bottom w:val="none" w:sz="0" w:space="0" w:color="auto"/>
                    <w:right w:val="none" w:sz="0" w:space="0" w:color="auto"/>
                  </w:divBdr>
                </w:div>
                <w:div w:id="470904529">
                  <w:marLeft w:val="0"/>
                  <w:marRight w:val="0"/>
                  <w:marTop w:val="0"/>
                  <w:marBottom w:val="101"/>
                  <w:divBdr>
                    <w:top w:val="none" w:sz="0" w:space="0" w:color="auto"/>
                    <w:left w:val="none" w:sz="0" w:space="0" w:color="auto"/>
                    <w:bottom w:val="none" w:sz="0" w:space="0" w:color="auto"/>
                    <w:right w:val="none" w:sz="0" w:space="0" w:color="auto"/>
                  </w:divBdr>
                </w:div>
                <w:div w:id="2029213841">
                  <w:marLeft w:val="0"/>
                  <w:marRight w:val="0"/>
                  <w:marTop w:val="0"/>
                  <w:marBottom w:val="101"/>
                  <w:divBdr>
                    <w:top w:val="none" w:sz="0" w:space="0" w:color="auto"/>
                    <w:left w:val="none" w:sz="0" w:space="0" w:color="auto"/>
                    <w:bottom w:val="none" w:sz="0" w:space="0" w:color="auto"/>
                    <w:right w:val="none" w:sz="0" w:space="0" w:color="auto"/>
                  </w:divBdr>
                </w:div>
                <w:div w:id="1287468878">
                  <w:marLeft w:val="0"/>
                  <w:marRight w:val="0"/>
                  <w:marTop w:val="0"/>
                  <w:marBottom w:val="101"/>
                  <w:divBdr>
                    <w:top w:val="none" w:sz="0" w:space="0" w:color="auto"/>
                    <w:left w:val="none" w:sz="0" w:space="0" w:color="auto"/>
                    <w:bottom w:val="none" w:sz="0" w:space="0" w:color="auto"/>
                    <w:right w:val="none" w:sz="0" w:space="0" w:color="auto"/>
                  </w:divBdr>
                </w:div>
                <w:div w:id="1173377257">
                  <w:marLeft w:val="0"/>
                  <w:marRight w:val="0"/>
                  <w:marTop w:val="0"/>
                  <w:marBottom w:val="101"/>
                  <w:divBdr>
                    <w:top w:val="none" w:sz="0" w:space="0" w:color="auto"/>
                    <w:left w:val="none" w:sz="0" w:space="0" w:color="auto"/>
                    <w:bottom w:val="none" w:sz="0" w:space="0" w:color="auto"/>
                    <w:right w:val="none" w:sz="0" w:space="0" w:color="auto"/>
                  </w:divBdr>
                </w:div>
                <w:div w:id="716315443">
                  <w:marLeft w:val="0"/>
                  <w:marRight w:val="0"/>
                  <w:marTop w:val="0"/>
                  <w:marBottom w:val="101"/>
                  <w:divBdr>
                    <w:top w:val="none" w:sz="0" w:space="0" w:color="auto"/>
                    <w:left w:val="none" w:sz="0" w:space="0" w:color="auto"/>
                    <w:bottom w:val="none" w:sz="0" w:space="0" w:color="auto"/>
                    <w:right w:val="none" w:sz="0" w:space="0" w:color="auto"/>
                  </w:divBdr>
                </w:div>
                <w:div w:id="325284735">
                  <w:marLeft w:val="0"/>
                  <w:marRight w:val="0"/>
                  <w:marTop w:val="0"/>
                  <w:marBottom w:val="101"/>
                  <w:divBdr>
                    <w:top w:val="none" w:sz="0" w:space="0" w:color="auto"/>
                    <w:left w:val="none" w:sz="0" w:space="0" w:color="auto"/>
                    <w:bottom w:val="none" w:sz="0" w:space="0" w:color="auto"/>
                    <w:right w:val="none" w:sz="0" w:space="0" w:color="auto"/>
                  </w:divBdr>
                </w:div>
                <w:div w:id="69236042">
                  <w:marLeft w:val="0"/>
                  <w:marRight w:val="0"/>
                  <w:marTop w:val="0"/>
                  <w:marBottom w:val="101"/>
                  <w:divBdr>
                    <w:top w:val="none" w:sz="0" w:space="0" w:color="auto"/>
                    <w:left w:val="none" w:sz="0" w:space="0" w:color="auto"/>
                    <w:bottom w:val="none" w:sz="0" w:space="0" w:color="auto"/>
                    <w:right w:val="none" w:sz="0" w:space="0" w:color="auto"/>
                  </w:divBdr>
                </w:div>
                <w:div w:id="1212881661">
                  <w:marLeft w:val="0"/>
                  <w:marRight w:val="0"/>
                  <w:marTop w:val="0"/>
                  <w:marBottom w:val="101"/>
                  <w:divBdr>
                    <w:top w:val="none" w:sz="0" w:space="0" w:color="auto"/>
                    <w:left w:val="none" w:sz="0" w:space="0" w:color="auto"/>
                    <w:bottom w:val="none" w:sz="0" w:space="0" w:color="auto"/>
                    <w:right w:val="none" w:sz="0" w:space="0" w:color="auto"/>
                  </w:divBdr>
                </w:div>
                <w:div w:id="1702709154">
                  <w:marLeft w:val="0"/>
                  <w:marRight w:val="0"/>
                  <w:marTop w:val="0"/>
                  <w:marBottom w:val="101"/>
                  <w:divBdr>
                    <w:top w:val="none" w:sz="0" w:space="0" w:color="auto"/>
                    <w:left w:val="none" w:sz="0" w:space="0" w:color="auto"/>
                    <w:bottom w:val="none" w:sz="0" w:space="0" w:color="auto"/>
                    <w:right w:val="none" w:sz="0" w:space="0" w:color="auto"/>
                  </w:divBdr>
                </w:div>
                <w:div w:id="578104034">
                  <w:marLeft w:val="0"/>
                  <w:marRight w:val="0"/>
                  <w:marTop w:val="0"/>
                  <w:marBottom w:val="101"/>
                  <w:divBdr>
                    <w:top w:val="none" w:sz="0" w:space="0" w:color="auto"/>
                    <w:left w:val="none" w:sz="0" w:space="0" w:color="auto"/>
                    <w:bottom w:val="none" w:sz="0" w:space="0" w:color="auto"/>
                    <w:right w:val="none" w:sz="0" w:space="0" w:color="auto"/>
                  </w:divBdr>
                </w:div>
                <w:div w:id="1159692263">
                  <w:marLeft w:val="0"/>
                  <w:marRight w:val="0"/>
                  <w:marTop w:val="0"/>
                  <w:marBottom w:val="101"/>
                  <w:divBdr>
                    <w:top w:val="none" w:sz="0" w:space="0" w:color="auto"/>
                    <w:left w:val="none" w:sz="0" w:space="0" w:color="auto"/>
                    <w:bottom w:val="none" w:sz="0" w:space="0" w:color="auto"/>
                    <w:right w:val="none" w:sz="0" w:space="0" w:color="auto"/>
                  </w:divBdr>
                </w:div>
                <w:div w:id="2123183737">
                  <w:marLeft w:val="0"/>
                  <w:marRight w:val="0"/>
                  <w:marTop w:val="0"/>
                  <w:marBottom w:val="101"/>
                  <w:divBdr>
                    <w:top w:val="none" w:sz="0" w:space="0" w:color="auto"/>
                    <w:left w:val="none" w:sz="0" w:space="0" w:color="auto"/>
                    <w:bottom w:val="none" w:sz="0" w:space="0" w:color="auto"/>
                    <w:right w:val="none" w:sz="0" w:space="0" w:color="auto"/>
                  </w:divBdr>
                </w:div>
                <w:div w:id="1464273901">
                  <w:marLeft w:val="0"/>
                  <w:marRight w:val="0"/>
                  <w:marTop w:val="0"/>
                  <w:marBottom w:val="101"/>
                  <w:divBdr>
                    <w:top w:val="none" w:sz="0" w:space="0" w:color="auto"/>
                    <w:left w:val="none" w:sz="0" w:space="0" w:color="auto"/>
                    <w:bottom w:val="none" w:sz="0" w:space="0" w:color="auto"/>
                    <w:right w:val="none" w:sz="0" w:space="0" w:color="auto"/>
                  </w:divBdr>
                </w:div>
                <w:div w:id="2128885838">
                  <w:marLeft w:val="0"/>
                  <w:marRight w:val="0"/>
                  <w:marTop w:val="0"/>
                  <w:marBottom w:val="101"/>
                  <w:divBdr>
                    <w:top w:val="none" w:sz="0" w:space="0" w:color="auto"/>
                    <w:left w:val="none" w:sz="0" w:space="0" w:color="auto"/>
                    <w:bottom w:val="none" w:sz="0" w:space="0" w:color="auto"/>
                    <w:right w:val="none" w:sz="0" w:space="0" w:color="auto"/>
                  </w:divBdr>
                </w:div>
                <w:div w:id="772944900">
                  <w:marLeft w:val="0"/>
                  <w:marRight w:val="0"/>
                  <w:marTop w:val="0"/>
                  <w:marBottom w:val="101"/>
                  <w:divBdr>
                    <w:top w:val="none" w:sz="0" w:space="0" w:color="auto"/>
                    <w:left w:val="none" w:sz="0" w:space="0" w:color="auto"/>
                    <w:bottom w:val="none" w:sz="0" w:space="0" w:color="auto"/>
                    <w:right w:val="none" w:sz="0" w:space="0" w:color="auto"/>
                  </w:divBdr>
                </w:div>
                <w:div w:id="306203118">
                  <w:marLeft w:val="0"/>
                  <w:marRight w:val="0"/>
                  <w:marTop w:val="0"/>
                  <w:marBottom w:val="101"/>
                  <w:divBdr>
                    <w:top w:val="none" w:sz="0" w:space="0" w:color="auto"/>
                    <w:left w:val="none" w:sz="0" w:space="0" w:color="auto"/>
                    <w:bottom w:val="none" w:sz="0" w:space="0" w:color="auto"/>
                    <w:right w:val="none" w:sz="0" w:space="0" w:color="auto"/>
                  </w:divBdr>
                </w:div>
                <w:div w:id="1293943078">
                  <w:marLeft w:val="0"/>
                  <w:marRight w:val="0"/>
                  <w:marTop w:val="0"/>
                  <w:marBottom w:val="101"/>
                  <w:divBdr>
                    <w:top w:val="none" w:sz="0" w:space="0" w:color="auto"/>
                    <w:left w:val="none" w:sz="0" w:space="0" w:color="auto"/>
                    <w:bottom w:val="none" w:sz="0" w:space="0" w:color="auto"/>
                    <w:right w:val="none" w:sz="0" w:space="0" w:color="auto"/>
                  </w:divBdr>
                </w:div>
                <w:div w:id="648171443">
                  <w:marLeft w:val="0"/>
                  <w:marRight w:val="0"/>
                  <w:marTop w:val="0"/>
                  <w:marBottom w:val="101"/>
                  <w:divBdr>
                    <w:top w:val="none" w:sz="0" w:space="0" w:color="auto"/>
                    <w:left w:val="none" w:sz="0" w:space="0" w:color="auto"/>
                    <w:bottom w:val="none" w:sz="0" w:space="0" w:color="auto"/>
                    <w:right w:val="none" w:sz="0" w:space="0" w:color="auto"/>
                  </w:divBdr>
                </w:div>
                <w:div w:id="798457837">
                  <w:marLeft w:val="0"/>
                  <w:marRight w:val="0"/>
                  <w:marTop w:val="0"/>
                  <w:marBottom w:val="101"/>
                  <w:divBdr>
                    <w:top w:val="none" w:sz="0" w:space="0" w:color="auto"/>
                    <w:left w:val="none" w:sz="0" w:space="0" w:color="auto"/>
                    <w:bottom w:val="none" w:sz="0" w:space="0" w:color="auto"/>
                    <w:right w:val="none" w:sz="0" w:space="0" w:color="auto"/>
                  </w:divBdr>
                </w:div>
                <w:div w:id="1526404259">
                  <w:marLeft w:val="0"/>
                  <w:marRight w:val="0"/>
                  <w:marTop w:val="0"/>
                  <w:marBottom w:val="101"/>
                  <w:divBdr>
                    <w:top w:val="none" w:sz="0" w:space="0" w:color="auto"/>
                    <w:left w:val="none" w:sz="0" w:space="0" w:color="auto"/>
                    <w:bottom w:val="none" w:sz="0" w:space="0" w:color="auto"/>
                    <w:right w:val="none" w:sz="0" w:space="0" w:color="auto"/>
                  </w:divBdr>
                </w:div>
                <w:div w:id="1152869065">
                  <w:marLeft w:val="0"/>
                  <w:marRight w:val="0"/>
                  <w:marTop w:val="0"/>
                  <w:marBottom w:val="101"/>
                  <w:divBdr>
                    <w:top w:val="none" w:sz="0" w:space="0" w:color="auto"/>
                    <w:left w:val="none" w:sz="0" w:space="0" w:color="auto"/>
                    <w:bottom w:val="none" w:sz="0" w:space="0" w:color="auto"/>
                    <w:right w:val="none" w:sz="0" w:space="0" w:color="auto"/>
                  </w:divBdr>
                </w:div>
                <w:div w:id="1777677433">
                  <w:marLeft w:val="0"/>
                  <w:marRight w:val="0"/>
                  <w:marTop w:val="0"/>
                  <w:marBottom w:val="101"/>
                  <w:divBdr>
                    <w:top w:val="none" w:sz="0" w:space="0" w:color="auto"/>
                    <w:left w:val="none" w:sz="0" w:space="0" w:color="auto"/>
                    <w:bottom w:val="none" w:sz="0" w:space="0" w:color="auto"/>
                    <w:right w:val="none" w:sz="0" w:space="0" w:color="auto"/>
                  </w:divBdr>
                </w:div>
                <w:div w:id="697196729">
                  <w:marLeft w:val="0"/>
                  <w:marRight w:val="0"/>
                  <w:marTop w:val="0"/>
                  <w:marBottom w:val="101"/>
                  <w:divBdr>
                    <w:top w:val="none" w:sz="0" w:space="0" w:color="auto"/>
                    <w:left w:val="none" w:sz="0" w:space="0" w:color="auto"/>
                    <w:bottom w:val="none" w:sz="0" w:space="0" w:color="auto"/>
                    <w:right w:val="none" w:sz="0" w:space="0" w:color="auto"/>
                  </w:divBdr>
                </w:div>
                <w:div w:id="800458345">
                  <w:marLeft w:val="0"/>
                  <w:marRight w:val="0"/>
                  <w:marTop w:val="0"/>
                  <w:marBottom w:val="101"/>
                  <w:divBdr>
                    <w:top w:val="none" w:sz="0" w:space="0" w:color="auto"/>
                    <w:left w:val="none" w:sz="0" w:space="0" w:color="auto"/>
                    <w:bottom w:val="none" w:sz="0" w:space="0" w:color="auto"/>
                    <w:right w:val="none" w:sz="0" w:space="0" w:color="auto"/>
                  </w:divBdr>
                </w:div>
                <w:div w:id="1897164553">
                  <w:marLeft w:val="0"/>
                  <w:marRight w:val="0"/>
                  <w:marTop w:val="0"/>
                  <w:marBottom w:val="101"/>
                  <w:divBdr>
                    <w:top w:val="none" w:sz="0" w:space="0" w:color="auto"/>
                    <w:left w:val="none" w:sz="0" w:space="0" w:color="auto"/>
                    <w:bottom w:val="none" w:sz="0" w:space="0" w:color="auto"/>
                    <w:right w:val="none" w:sz="0" w:space="0" w:color="auto"/>
                  </w:divBdr>
                </w:div>
                <w:div w:id="1606428299">
                  <w:marLeft w:val="0"/>
                  <w:marRight w:val="0"/>
                  <w:marTop w:val="0"/>
                  <w:marBottom w:val="101"/>
                  <w:divBdr>
                    <w:top w:val="none" w:sz="0" w:space="0" w:color="auto"/>
                    <w:left w:val="none" w:sz="0" w:space="0" w:color="auto"/>
                    <w:bottom w:val="none" w:sz="0" w:space="0" w:color="auto"/>
                    <w:right w:val="none" w:sz="0" w:space="0" w:color="auto"/>
                  </w:divBdr>
                </w:div>
                <w:div w:id="1184174331">
                  <w:marLeft w:val="0"/>
                  <w:marRight w:val="0"/>
                  <w:marTop w:val="0"/>
                  <w:marBottom w:val="101"/>
                  <w:divBdr>
                    <w:top w:val="none" w:sz="0" w:space="0" w:color="auto"/>
                    <w:left w:val="none" w:sz="0" w:space="0" w:color="auto"/>
                    <w:bottom w:val="none" w:sz="0" w:space="0" w:color="auto"/>
                    <w:right w:val="none" w:sz="0" w:space="0" w:color="auto"/>
                  </w:divBdr>
                </w:div>
                <w:div w:id="1758012115">
                  <w:marLeft w:val="0"/>
                  <w:marRight w:val="0"/>
                  <w:marTop w:val="0"/>
                  <w:marBottom w:val="101"/>
                  <w:divBdr>
                    <w:top w:val="none" w:sz="0" w:space="0" w:color="auto"/>
                    <w:left w:val="none" w:sz="0" w:space="0" w:color="auto"/>
                    <w:bottom w:val="none" w:sz="0" w:space="0" w:color="auto"/>
                    <w:right w:val="none" w:sz="0" w:space="0" w:color="auto"/>
                  </w:divBdr>
                </w:div>
                <w:div w:id="332152783">
                  <w:marLeft w:val="0"/>
                  <w:marRight w:val="0"/>
                  <w:marTop w:val="0"/>
                  <w:marBottom w:val="101"/>
                  <w:divBdr>
                    <w:top w:val="none" w:sz="0" w:space="0" w:color="auto"/>
                    <w:left w:val="none" w:sz="0" w:space="0" w:color="auto"/>
                    <w:bottom w:val="none" w:sz="0" w:space="0" w:color="auto"/>
                    <w:right w:val="none" w:sz="0" w:space="0" w:color="auto"/>
                  </w:divBdr>
                </w:div>
                <w:div w:id="2105566804">
                  <w:marLeft w:val="0"/>
                  <w:marRight w:val="0"/>
                  <w:marTop w:val="0"/>
                  <w:marBottom w:val="101"/>
                  <w:divBdr>
                    <w:top w:val="none" w:sz="0" w:space="0" w:color="auto"/>
                    <w:left w:val="none" w:sz="0" w:space="0" w:color="auto"/>
                    <w:bottom w:val="none" w:sz="0" w:space="0" w:color="auto"/>
                    <w:right w:val="none" w:sz="0" w:space="0" w:color="auto"/>
                  </w:divBdr>
                </w:div>
                <w:div w:id="1274559793">
                  <w:marLeft w:val="0"/>
                  <w:marRight w:val="0"/>
                  <w:marTop w:val="0"/>
                  <w:marBottom w:val="101"/>
                  <w:divBdr>
                    <w:top w:val="none" w:sz="0" w:space="0" w:color="auto"/>
                    <w:left w:val="none" w:sz="0" w:space="0" w:color="auto"/>
                    <w:bottom w:val="none" w:sz="0" w:space="0" w:color="auto"/>
                    <w:right w:val="none" w:sz="0" w:space="0" w:color="auto"/>
                  </w:divBdr>
                </w:div>
                <w:div w:id="474417378">
                  <w:marLeft w:val="0"/>
                  <w:marRight w:val="0"/>
                  <w:marTop w:val="0"/>
                  <w:marBottom w:val="101"/>
                  <w:divBdr>
                    <w:top w:val="none" w:sz="0" w:space="0" w:color="auto"/>
                    <w:left w:val="none" w:sz="0" w:space="0" w:color="auto"/>
                    <w:bottom w:val="none" w:sz="0" w:space="0" w:color="auto"/>
                    <w:right w:val="none" w:sz="0" w:space="0" w:color="auto"/>
                  </w:divBdr>
                </w:div>
                <w:div w:id="1551306226">
                  <w:marLeft w:val="0"/>
                  <w:marRight w:val="0"/>
                  <w:marTop w:val="0"/>
                  <w:marBottom w:val="101"/>
                  <w:divBdr>
                    <w:top w:val="none" w:sz="0" w:space="0" w:color="auto"/>
                    <w:left w:val="none" w:sz="0" w:space="0" w:color="auto"/>
                    <w:bottom w:val="none" w:sz="0" w:space="0" w:color="auto"/>
                    <w:right w:val="none" w:sz="0" w:space="0" w:color="auto"/>
                  </w:divBdr>
                </w:div>
                <w:div w:id="448932693">
                  <w:marLeft w:val="0"/>
                  <w:marRight w:val="0"/>
                  <w:marTop w:val="0"/>
                  <w:marBottom w:val="101"/>
                  <w:divBdr>
                    <w:top w:val="none" w:sz="0" w:space="0" w:color="auto"/>
                    <w:left w:val="none" w:sz="0" w:space="0" w:color="auto"/>
                    <w:bottom w:val="none" w:sz="0" w:space="0" w:color="auto"/>
                    <w:right w:val="none" w:sz="0" w:space="0" w:color="auto"/>
                  </w:divBdr>
                </w:div>
                <w:div w:id="5594121">
                  <w:marLeft w:val="0"/>
                  <w:marRight w:val="0"/>
                  <w:marTop w:val="0"/>
                  <w:marBottom w:val="101"/>
                  <w:divBdr>
                    <w:top w:val="none" w:sz="0" w:space="0" w:color="auto"/>
                    <w:left w:val="none" w:sz="0" w:space="0" w:color="auto"/>
                    <w:bottom w:val="none" w:sz="0" w:space="0" w:color="auto"/>
                    <w:right w:val="none" w:sz="0" w:space="0" w:color="auto"/>
                  </w:divBdr>
                </w:div>
                <w:div w:id="1588538400">
                  <w:marLeft w:val="0"/>
                  <w:marRight w:val="0"/>
                  <w:marTop w:val="0"/>
                  <w:marBottom w:val="101"/>
                  <w:divBdr>
                    <w:top w:val="none" w:sz="0" w:space="0" w:color="auto"/>
                    <w:left w:val="none" w:sz="0" w:space="0" w:color="auto"/>
                    <w:bottom w:val="none" w:sz="0" w:space="0" w:color="auto"/>
                    <w:right w:val="none" w:sz="0" w:space="0" w:color="auto"/>
                  </w:divBdr>
                </w:div>
                <w:div w:id="1259099624">
                  <w:marLeft w:val="0"/>
                  <w:marRight w:val="0"/>
                  <w:marTop w:val="0"/>
                  <w:marBottom w:val="101"/>
                  <w:divBdr>
                    <w:top w:val="none" w:sz="0" w:space="0" w:color="auto"/>
                    <w:left w:val="none" w:sz="0" w:space="0" w:color="auto"/>
                    <w:bottom w:val="none" w:sz="0" w:space="0" w:color="auto"/>
                    <w:right w:val="none" w:sz="0" w:space="0" w:color="auto"/>
                  </w:divBdr>
                </w:div>
                <w:div w:id="1414937172">
                  <w:marLeft w:val="0"/>
                  <w:marRight w:val="0"/>
                  <w:marTop w:val="0"/>
                  <w:marBottom w:val="101"/>
                  <w:divBdr>
                    <w:top w:val="none" w:sz="0" w:space="0" w:color="auto"/>
                    <w:left w:val="none" w:sz="0" w:space="0" w:color="auto"/>
                    <w:bottom w:val="none" w:sz="0" w:space="0" w:color="auto"/>
                    <w:right w:val="none" w:sz="0" w:space="0" w:color="auto"/>
                  </w:divBdr>
                </w:div>
                <w:div w:id="824514188">
                  <w:marLeft w:val="0"/>
                  <w:marRight w:val="0"/>
                  <w:marTop w:val="0"/>
                  <w:marBottom w:val="101"/>
                  <w:divBdr>
                    <w:top w:val="none" w:sz="0" w:space="0" w:color="auto"/>
                    <w:left w:val="none" w:sz="0" w:space="0" w:color="auto"/>
                    <w:bottom w:val="none" w:sz="0" w:space="0" w:color="auto"/>
                    <w:right w:val="none" w:sz="0" w:space="0" w:color="auto"/>
                  </w:divBdr>
                </w:div>
                <w:div w:id="224413743">
                  <w:marLeft w:val="0"/>
                  <w:marRight w:val="0"/>
                  <w:marTop w:val="0"/>
                  <w:marBottom w:val="101"/>
                  <w:divBdr>
                    <w:top w:val="none" w:sz="0" w:space="0" w:color="auto"/>
                    <w:left w:val="none" w:sz="0" w:space="0" w:color="auto"/>
                    <w:bottom w:val="none" w:sz="0" w:space="0" w:color="auto"/>
                    <w:right w:val="none" w:sz="0" w:space="0" w:color="auto"/>
                  </w:divBdr>
                </w:div>
                <w:div w:id="1424301991">
                  <w:marLeft w:val="0"/>
                  <w:marRight w:val="0"/>
                  <w:marTop w:val="0"/>
                  <w:marBottom w:val="101"/>
                  <w:divBdr>
                    <w:top w:val="none" w:sz="0" w:space="0" w:color="auto"/>
                    <w:left w:val="none" w:sz="0" w:space="0" w:color="auto"/>
                    <w:bottom w:val="none" w:sz="0" w:space="0" w:color="auto"/>
                    <w:right w:val="none" w:sz="0" w:space="0" w:color="auto"/>
                  </w:divBdr>
                </w:div>
                <w:div w:id="1580291900">
                  <w:marLeft w:val="0"/>
                  <w:marRight w:val="0"/>
                  <w:marTop w:val="0"/>
                  <w:marBottom w:val="101"/>
                  <w:divBdr>
                    <w:top w:val="none" w:sz="0" w:space="0" w:color="auto"/>
                    <w:left w:val="none" w:sz="0" w:space="0" w:color="auto"/>
                    <w:bottom w:val="none" w:sz="0" w:space="0" w:color="auto"/>
                    <w:right w:val="none" w:sz="0" w:space="0" w:color="auto"/>
                  </w:divBdr>
                </w:div>
                <w:div w:id="994917034">
                  <w:marLeft w:val="0"/>
                  <w:marRight w:val="0"/>
                  <w:marTop w:val="0"/>
                  <w:marBottom w:val="101"/>
                  <w:divBdr>
                    <w:top w:val="none" w:sz="0" w:space="0" w:color="auto"/>
                    <w:left w:val="none" w:sz="0" w:space="0" w:color="auto"/>
                    <w:bottom w:val="none" w:sz="0" w:space="0" w:color="auto"/>
                    <w:right w:val="none" w:sz="0" w:space="0" w:color="auto"/>
                  </w:divBdr>
                </w:div>
                <w:div w:id="442186187">
                  <w:marLeft w:val="0"/>
                  <w:marRight w:val="0"/>
                  <w:marTop w:val="0"/>
                  <w:marBottom w:val="101"/>
                  <w:divBdr>
                    <w:top w:val="none" w:sz="0" w:space="0" w:color="auto"/>
                    <w:left w:val="none" w:sz="0" w:space="0" w:color="auto"/>
                    <w:bottom w:val="none" w:sz="0" w:space="0" w:color="auto"/>
                    <w:right w:val="none" w:sz="0" w:space="0" w:color="auto"/>
                  </w:divBdr>
                </w:div>
                <w:div w:id="1260724515">
                  <w:marLeft w:val="0"/>
                  <w:marRight w:val="0"/>
                  <w:marTop w:val="0"/>
                  <w:marBottom w:val="101"/>
                  <w:divBdr>
                    <w:top w:val="none" w:sz="0" w:space="0" w:color="auto"/>
                    <w:left w:val="none" w:sz="0" w:space="0" w:color="auto"/>
                    <w:bottom w:val="none" w:sz="0" w:space="0" w:color="auto"/>
                    <w:right w:val="none" w:sz="0" w:space="0" w:color="auto"/>
                  </w:divBdr>
                </w:div>
                <w:div w:id="1451632710">
                  <w:marLeft w:val="0"/>
                  <w:marRight w:val="0"/>
                  <w:marTop w:val="0"/>
                  <w:marBottom w:val="101"/>
                  <w:divBdr>
                    <w:top w:val="none" w:sz="0" w:space="0" w:color="auto"/>
                    <w:left w:val="none" w:sz="0" w:space="0" w:color="auto"/>
                    <w:bottom w:val="none" w:sz="0" w:space="0" w:color="auto"/>
                    <w:right w:val="none" w:sz="0" w:space="0" w:color="auto"/>
                  </w:divBdr>
                </w:div>
                <w:div w:id="699817074">
                  <w:marLeft w:val="0"/>
                  <w:marRight w:val="0"/>
                  <w:marTop w:val="0"/>
                  <w:marBottom w:val="101"/>
                  <w:divBdr>
                    <w:top w:val="none" w:sz="0" w:space="0" w:color="auto"/>
                    <w:left w:val="none" w:sz="0" w:space="0" w:color="auto"/>
                    <w:bottom w:val="none" w:sz="0" w:space="0" w:color="auto"/>
                    <w:right w:val="none" w:sz="0" w:space="0" w:color="auto"/>
                  </w:divBdr>
                </w:div>
                <w:div w:id="531382530">
                  <w:marLeft w:val="0"/>
                  <w:marRight w:val="0"/>
                  <w:marTop w:val="0"/>
                  <w:marBottom w:val="101"/>
                  <w:divBdr>
                    <w:top w:val="none" w:sz="0" w:space="0" w:color="auto"/>
                    <w:left w:val="none" w:sz="0" w:space="0" w:color="auto"/>
                    <w:bottom w:val="none" w:sz="0" w:space="0" w:color="auto"/>
                    <w:right w:val="none" w:sz="0" w:space="0" w:color="auto"/>
                  </w:divBdr>
                </w:div>
                <w:div w:id="105732192">
                  <w:marLeft w:val="0"/>
                  <w:marRight w:val="0"/>
                  <w:marTop w:val="0"/>
                  <w:marBottom w:val="101"/>
                  <w:divBdr>
                    <w:top w:val="none" w:sz="0" w:space="0" w:color="auto"/>
                    <w:left w:val="none" w:sz="0" w:space="0" w:color="auto"/>
                    <w:bottom w:val="none" w:sz="0" w:space="0" w:color="auto"/>
                    <w:right w:val="none" w:sz="0" w:space="0" w:color="auto"/>
                  </w:divBdr>
                </w:div>
                <w:div w:id="1807164231">
                  <w:marLeft w:val="0"/>
                  <w:marRight w:val="0"/>
                  <w:marTop w:val="0"/>
                  <w:marBottom w:val="101"/>
                  <w:divBdr>
                    <w:top w:val="none" w:sz="0" w:space="0" w:color="auto"/>
                    <w:left w:val="none" w:sz="0" w:space="0" w:color="auto"/>
                    <w:bottom w:val="none" w:sz="0" w:space="0" w:color="auto"/>
                    <w:right w:val="none" w:sz="0" w:space="0" w:color="auto"/>
                  </w:divBdr>
                </w:div>
                <w:div w:id="1900826208">
                  <w:marLeft w:val="0"/>
                  <w:marRight w:val="0"/>
                  <w:marTop w:val="0"/>
                  <w:marBottom w:val="101"/>
                  <w:divBdr>
                    <w:top w:val="none" w:sz="0" w:space="0" w:color="auto"/>
                    <w:left w:val="none" w:sz="0" w:space="0" w:color="auto"/>
                    <w:bottom w:val="none" w:sz="0" w:space="0" w:color="auto"/>
                    <w:right w:val="none" w:sz="0" w:space="0" w:color="auto"/>
                  </w:divBdr>
                </w:div>
                <w:div w:id="1195508962">
                  <w:marLeft w:val="0"/>
                  <w:marRight w:val="0"/>
                  <w:marTop w:val="0"/>
                  <w:marBottom w:val="101"/>
                  <w:divBdr>
                    <w:top w:val="none" w:sz="0" w:space="0" w:color="auto"/>
                    <w:left w:val="none" w:sz="0" w:space="0" w:color="auto"/>
                    <w:bottom w:val="none" w:sz="0" w:space="0" w:color="auto"/>
                    <w:right w:val="none" w:sz="0" w:space="0" w:color="auto"/>
                  </w:divBdr>
                </w:div>
                <w:div w:id="1746104693">
                  <w:marLeft w:val="0"/>
                  <w:marRight w:val="0"/>
                  <w:marTop w:val="0"/>
                  <w:marBottom w:val="101"/>
                  <w:divBdr>
                    <w:top w:val="none" w:sz="0" w:space="0" w:color="auto"/>
                    <w:left w:val="none" w:sz="0" w:space="0" w:color="auto"/>
                    <w:bottom w:val="none" w:sz="0" w:space="0" w:color="auto"/>
                    <w:right w:val="none" w:sz="0" w:space="0" w:color="auto"/>
                  </w:divBdr>
                </w:div>
                <w:div w:id="975184601">
                  <w:marLeft w:val="0"/>
                  <w:marRight w:val="0"/>
                  <w:marTop w:val="0"/>
                  <w:marBottom w:val="101"/>
                  <w:divBdr>
                    <w:top w:val="none" w:sz="0" w:space="0" w:color="auto"/>
                    <w:left w:val="none" w:sz="0" w:space="0" w:color="auto"/>
                    <w:bottom w:val="none" w:sz="0" w:space="0" w:color="auto"/>
                    <w:right w:val="none" w:sz="0" w:space="0" w:color="auto"/>
                  </w:divBdr>
                </w:div>
                <w:div w:id="2062360567">
                  <w:marLeft w:val="0"/>
                  <w:marRight w:val="0"/>
                  <w:marTop w:val="0"/>
                  <w:marBottom w:val="101"/>
                  <w:divBdr>
                    <w:top w:val="none" w:sz="0" w:space="0" w:color="auto"/>
                    <w:left w:val="none" w:sz="0" w:space="0" w:color="auto"/>
                    <w:bottom w:val="none" w:sz="0" w:space="0" w:color="auto"/>
                    <w:right w:val="none" w:sz="0" w:space="0" w:color="auto"/>
                  </w:divBdr>
                </w:div>
                <w:div w:id="1505822992">
                  <w:marLeft w:val="0"/>
                  <w:marRight w:val="0"/>
                  <w:marTop w:val="0"/>
                  <w:marBottom w:val="101"/>
                  <w:divBdr>
                    <w:top w:val="none" w:sz="0" w:space="0" w:color="auto"/>
                    <w:left w:val="none" w:sz="0" w:space="0" w:color="auto"/>
                    <w:bottom w:val="none" w:sz="0" w:space="0" w:color="auto"/>
                    <w:right w:val="none" w:sz="0" w:space="0" w:color="auto"/>
                  </w:divBdr>
                </w:div>
                <w:div w:id="697970091">
                  <w:marLeft w:val="0"/>
                  <w:marRight w:val="0"/>
                  <w:marTop w:val="0"/>
                  <w:marBottom w:val="101"/>
                  <w:divBdr>
                    <w:top w:val="none" w:sz="0" w:space="0" w:color="auto"/>
                    <w:left w:val="none" w:sz="0" w:space="0" w:color="auto"/>
                    <w:bottom w:val="none" w:sz="0" w:space="0" w:color="auto"/>
                    <w:right w:val="none" w:sz="0" w:space="0" w:color="auto"/>
                  </w:divBdr>
                </w:div>
                <w:div w:id="38552627">
                  <w:marLeft w:val="0"/>
                  <w:marRight w:val="0"/>
                  <w:marTop w:val="0"/>
                  <w:marBottom w:val="101"/>
                  <w:divBdr>
                    <w:top w:val="none" w:sz="0" w:space="0" w:color="auto"/>
                    <w:left w:val="none" w:sz="0" w:space="0" w:color="auto"/>
                    <w:bottom w:val="none" w:sz="0" w:space="0" w:color="auto"/>
                    <w:right w:val="none" w:sz="0" w:space="0" w:color="auto"/>
                  </w:divBdr>
                </w:div>
                <w:div w:id="112218317">
                  <w:marLeft w:val="0"/>
                  <w:marRight w:val="0"/>
                  <w:marTop w:val="0"/>
                  <w:marBottom w:val="101"/>
                  <w:divBdr>
                    <w:top w:val="none" w:sz="0" w:space="0" w:color="auto"/>
                    <w:left w:val="none" w:sz="0" w:space="0" w:color="auto"/>
                    <w:bottom w:val="none" w:sz="0" w:space="0" w:color="auto"/>
                    <w:right w:val="none" w:sz="0" w:space="0" w:color="auto"/>
                  </w:divBdr>
                </w:div>
                <w:div w:id="1890065323">
                  <w:marLeft w:val="0"/>
                  <w:marRight w:val="0"/>
                  <w:marTop w:val="0"/>
                  <w:marBottom w:val="101"/>
                  <w:divBdr>
                    <w:top w:val="none" w:sz="0" w:space="0" w:color="auto"/>
                    <w:left w:val="none" w:sz="0" w:space="0" w:color="auto"/>
                    <w:bottom w:val="none" w:sz="0" w:space="0" w:color="auto"/>
                    <w:right w:val="none" w:sz="0" w:space="0" w:color="auto"/>
                  </w:divBdr>
                </w:div>
                <w:div w:id="228927111">
                  <w:marLeft w:val="0"/>
                  <w:marRight w:val="0"/>
                  <w:marTop w:val="0"/>
                  <w:marBottom w:val="101"/>
                  <w:divBdr>
                    <w:top w:val="none" w:sz="0" w:space="0" w:color="auto"/>
                    <w:left w:val="none" w:sz="0" w:space="0" w:color="auto"/>
                    <w:bottom w:val="none" w:sz="0" w:space="0" w:color="auto"/>
                    <w:right w:val="none" w:sz="0" w:space="0" w:color="auto"/>
                  </w:divBdr>
                </w:div>
                <w:div w:id="347603782">
                  <w:marLeft w:val="0"/>
                  <w:marRight w:val="0"/>
                  <w:marTop w:val="0"/>
                  <w:marBottom w:val="101"/>
                  <w:divBdr>
                    <w:top w:val="none" w:sz="0" w:space="0" w:color="auto"/>
                    <w:left w:val="none" w:sz="0" w:space="0" w:color="auto"/>
                    <w:bottom w:val="none" w:sz="0" w:space="0" w:color="auto"/>
                    <w:right w:val="none" w:sz="0" w:space="0" w:color="auto"/>
                  </w:divBdr>
                </w:div>
                <w:div w:id="538208616">
                  <w:marLeft w:val="0"/>
                  <w:marRight w:val="0"/>
                  <w:marTop w:val="0"/>
                  <w:marBottom w:val="101"/>
                  <w:divBdr>
                    <w:top w:val="none" w:sz="0" w:space="0" w:color="auto"/>
                    <w:left w:val="none" w:sz="0" w:space="0" w:color="auto"/>
                    <w:bottom w:val="none" w:sz="0" w:space="0" w:color="auto"/>
                    <w:right w:val="none" w:sz="0" w:space="0" w:color="auto"/>
                  </w:divBdr>
                </w:div>
                <w:div w:id="1500346169">
                  <w:marLeft w:val="0"/>
                  <w:marRight w:val="0"/>
                  <w:marTop w:val="0"/>
                  <w:marBottom w:val="101"/>
                  <w:divBdr>
                    <w:top w:val="none" w:sz="0" w:space="0" w:color="auto"/>
                    <w:left w:val="none" w:sz="0" w:space="0" w:color="auto"/>
                    <w:bottom w:val="none" w:sz="0" w:space="0" w:color="auto"/>
                    <w:right w:val="none" w:sz="0" w:space="0" w:color="auto"/>
                  </w:divBdr>
                </w:div>
                <w:div w:id="17581688">
                  <w:marLeft w:val="0"/>
                  <w:marRight w:val="0"/>
                  <w:marTop w:val="0"/>
                  <w:marBottom w:val="101"/>
                  <w:divBdr>
                    <w:top w:val="none" w:sz="0" w:space="0" w:color="auto"/>
                    <w:left w:val="none" w:sz="0" w:space="0" w:color="auto"/>
                    <w:bottom w:val="none" w:sz="0" w:space="0" w:color="auto"/>
                    <w:right w:val="none" w:sz="0" w:space="0" w:color="auto"/>
                  </w:divBdr>
                </w:div>
                <w:div w:id="1947694296">
                  <w:marLeft w:val="0"/>
                  <w:marRight w:val="0"/>
                  <w:marTop w:val="0"/>
                  <w:marBottom w:val="101"/>
                  <w:divBdr>
                    <w:top w:val="none" w:sz="0" w:space="0" w:color="auto"/>
                    <w:left w:val="none" w:sz="0" w:space="0" w:color="auto"/>
                    <w:bottom w:val="none" w:sz="0" w:space="0" w:color="auto"/>
                    <w:right w:val="none" w:sz="0" w:space="0" w:color="auto"/>
                  </w:divBdr>
                </w:div>
                <w:div w:id="506019322">
                  <w:marLeft w:val="0"/>
                  <w:marRight w:val="0"/>
                  <w:marTop w:val="0"/>
                  <w:marBottom w:val="101"/>
                  <w:divBdr>
                    <w:top w:val="none" w:sz="0" w:space="0" w:color="auto"/>
                    <w:left w:val="none" w:sz="0" w:space="0" w:color="auto"/>
                    <w:bottom w:val="none" w:sz="0" w:space="0" w:color="auto"/>
                    <w:right w:val="none" w:sz="0" w:space="0" w:color="auto"/>
                  </w:divBdr>
                </w:div>
                <w:div w:id="967517112">
                  <w:marLeft w:val="0"/>
                  <w:marRight w:val="0"/>
                  <w:marTop w:val="0"/>
                  <w:marBottom w:val="101"/>
                  <w:divBdr>
                    <w:top w:val="none" w:sz="0" w:space="0" w:color="auto"/>
                    <w:left w:val="none" w:sz="0" w:space="0" w:color="auto"/>
                    <w:bottom w:val="none" w:sz="0" w:space="0" w:color="auto"/>
                    <w:right w:val="none" w:sz="0" w:space="0" w:color="auto"/>
                  </w:divBdr>
                </w:div>
                <w:div w:id="1387217661">
                  <w:marLeft w:val="0"/>
                  <w:marRight w:val="0"/>
                  <w:marTop w:val="0"/>
                  <w:marBottom w:val="101"/>
                  <w:divBdr>
                    <w:top w:val="none" w:sz="0" w:space="0" w:color="auto"/>
                    <w:left w:val="none" w:sz="0" w:space="0" w:color="auto"/>
                    <w:bottom w:val="none" w:sz="0" w:space="0" w:color="auto"/>
                    <w:right w:val="none" w:sz="0" w:space="0" w:color="auto"/>
                  </w:divBdr>
                </w:div>
                <w:div w:id="2092660413">
                  <w:marLeft w:val="0"/>
                  <w:marRight w:val="0"/>
                  <w:marTop w:val="0"/>
                  <w:marBottom w:val="101"/>
                  <w:divBdr>
                    <w:top w:val="none" w:sz="0" w:space="0" w:color="auto"/>
                    <w:left w:val="none" w:sz="0" w:space="0" w:color="auto"/>
                    <w:bottom w:val="none" w:sz="0" w:space="0" w:color="auto"/>
                    <w:right w:val="none" w:sz="0" w:space="0" w:color="auto"/>
                  </w:divBdr>
                </w:div>
                <w:div w:id="1246307237">
                  <w:marLeft w:val="0"/>
                  <w:marRight w:val="0"/>
                  <w:marTop w:val="0"/>
                  <w:marBottom w:val="101"/>
                  <w:divBdr>
                    <w:top w:val="none" w:sz="0" w:space="0" w:color="auto"/>
                    <w:left w:val="none" w:sz="0" w:space="0" w:color="auto"/>
                    <w:bottom w:val="none" w:sz="0" w:space="0" w:color="auto"/>
                    <w:right w:val="none" w:sz="0" w:space="0" w:color="auto"/>
                  </w:divBdr>
                </w:div>
                <w:div w:id="148795388">
                  <w:marLeft w:val="0"/>
                  <w:marRight w:val="0"/>
                  <w:marTop w:val="0"/>
                  <w:marBottom w:val="101"/>
                  <w:divBdr>
                    <w:top w:val="none" w:sz="0" w:space="0" w:color="auto"/>
                    <w:left w:val="none" w:sz="0" w:space="0" w:color="auto"/>
                    <w:bottom w:val="none" w:sz="0" w:space="0" w:color="auto"/>
                    <w:right w:val="none" w:sz="0" w:space="0" w:color="auto"/>
                  </w:divBdr>
                </w:div>
                <w:div w:id="1135634780">
                  <w:marLeft w:val="0"/>
                  <w:marRight w:val="0"/>
                  <w:marTop w:val="0"/>
                  <w:marBottom w:val="101"/>
                  <w:divBdr>
                    <w:top w:val="none" w:sz="0" w:space="0" w:color="auto"/>
                    <w:left w:val="none" w:sz="0" w:space="0" w:color="auto"/>
                    <w:bottom w:val="none" w:sz="0" w:space="0" w:color="auto"/>
                    <w:right w:val="none" w:sz="0" w:space="0" w:color="auto"/>
                  </w:divBdr>
                </w:div>
                <w:div w:id="224992237">
                  <w:marLeft w:val="0"/>
                  <w:marRight w:val="0"/>
                  <w:marTop w:val="0"/>
                  <w:marBottom w:val="101"/>
                  <w:divBdr>
                    <w:top w:val="none" w:sz="0" w:space="0" w:color="auto"/>
                    <w:left w:val="none" w:sz="0" w:space="0" w:color="auto"/>
                    <w:bottom w:val="none" w:sz="0" w:space="0" w:color="auto"/>
                    <w:right w:val="none" w:sz="0" w:space="0" w:color="auto"/>
                  </w:divBdr>
                </w:div>
                <w:div w:id="1466266742">
                  <w:marLeft w:val="0"/>
                  <w:marRight w:val="0"/>
                  <w:marTop w:val="0"/>
                  <w:marBottom w:val="101"/>
                  <w:divBdr>
                    <w:top w:val="none" w:sz="0" w:space="0" w:color="auto"/>
                    <w:left w:val="none" w:sz="0" w:space="0" w:color="auto"/>
                    <w:bottom w:val="none" w:sz="0" w:space="0" w:color="auto"/>
                    <w:right w:val="none" w:sz="0" w:space="0" w:color="auto"/>
                  </w:divBdr>
                </w:div>
                <w:div w:id="1949239837">
                  <w:marLeft w:val="0"/>
                  <w:marRight w:val="0"/>
                  <w:marTop w:val="0"/>
                  <w:marBottom w:val="101"/>
                  <w:divBdr>
                    <w:top w:val="none" w:sz="0" w:space="0" w:color="auto"/>
                    <w:left w:val="none" w:sz="0" w:space="0" w:color="auto"/>
                    <w:bottom w:val="none" w:sz="0" w:space="0" w:color="auto"/>
                    <w:right w:val="none" w:sz="0" w:space="0" w:color="auto"/>
                  </w:divBdr>
                </w:div>
                <w:div w:id="274024293">
                  <w:marLeft w:val="0"/>
                  <w:marRight w:val="0"/>
                  <w:marTop w:val="0"/>
                  <w:marBottom w:val="101"/>
                  <w:divBdr>
                    <w:top w:val="none" w:sz="0" w:space="0" w:color="auto"/>
                    <w:left w:val="none" w:sz="0" w:space="0" w:color="auto"/>
                    <w:bottom w:val="none" w:sz="0" w:space="0" w:color="auto"/>
                    <w:right w:val="none" w:sz="0" w:space="0" w:color="auto"/>
                  </w:divBdr>
                </w:div>
                <w:div w:id="2075859470">
                  <w:marLeft w:val="0"/>
                  <w:marRight w:val="0"/>
                  <w:marTop w:val="0"/>
                  <w:marBottom w:val="101"/>
                  <w:divBdr>
                    <w:top w:val="none" w:sz="0" w:space="0" w:color="auto"/>
                    <w:left w:val="none" w:sz="0" w:space="0" w:color="auto"/>
                    <w:bottom w:val="none" w:sz="0" w:space="0" w:color="auto"/>
                    <w:right w:val="none" w:sz="0" w:space="0" w:color="auto"/>
                  </w:divBdr>
                </w:div>
                <w:div w:id="202718408">
                  <w:marLeft w:val="0"/>
                  <w:marRight w:val="0"/>
                  <w:marTop w:val="0"/>
                  <w:marBottom w:val="101"/>
                  <w:divBdr>
                    <w:top w:val="none" w:sz="0" w:space="0" w:color="auto"/>
                    <w:left w:val="none" w:sz="0" w:space="0" w:color="auto"/>
                    <w:bottom w:val="none" w:sz="0" w:space="0" w:color="auto"/>
                    <w:right w:val="none" w:sz="0" w:space="0" w:color="auto"/>
                  </w:divBdr>
                </w:div>
                <w:div w:id="1642540042">
                  <w:marLeft w:val="0"/>
                  <w:marRight w:val="0"/>
                  <w:marTop w:val="0"/>
                  <w:marBottom w:val="101"/>
                  <w:divBdr>
                    <w:top w:val="none" w:sz="0" w:space="0" w:color="auto"/>
                    <w:left w:val="none" w:sz="0" w:space="0" w:color="auto"/>
                    <w:bottom w:val="none" w:sz="0" w:space="0" w:color="auto"/>
                    <w:right w:val="none" w:sz="0" w:space="0" w:color="auto"/>
                  </w:divBdr>
                </w:div>
                <w:div w:id="7872672">
                  <w:marLeft w:val="0"/>
                  <w:marRight w:val="0"/>
                  <w:marTop w:val="0"/>
                  <w:marBottom w:val="101"/>
                  <w:divBdr>
                    <w:top w:val="none" w:sz="0" w:space="0" w:color="auto"/>
                    <w:left w:val="none" w:sz="0" w:space="0" w:color="auto"/>
                    <w:bottom w:val="none" w:sz="0" w:space="0" w:color="auto"/>
                    <w:right w:val="none" w:sz="0" w:space="0" w:color="auto"/>
                  </w:divBdr>
                </w:div>
                <w:div w:id="827281841">
                  <w:marLeft w:val="0"/>
                  <w:marRight w:val="0"/>
                  <w:marTop w:val="0"/>
                  <w:marBottom w:val="101"/>
                  <w:divBdr>
                    <w:top w:val="none" w:sz="0" w:space="0" w:color="auto"/>
                    <w:left w:val="none" w:sz="0" w:space="0" w:color="auto"/>
                    <w:bottom w:val="none" w:sz="0" w:space="0" w:color="auto"/>
                    <w:right w:val="none" w:sz="0" w:space="0" w:color="auto"/>
                  </w:divBdr>
                </w:div>
                <w:div w:id="428040905">
                  <w:marLeft w:val="0"/>
                  <w:marRight w:val="0"/>
                  <w:marTop w:val="0"/>
                  <w:marBottom w:val="101"/>
                  <w:divBdr>
                    <w:top w:val="none" w:sz="0" w:space="0" w:color="auto"/>
                    <w:left w:val="none" w:sz="0" w:space="0" w:color="auto"/>
                    <w:bottom w:val="none" w:sz="0" w:space="0" w:color="auto"/>
                    <w:right w:val="none" w:sz="0" w:space="0" w:color="auto"/>
                  </w:divBdr>
                </w:div>
                <w:div w:id="1562015505">
                  <w:marLeft w:val="0"/>
                  <w:marRight w:val="0"/>
                  <w:marTop w:val="0"/>
                  <w:marBottom w:val="101"/>
                  <w:divBdr>
                    <w:top w:val="none" w:sz="0" w:space="0" w:color="auto"/>
                    <w:left w:val="none" w:sz="0" w:space="0" w:color="auto"/>
                    <w:bottom w:val="none" w:sz="0" w:space="0" w:color="auto"/>
                    <w:right w:val="none" w:sz="0" w:space="0" w:color="auto"/>
                  </w:divBdr>
                </w:div>
                <w:div w:id="2009209521">
                  <w:marLeft w:val="0"/>
                  <w:marRight w:val="0"/>
                  <w:marTop w:val="0"/>
                  <w:marBottom w:val="101"/>
                  <w:divBdr>
                    <w:top w:val="none" w:sz="0" w:space="0" w:color="auto"/>
                    <w:left w:val="none" w:sz="0" w:space="0" w:color="auto"/>
                    <w:bottom w:val="none" w:sz="0" w:space="0" w:color="auto"/>
                    <w:right w:val="none" w:sz="0" w:space="0" w:color="auto"/>
                  </w:divBdr>
                </w:div>
                <w:div w:id="273245670">
                  <w:marLeft w:val="0"/>
                  <w:marRight w:val="0"/>
                  <w:marTop w:val="0"/>
                  <w:marBottom w:val="101"/>
                  <w:divBdr>
                    <w:top w:val="none" w:sz="0" w:space="0" w:color="auto"/>
                    <w:left w:val="none" w:sz="0" w:space="0" w:color="auto"/>
                    <w:bottom w:val="none" w:sz="0" w:space="0" w:color="auto"/>
                    <w:right w:val="none" w:sz="0" w:space="0" w:color="auto"/>
                  </w:divBdr>
                </w:div>
                <w:div w:id="1330138904">
                  <w:marLeft w:val="0"/>
                  <w:marRight w:val="0"/>
                  <w:marTop w:val="0"/>
                  <w:marBottom w:val="101"/>
                  <w:divBdr>
                    <w:top w:val="none" w:sz="0" w:space="0" w:color="auto"/>
                    <w:left w:val="none" w:sz="0" w:space="0" w:color="auto"/>
                    <w:bottom w:val="none" w:sz="0" w:space="0" w:color="auto"/>
                    <w:right w:val="none" w:sz="0" w:space="0" w:color="auto"/>
                  </w:divBdr>
                </w:div>
                <w:div w:id="1816483234">
                  <w:marLeft w:val="0"/>
                  <w:marRight w:val="0"/>
                  <w:marTop w:val="0"/>
                  <w:marBottom w:val="101"/>
                  <w:divBdr>
                    <w:top w:val="none" w:sz="0" w:space="0" w:color="auto"/>
                    <w:left w:val="none" w:sz="0" w:space="0" w:color="auto"/>
                    <w:bottom w:val="none" w:sz="0" w:space="0" w:color="auto"/>
                    <w:right w:val="none" w:sz="0" w:space="0" w:color="auto"/>
                  </w:divBdr>
                </w:div>
                <w:div w:id="1369258875">
                  <w:marLeft w:val="0"/>
                  <w:marRight w:val="0"/>
                  <w:marTop w:val="0"/>
                  <w:marBottom w:val="101"/>
                  <w:divBdr>
                    <w:top w:val="none" w:sz="0" w:space="0" w:color="auto"/>
                    <w:left w:val="none" w:sz="0" w:space="0" w:color="auto"/>
                    <w:bottom w:val="none" w:sz="0" w:space="0" w:color="auto"/>
                    <w:right w:val="none" w:sz="0" w:space="0" w:color="auto"/>
                  </w:divBdr>
                </w:div>
                <w:div w:id="2036541946">
                  <w:marLeft w:val="0"/>
                  <w:marRight w:val="0"/>
                  <w:marTop w:val="0"/>
                  <w:marBottom w:val="101"/>
                  <w:divBdr>
                    <w:top w:val="none" w:sz="0" w:space="0" w:color="auto"/>
                    <w:left w:val="none" w:sz="0" w:space="0" w:color="auto"/>
                    <w:bottom w:val="none" w:sz="0" w:space="0" w:color="auto"/>
                    <w:right w:val="none" w:sz="0" w:space="0" w:color="auto"/>
                  </w:divBdr>
                </w:div>
                <w:div w:id="1713727793">
                  <w:marLeft w:val="0"/>
                  <w:marRight w:val="0"/>
                  <w:marTop w:val="0"/>
                  <w:marBottom w:val="101"/>
                  <w:divBdr>
                    <w:top w:val="none" w:sz="0" w:space="0" w:color="auto"/>
                    <w:left w:val="none" w:sz="0" w:space="0" w:color="auto"/>
                    <w:bottom w:val="none" w:sz="0" w:space="0" w:color="auto"/>
                    <w:right w:val="none" w:sz="0" w:space="0" w:color="auto"/>
                  </w:divBdr>
                </w:div>
                <w:div w:id="370424680">
                  <w:marLeft w:val="0"/>
                  <w:marRight w:val="0"/>
                  <w:marTop w:val="0"/>
                  <w:marBottom w:val="101"/>
                  <w:divBdr>
                    <w:top w:val="none" w:sz="0" w:space="0" w:color="auto"/>
                    <w:left w:val="none" w:sz="0" w:space="0" w:color="auto"/>
                    <w:bottom w:val="none" w:sz="0" w:space="0" w:color="auto"/>
                    <w:right w:val="none" w:sz="0" w:space="0" w:color="auto"/>
                  </w:divBdr>
                </w:div>
                <w:div w:id="782457175">
                  <w:marLeft w:val="0"/>
                  <w:marRight w:val="0"/>
                  <w:marTop w:val="0"/>
                  <w:marBottom w:val="101"/>
                  <w:divBdr>
                    <w:top w:val="none" w:sz="0" w:space="0" w:color="auto"/>
                    <w:left w:val="none" w:sz="0" w:space="0" w:color="auto"/>
                    <w:bottom w:val="none" w:sz="0" w:space="0" w:color="auto"/>
                    <w:right w:val="none" w:sz="0" w:space="0" w:color="auto"/>
                  </w:divBdr>
                </w:div>
                <w:div w:id="133329525">
                  <w:marLeft w:val="0"/>
                  <w:marRight w:val="0"/>
                  <w:marTop w:val="0"/>
                  <w:marBottom w:val="101"/>
                  <w:divBdr>
                    <w:top w:val="none" w:sz="0" w:space="0" w:color="auto"/>
                    <w:left w:val="none" w:sz="0" w:space="0" w:color="auto"/>
                    <w:bottom w:val="none" w:sz="0" w:space="0" w:color="auto"/>
                    <w:right w:val="none" w:sz="0" w:space="0" w:color="auto"/>
                  </w:divBdr>
                </w:div>
                <w:div w:id="735708251">
                  <w:marLeft w:val="0"/>
                  <w:marRight w:val="0"/>
                  <w:marTop w:val="0"/>
                  <w:marBottom w:val="101"/>
                  <w:divBdr>
                    <w:top w:val="none" w:sz="0" w:space="0" w:color="auto"/>
                    <w:left w:val="none" w:sz="0" w:space="0" w:color="auto"/>
                    <w:bottom w:val="none" w:sz="0" w:space="0" w:color="auto"/>
                    <w:right w:val="none" w:sz="0" w:space="0" w:color="auto"/>
                  </w:divBdr>
                </w:div>
                <w:div w:id="450630072">
                  <w:marLeft w:val="0"/>
                  <w:marRight w:val="0"/>
                  <w:marTop w:val="0"/>
                  <w:marBottom w:val="101"/>
                  <w:divBdr>
                    <w:top w:val="none" w:sz="0" w:space="0" w:color="auto"/>
                    <w:left w:val="none" w:sz="0" w:space="0" w:color="auto"/>
                    <w:bottom w:val="none" w:sz="0" w:space="0" w:color="auto"/>
                    <w:right w:val="none" w:sz="0" w:space="0" w:color="auto"/>
                  </w:divBdr>
                </w:div>
                <w:div w:id="1067073229">
                  <w:marLeft w:val="0"/>
                  <w:marRight w:val="0"/>
                  <w:marTop w:val="0"/>
                  <w:marBottom w:val="101"/>
                  <w:divBdr>
                    <w:top w:val="none" w:sz="0" w:space="0" w:color="auto"/>
                    <w:left w:val="none" w:sz="0" w:space="0" w:color="auto"/>
                    <w:bottom w:val="none" w:sz="0" w:space="0" w:color="auto"/>
                    <w:right w:val="none" w:sz="0" w:space="0" w:color="auto"/>
                  </w:divBdr>
                </w:div>
                <w:div w:id="1502742655">
                  <w:marLeft w:val="0"/>
                  <w:marRight w:val="0"/>
                  <w:marTop w:val="0"/>
                  <w:marBottom w:val="101"/>
                  <w:divBdr>
                    <w:top w:val="none" w:sz="0" w:space="0" w:color="auto"/>
                    <w:left w:val="none" w:sz="0" w:space="0" w:color="auto"/>
                    <w:bottom w:val="none" w:sz="0" w:space="0" w:color="auto"/>
                    <w:right w:val="none" w:sz="0" w:space="0" w:color="auto"/>
                  </w:divBdr>
                </w:div>
                <w:div w:id="209001930">
                  <w:marLeft w:val="0"/>
                  <w:marRight w:val="0"/>
                  <w:marTop w:val="0"/>
                  <w:marBottom w:val="101"/>
                  <w:divBdr>
                    <w:top w:val="none" w:sz="0" w:space="0" w:color="auto"/>
                    <w:left w:val="none" w:sz="0" w:space="0" w:color="auto"/>
                    <w:bottom w:val="none" w:sz="0" w:space="0" w:color="auto"/>
                    <w:right w:val="none" w:sz="0" w:space="0" w:color="auto"/>
                  </w:divBdr>
                </w:div>
                <w:div w:id="1562329455">
                  <w:marLeft w:val="0"/>
                  <w:marRight w:val="0"/>
                  <w:marTop w:val="0"/>
                  <w:marBottom w:val="101"/>
                  <w:divBdr>
                    <w:top w:val="none" w:sz="0" w:space="0" w:color="auto"/>
                    <w:left w:val="none" w:sz="0" w:space="0" w:color="auto"/>
                    <w:bottom w:val="none" w:sz="0" w:space="0" w:color="auto"/>
                    <w:right w:val="none" w:sz="0" w:space="0" w:color="auto"/>
                  </w:divBdr>
                </w:div>
                <w:div w:id="1226723189">
                  <w:marLeft w:val="0"/>
                  <w:marRight w:val="0"/>
                  <w:marTop w:val="0"/>
                  <w:marBottom w:val="101"/>
                  <w:divBdr>
                    <w:top w:val="none" w:sz="0" w:space="0" w:color="auto"/>
                    <w:left w:val="none" w:sz="0" w:space="0" w:color="auto"/>
                    <w:bottom w:val="none" w:sz="0" w:space="0" w:color="auto"/>
                    <w:right w:val="none" w:sz="0" w:space="0" w:color="auto"/>
                  </w:divBdr>
                </w:div>
                <w:div w:id="1293049535">
                  <w:marLeft w:val="0"/>
                  <w:marRight w:val="0"/>
                  <w:marTop w:val="0"/>
                  <w:marBottom w:val="101"/>
                  <w:divBdr>
                    <w:top w:val="none" w:sz="0" w:space="0" w:color="auto"/>
                    <w:left w:val="none" w:sz="0" w:space="0" w:color="auto"/>
                    <w:bottom w:val="none" w:sz="0" w:space="0" w:color="auto"/>
                    <w:right w:val="none" w:sz="0" w:space="0" w:color="auto"/>
                  </w:divBdr>
                </w:div>
                <w:div w:id="1532762937">
                  <w:marLeft w:val="0"/>
                  <w:marRight w:val="0"/>
                  <w:marTop w:val="0"/>
                  <w:marBottom w:val="101"/>
                  <w:divBdr>
                    <w:top w:val="none" w:sz="0" w:space="0" w:color="auto"/>
                    <w:left w:val="none" w:sz="0" w:space="0" w:color="auto"/>
                    <w:bottom w:val="none" w:sz="0" w:space="0" w:color="auto"/>
                    <w:right w:val="none" w:sz="0" w:space="0" w:color="auto"/>
                  </w:divBdr>
                </w:div>
                <w:div w:id="1954554650">
                  <w:marLeft w:val="0"/>
                  <w:marRight w:val="0"/>
                  <w:marTop w:val="0"/>
                  <w:marBottom w:val="101"/>
                  <w:divBdr>
                    <w:top w:val="none" w:sz="0" w:space="0" w:color="auto"/>
                    <w:left w:val="none" w:sz="0" w:space="0" w:color="auto"/>
                    <w:bottom w:val="none" w:sz="0" w:space="0" w:color="auto"/>
                    <w:right w:val="none" w:sz="0" w:space="0" w:color="auto"/>
                  </w:divBdr>
                </w:div>
                <w:div w:id="1088231154">
                  <w:marLeft w:val="0"/>
                  <w:marRight w:val="0"/>
                  <w:marTop w:val="0"/>
                  <w:marBottom w:val="101"/>
                  <w:divBdr>
                    <w:top w:val="none" w:sz="0" w:space="0" w:color="auto"/>
                    <w:left w:val="none" w:sz="0" w:space="0" w:color="auto"/>
                    <w:bottom w:val="none" w:sz="0" w:space="0" w:color="auto"/>
                    <w:right w:val="none" w:sz="0" w:space="0" w:color="auto"/>
                  </w:divBdr>
                </w:div>
                <w:div w:id="1620136882">
                  <w:marLeft w:val="0"/>
                  <w:marRight w:val="0"/>
                  <w:marTop w:val="0"/>
                  <w:marBottom w:val="101"/>
                  <w:divBdr>
                    <w:top w:val="none" w:sz="0" w:space="0" w:color="auto"/>
                    <w:left w:val="none" w:sz="0" w:space="0" w:color="auto"/>
                    <w:bottom w:val="none" w:sz="0" w:space="0" w:color="auto"/>
                    <w:right w:val="none" w:sz="0" w:space="0" w:color="auto"/>
                  </w:divBdr>
                </w:div>
                <w:div w:id="2112816016">
                  <w:marLeft w:val="720"/>
                  <w:marRight w:val="0"/>
                  <w:marTop w:val="0"/>
                  <w:marBottom w:val="101"/>
                  <w:divBdr>
                    <w:top w:val="none" w:sz="0" w:space="0" w:color="auto"/>
                    <w:left w:val="none" w:sz="0" w:space="0" w:color="auto"/>
                    <w:bottom w:val="none" w:sz="0" w:space="0" w:color="auto"/>
                    <w:right w:val="none" w:sz="0" w:space="0" w:color="auto"/>
                  </w:divBdr>
                </w:div>
                <w:div w:id="720130769">
                  <w:marLeft w:val="720"/>
                  <w:marRight w:val="0"/>
                  <w:marTop w:val="0"/>
                  <w:marBottom w:val="101"/>
                  <w:divBdr>
                    <w:top w:val="none" w:sz="0" w:space="0" w:color="auto"/>
                    <w:left w:val="none" w:sz="0" w:space="0" w:color="auto"/>
                    <w:bottom w:val="none" w:sz="0" w:space="0" w:color="auto"/>
                    <w:right w:val="none" w:sz="0" w:space="0" w:color="auto"/>
                  </w:divBdr>
                </w:div>
                <w:div w:id="696346852">
                  <w:marLeft w:val="720"/>
                  <w:marRight w:val="0"/>
                  <w:marTop w:val="0"/>
                  <w:marBottom w:val="101"/>
                  <w:divBdr>
                    <w:top w:val="none" w:sz="0" w:space="0" w:color="auto"/>
                    <w:left w:val="none" w:sz="0" w:space="0" w:color="auto"/>
                    <w:bottom w:val="none" w:sz="0" w:space="0" w:color="auto"/>
                    <w:right w:val="none" w:sz="0" w:space="0" w:color="auto"/>
                  </w:divBdr>
                </w:div>
                <w:div w:id="504396492">
                  <w:marLeft w:val="0"/>
                  <w:marRight w:val="0"/>
                  <w:marTop w:val="0"/>
                  <w:marBottom w:val="101"/>
                  <w:divBdr>
                    <w:top w:val="none" w:sz="0" w:space="0" w:color="auto"/>
                    <w:left w:val="none" w:sz="0" w:space="0" w:color="auto"/>
                    <w:bottom w:val="none" w:sz="0" w:space="0" w:color="auto"/>
                    <w:right w:val="none" w:sz="0" w:space="0" w:color="auto"/>
                  </w:divBdr>
                </w:div>
                <w:div w:id="254554148">
                  <w:marLeft w:val="0"/>
                  <w:marRight w:val="0"/>
                  <w:marTop w:val="0"/>
                  <w:marBottom w:val="101"/>
                  <w:divBdr>
                    <w:top w:val="none" w:sz="0" w:space="0" w:color="auto"/>
                    <w:left w:val="none" w:sz="0" w:space="0" w:color="auto"/>
                    <w:bottom w:val="none" w:sz="0" w:space="0" w:color="auto"/>
                    <w:right w:val="none" w:sz="0" w:space="0" w:color="auto"/>
                  </w:divBdr>
                </w:div>
                <w:div w:id="1593970815">
                  <w:marLeft w:val="0"/>
                  <w:marRight w:val="0"/>
                  <w:marTop w:val="0"/>
                  <w:marBottom w:val="101"/>
                  <w:divBdr>
                    <w:top w:val="none" w:sz="0" w:space="0" w:color="auto"/>
                    <w:left w:val="none" w:sz="0" w:space="0" w:color="auto"/>
                    <w:bottom w:val="none" w:sz="0" w:space="0" w:color="auto"/>
                    <w:right w:val="none" w:sz="0" w:space="0" w:color="auto"/>
                  </w:divBdr>
                </w:div>
                <w:div w:id="1500268543">
                  <w:marLeft w:val="0"/>
                  <w:marRight w:val="0"/>
                  <w:marTop w:val="0"/>
                  <w:marBottom w:val="101"/>
                  <w:divBdr>
                    <w:top w:val="none" w:sz="0" w:space="0" w:color="auto"/>
                    <w:left w:val="none" w:sz="0" w:space="0" w:color="auto"/>
                    <w:bottom w:val="none" w:sz="0" w:space="0" w:color="auto"/>
                    <w:right w:val="none" w:sz="0" w:space="0" w:color="auto"/>
                  </w:divBdr>
                </w:div>
                <w:div w:id="205484711">
                  <w:marLeft w:val="0"/>
                  <w:marRight w:val="0"/>
                  <w:marTop w:val="0"/>
                  <w:marBottom w:val="101"/>
                  <w:divBdr>
                    <w:top w:val="none" w:sz="0" w:space="0" w:color="auto"/>
                    <w:left w:val="none" w:sz="0" w:space="0" w:color="auto"/>
                    <w:bottom w:val="none" w:sz="0" w:space="0" w:color="auto"/>
                    <w:right w:val="none" w:sz="0" w:space="0" w:color="auto"/>
                  </w:divBdr>
                </w:div>
                <w:div w:id="659967569">
                  <w:marLeft w:val="0"/>
                  <w:marRight w:val="0"/>
                  <w:marTop w:val="0"/>
                  <w:marBottom w:val="101"/>
                  <w:divBdr>
                    <w:top w:val="none" w:sz="0" w:space="0" w:color="auto"/>
                    <w:left w:val="none" w:sz="0" w:space="0" w:color="auto"/>
                    <w:bottom w:val="none" w:sz="0" w:space="0" w:color="auto"/>
                    <w:right w:val="none" w:sz="0" w:space="0" w:color="auto"/>
                  </w:divBdr>
                </w:div>
                <w:div w:id="205722759">
                  <w:marLeft w:val="0"/>
                  <w:marRight w:val="0"/>
                  <w:marTop w:val="0"/>
                  <w:marBottom w:val="101"/>
                  <w:divBdr>
                    <w:top w:val="none" w:sz="0" w:space="0" w:color="auto"/>
                    <w:left w:val="none" w:sz="0" w:space="0" w:color="auto"/>
                    <w:bottom w:val="none" w:sz="0" w:space="0" w:color="auto"/>
                    <w:right w:val="none" w:sz="0" w:space="0" w:color="auto"/>
                  </w:divBdr>
                </w:div>
                <w:div w:id="209346303">
                  <w:marLeft w:val="0"/>
                  <w:marRight w:val="0"/>
                  <w:marTop w:val="0"/>
                  <w:marBottom w:val="101"/>
                  <w:divBdr>
                    <w:top w:val="none" w:sz="0" w:space="0" w:color="auto"/>
                    <w:left w:val="none" w:sz="0" w:space="0" w:color="auto"/>
                    <w:bottom w:val="none" w:sz="0" w:space="0" w:color="auto"/>
                    <w:right w:val="none" w:sz="0" w:space="0" w:color="auto"/>
                  </w:divBdr>
                </w:div>
                <w:div w:id="1933777063">
                  <w:marLeft w:val="250"/>
                  <w:marRight w:val="0"/>
                  <w:marTop w:val="0"/>
                  <w:marBottom w:val="101"/>
                  <w:divBdr>
                    <w:top w:val="none" w:sz="0" w:space="0" w:color="auto"/>
                    <w:left w:val="none" w:sz="0" w:space="0" w:color="auto"/>
                    <w:bottom w:val="none" w:sz="0" w:space="0" w:color="auto"/>
                    <w:right w:val="none" w:sz="0" w:space="0" w:color="auto"/>
                  </w:divBdr>
                </w:div>
                <w:div w:id="1375932423">
                  <w:marLeft w:val="250"/>
                  <w:marRight w:val="0"/>
                  <w:marTop w:val="0"/>
                  <w:marBottom w:val="101"/>
                  <w:divBdr>
                    <w:top w:val="none" w:sz="0" w:space="0" w:color="auto"/>
                    <w:left w:val="none" w:sz="0" w:space="0" w:color="auto"/>
                    <w:bottom w:val="none" w:sz="0" w:space="0" w:color="auto"/>
                    <w:right w:val="none" w:sz="0" w:space="0" w:color="auto"/>
                  </w:divBdr>
                </w:div>
                <w:div w:id="1837301978">
                  <w:marLeft w:val="0"/>
                  <w:marRight w:val="0"/>
                  <w:marTop w:val="0"/>
                  <w:marBottom w:val="101"/>
                  <w:divBdr>
                    <w:top w:val="none" w:sz="0" w:space="0" w:color="auto"/>
                    <w:left w:val="none" w:sz="0" w:space="0" w:color="auto"/>
                    <w:bottom w:val="none" w:sz="0" w:space="0" w:color="auto"/>
                    <w:right w:val="none" w:sz="0" w:space="0" w:color="auto"/>
                  </w:divBdr>
                </w:div>
                <w:div w:id="832724262">
                  <w:marLeft w:val="0"/>
                  <w:marRight w:val="0"/>
                  <w:marTop w:val="0"/>
                  <w:marBottom w:val="101"/>
                  <w:divBdr>
                    <w:top w:val="none" w:sz="0" w:space="0" w:color="auto"/>
                    <w:left w:val="none" w:sz="0" w:space="0" w:color="auto"/>
                    <w:bottom w:val="none" w:sz="0" w:space="0" w:color="auto"/>
                    <w:right w:val="none" w:sz="0" w:space="0" w:color="auto"/>
                  </w:divBdr>
                </w:div>
                <w:div w:id="437140140">
                  <w:marLeft w:val="0"/>
                  <w:marRight w:val="0"/>
                  <w:marTop w:val="0"/>
                  <w:marBottom w:val="101"/>
                  <w:divBdr>
                    <w:top w:val="none" w:sz="0" w:space="0" w:color="auto"/>
                    <w:left w:val="none" w:sz="0" w:space="0" w:color="auto"/>
                    <w:bottom w:val="none" w:sz="0" w:space="0" w:color="auto"/>
                    <w:right w:val="none" w:sz="0" w:space="0" w:color="auto"/>
                  </w:divBdr>
                </w:div>
                <w:div w:id="1813869379">
                  <w:marLeft w:val="0"/>
                  <w:marRight w:val="0"/>
                  <w:marTop w:val="0"/>
                  <w:marBottom w:val="101"/>
                  <w:divBdr>
                    <w:top w:val="none" w:sz="0" w:space="0" w:color="auto"/>
                    <w:left w:val="none" w:sz="0" w:space="0" w:color="auto"/>
                    <w:bottom w:val="none" w:sz="0" w:space="0" w:color="auto"/>
                    <w:right w:val="none" w:sz="0" w:space="0" w:color="auto"/>
                  </w:divBdr>
                </w:div>
                <w:div w:id="2113931872">
                  <w:marLeft w:val="0"/>
                  <w:marRight w:val="0"/>
                  <w:marTop w:val="0"/>
                  <w:marBottom w:val="101"/>
                  <w:divBdr>
                    <w:top w:val="none" w:sz="0" w:space="0" w:color="auto"/>
                    <w:left w:val="none" w:sz="0" w:space="0" w:color="auto"/>
                    <w:bottom w:val="none" w:sz="0" w:space="0" w:color="auto"/>
                    <w:right w:val="none" w:sz="0" w:space="0" w:color="auto"/>
                  </w:divBdr>
                </w:div>
                <w:div w:id="514422182">
                  <w:marLeft w:val="0"/>
                  <w:marRight w:val="0"/>
                  <w:marTop w:val="0"/>
                  <w:marBottom w:val="101"/>
                  <w:divBdr>
                    <w:top w:val="none" w:sz="0" w:space="0" w:color="auto"/>
                    <w:left w:val="none" w:sz="0" w:space="0" w:color="auto"/>
                    <w:bottom w:val="none" w:sz="0" w:space="0" w:color="auto"/>
                    <w:right w:val="none" w:sz="0" w:space="0" w:color="auto"/>
                  </w:divBdr>
                </w:div>
                <w:div w:id="158620825">
                  <w:marLeft w:val="0"/>
                  <w:marRight w:val="0"/>
                  <w:marTop w:val="0"/>
                  <w:marBottom w:val="101"/>
                  <w:divBdr>
                    <w:top w:val="none" w:sz="0" w:space="0" w:color="auto"/>
                    <w:left w:val="none" w:sz="0" w:space="0" w:color="auto"/>
                    <w:bottom w:val="none" w:sz="0" w:space="0" w:color="auto"/>
                    <w:right w:val="none" w:sz="0" w:space="0" w:color="auto"/>
                  </w:divBdr>
                </w:div>
                <w:div w:id="1900628445">
                  <w:marLeft w:val="0"/>
                  <w:marRight w:val="0"/>
                  <w:marTop w:val="0"/>
                  <w:marBottom w:val="101"/>
                  <w:divBdr>
                    <w:top w:val="none" w:sz="0" w:space="0" w:color="auto"/>
                    <w:left w:val="none" w:sz="0" w:space="0" w:color="auto"/>
                    <w:bottom w:val="none" w:sz="0" w:space="0" w:color="auto"/>
                    <w:right w:val="none" w:sz="0" w:space="0" w:color="auto"/>
                  </w:divBdr>
                </w:div>
                <w:div w:id="1334146585">
                  <w:marLeft w:val="0"/>
                  <w:marRight w:val="0"/>
                  <w:marTop w:val="0"/>
                  <w:marBottom w:val="101"/>
                  <w:divBdr>
                    <w:top w:val="none" w:sz="0" w:space="0" w:color="auto"/>
                    <w:left w:val="none" w:sz="0" w:space="0" w:color="auto"/>
                    <w:bottom w:val="none" w:sz="0" w:space="0" w:color="auto"/>
                    <w:right w:val="none" w:sz="0" w:space="0" w:color="auto"/>
                  </w:divBdr>
                </w:div>
                <w:div w:id="1496527344">
                  <w:marLeft w:val="0"/>
                  <w:marRight w:val="0"/>
                  <w:marTop w:val="0"/>
                  <w:marBottom w:val="101"/>
                  <w:divBdr>
                    <w:top w:val="none" w:sz="0" w:space="0" w:color="auto"/>
                    <w:left w:val="none" w:sz="0" w:space="0" w:color="auto"/>
                    <w:bottom w:val="none" w:sz="0" w:space="0" w:color="auto"/>
                    <w:right w:val="none" w:sz="0" w:space="0" w:color="auto"/>
                  </w:divBdr>
                </w:div>
                <w:div w:id="1592615855">
                  <w:marLeft w:val="0"/>
                  <w:marRight w:val="0"/>
                  <w:marTop w:val="0"/>
                  <w:marBottom w:val="101"/>
                  <w:divBdr>
                    <w:top w:val="none" w:sz="0" w:space="0" w:color="auto"/>
                    <w:left w:val="none" w:sz="0" w:space="0" w:color="auto"/>
                    <w:bottom w:val="none" w:sz="0" w:space="0" w:color="auto"/>
                    <w:right w:val="none" w:sz="0" w:space="0" w:color="auto"/>
                  </w:divBdr>
                </w:div>
                <w:div w:id="1715150739">
                  <w:marLeft w:val="0"/>
                  <w:marRight w:val="0"/>
                  <w:marTop w:val="0"/>
                  <w:marBottom w:val="101"/>
                  <w:divBdr>
                    <w:top w:val="none" w:sz="0" w:space="0" w:color="auto"/>
                    <w:left w:val="none" w:sz="0" w:space="0" w:color="auto"/>
                    <w:bottom w:val="none" w:sz="0" w:space="0" w:color="auto"/>
                    <w:right w:val="none" w:sz="0" w:space="0" w:color="auto"/>
                  </w:divBdr>
                </w:div>
                <w:div w:id="1434980989">
                  <w:marLeft w:val="0"/>
                  <w:marRight w:val="0"/>
                  <w:marTop w:val="0"/>
                  <w:marBottom w:val="101"/>
                  <w:divBdr>
                    <w:top w:val="none" w:sz="0" w:space="0" w:color="auto"/>
                    <w:left w:val="none" w:sz="0" w:space="0" w:color="auto"/>
                    <w:bottom w:val="none" w:sz="0" w:space="0" w:color="auto"/>
                    <w:right w:val="none" w:sz="0" w:space="0" w:color="auto"/>
                  </w:divBdr>
                </w:div>
                <w:div w:id="1141383132">
                  <w:marLeft w:val="0"/>
                  <w:marRight w:val="0"/>
                  <w:marTop w:val="0"/>
                  <w:marBottom w:val="101"/>
                  <w:divBdr>
                    <w:top w:val="none" w:sz="0" w:space="0" w:color="auto"/>
                    <w:left w:val="none" w:sz="0" w:space="0" w:color="auto"/>
                    <w:bottom w:val="none" w:sz="0" w:space="0" w:color="auto"/>
                    <w:right w:val="none" w:sz="0" w:space="0" w:color="auto"/>
                  </w:divBdr>
                </w:div>
                <w:div w:id="1240560559">
                  <w:marLeft w:val="245"/>
                  <w:marRight w:val="0"/>
                  <w:marTop w:val="0"/>
                  <w:marBottom w:val="101"/>
                  <w:divBdr>
                    <w:top w:val="none" w:sz="0" w:space="0" w:color="auto"/>
                    <w:left w:val="none" w:sz="0" w:space="0" w:color="auto"/>
                    <w:bottom w:val="none" w:sz="0" w:space="0" w:color="auto"/>
                    <w:right w:val="none" w:sz="0" w:space="0" w:color="auto"/>
                  </w:divBdr>
                </w:div>
                <w:div w:id="862592259">
                  <w:marLeft w:val="245"/>
                  <w:marRight w:val="0"/>
                  <w:marTop w:val="0"/>
                  <w:marBottom w:val="101"/>
                  <w:divBdr>
                    <w:top w:val="none" w:sz="0" w:space="0" w:color="auto"/>
                    <w:left w:val="none" w:sz="0" w:space="0" w:color="auto"/>
                    <w:bottom w:val="none" w:sz="0" w:space="0" w:color="auto"/>
                    <w:right w:val="none" w:sz="0" w:space="0" w:color="auto"/>
                  </w:divBdr>
                </w:div>
                <w:div w:id="2102480774">
                  <w:marLeft w:val="0"/>
                  <w:marRight w:val="0"/>
                  <w:marTop w:val="0"/>
                  <w:marBottom w:val="101"/>
                  <w:divBdr>
                    <w:top w:val="none" w:sz="0" w:space="0" w:color="auto"/>
                    <w:left w:val="none" w:sz="0" w:space="0" w:color="auto"/>
                    <w:bottom w:val="none" w:sz="0" w:space="0" w:color="auto"/>
                    <w:right w:val="none" w:sz="0" w:space="0" w:color="auto"/>
                  </w:divBdr>
                </w:div>
                <w:div w:id="1650672532">
                  <w:marLeft w:val="0"/>
                  <w:marRight w:val="0"/>
                  <w:marTop w:val="0"/>
                  <w:marBottom w:val="101"/>
                  <w:divBdr>
                    <w:top w:val="none" w:sz="0" w:space="0" w:color="auto"/>
                    <w:left w:val="none" w:sz="0" w:space="0" w:color="auto"/>
                    <w:bottom w:val="none" w:sz="0" w:space="0" w:color="auto"/>
                    <w:right w:val="none" w:sz="0" w:space="0" w:color="auto"/>
                  </w:divBdr>
                </w:div>
                <w:div w:id="666131223">
                  <w:marLeft w:val="0"/>
                  <w:marRight w:val="0"/>
                  <w:marTop w:val="0"/>
                  <w:marBottom w:val="101"/>
                  <w:divBdr>
                    <w:top w:val="none" w:sz="0" w:space="0" w:color="auto"/>
                    <w:left w:val="none" w:sz="0" w:space="0" w:color="auto"/>
                    <w:bottom w:val="none" w:sz="0" w:space="0" w:color="auto"/>
                    <w:right w:val="none" w:sz="0" w:space="0" w:color="auto"/>
                  </w:divBdr>
                </w:div>
                <w:div w:id="852645294">
                  <w:marLeft w:val="0"/>
                  <w:marRight w:val="0"/>
                  <w:marTop w:val="0"/>
                  <w:marBottom w:val="101"/>
                  <w:divBdr>
                    <w:top w:val="none" w:sz="0" w:space="0" w:color="auto"/>
                    <w:left w:val="none" w:sz="0" w:space="0" w:color="auto"/>
                    <w:bottom w:val="none" w:sz="0" w:space="0" w:color="auto"/>
                    <w:right w:val="none" w:sz="0" w:space="0" w:color="auto"/>
                  </w:divBdr>
                </w:div>
                <w:div w:id="582103672">
                  <w:marLeft w:val="0"/>
                  <w:marRight w:val="0"/>
                  <w:marTop w:val="0"/>
                  <w:marBottom w:val="101"/>
                  <w:divBdr>
                    <w:top w:val="none" w:sz="0" w:space="0" w:color="auto"/>
                    <w:left w:val="none" w:sz="0" w:space="0" w:color="auto"/>
                    <w:bottom w:val="none" w:sz="0" w:space="0" w:color="auto"/>
                    <w:right w:val="none" w:sz="0" w:space="0" w:color="auto"/>
                  </w:divBdr>
                </w:div>
                <w:div w:id="783617437">
                  <w:marLeft w:val="0"/>
                  <w:marRight w:val="0"/>
                  <w:marTop w:val="0"/>
                  <w:marBottom w:val="101"/>
                  <w:divBdr>
                    <w:top w:val="none" w:sz="0" w:space="0" w:color="auto"/>
                    <w:left w:val="none" w:sz="0" w:space="0" w:color="auto"/>
                    <w:bottom w:val="none" w:sz="0" w:space="0" w:color="auto"/>
                    <w:right w:val="none" w:sz="0" w:space="0" w:color="auto"/>
                  </w:divBdr>
                </w:div>
                <w:div w:id="1101611462">
                  <w:marLeft w:val="0"/>
                  <w:marRight w:val="0"/>
                  <w:marTop w:val="0"/>
                  <w:marBottom w:val="101"/>
                  <w:divBdr>
                    <w:top w:val="none" w:sz="0" w:space="0" w:color="auto"/>
                    <w:left w:val="none" w:sz="0" w:space="0" w:color="auto"/>
                    <w:bottom w:val="none" w:sz="0" w:space="0" w:color="auto"/>
                    <w:right w:val="none" w:sz="0" w:space="0" w:color="auto"/>
                  </w:divBdr>
                </w:div>
                <w:div w:id="1466318546">
                  <w:marLeft w:val="720"/>
                  <w:marRight w:val="0"/>
                  <w:marTop w:val="0"/>
                  <w:marBottom w:val="101"/>
                  <w:divBdr>
                    <w:top w:val="none" w:sz="0" w:space="0" w:color="auto"/>
                    <w:left w:val="none" w:sz="0" w:space="0" w:color="auto"/>
                    <w:bottom w:val="none" w:sz="0" w:space="0" w:color="auto"/>
                    <w:right w:val="none" w:sz="0" w:space="0" w:color="auto"/>
                  </w:divBdr>
                </w:div>
                <w:div w:id="378282856">
                  <w:marLeft w:val="720"/>
                  <w:marRight w:val="0"/>
                  <w:marTop w:val="0"/>
                  <w:marBottom w:val="101"/>
                  <w:divBdr>
                    <w:top w:val="none" w:sz="0" w:space="0" w:color="auto"/>
                    <w:left w:val="none" w:sz="0" w:space="0" w:color="auto"/>
                    <w:bottom w:val="none" w:sz="0" w:space="0" w:color="auto"/>
                    <w:right w:val="none" w:sz="0" w:space="0" w:color="auto"/>
                  </w:divBdr>
                </w:div>
                <w:div w:id="1421684241">
                  <w:marLeft w:val="720"/>
                  <w:marRight w:val="0"/>
                  <w:marTop w:val="0"/>
                  <w:marBottom w:val="101"/>
                  <w:divBdr>
                    <w:top w:val="none" w:sz="0" w:space="0" w:color="auto"/>
                    <w:left w:val="none" w:sz="0" w:space="0" w:color="auto"/>
                    <w:bottom w:val="none" w:sz="0" w:space="0" w:color="auto"/>
                    <w:right w:val="none" w:sz="0" w:space="0" w:color="auto"/>
                  </w:divBdr>
                </w:div>
                <w:div w:id="1443382241">
                  <w:marLeft w:val="720"/>
                  <w:marRight w:val="0"/>
                  <w:marTop w:val="0"/>
                  <w:marBottom w:val="101"/>
                  <w:divBdr>
                    <w:top w:val="none" w:sz="0" w:space="0" w:color="auto"/>
                    <w:left w:val="none" w:sz="0" w:space="0" w:color="auto"/>
                    <w:bottom w:val="none" w:sz="0" w:space="0" w:color="auto"/>
                    <w:right w:val="none" w:sz="0" w:space="0" w:color="auto"/>
                  </w:divBdr>
                </w:div>
                <w:div w:id="945774298">
                  <w:marLeft w:val="720"/>
                  <w:marRight w:val="0"/>
                  <w:marTop w:val="0"/>
                  <w:marBottom w:val="101"/>
                  <w:divBdr>
                    <w:top w:val="none" w:sz="0" w:space="0" w:color="auto"/>
                    <w:left w:val="none" w:sz="0" w:space="0" w:color="auto"/>
                    <w:bottom w:val="none" w:sz="0" w:space="0" w:color="auto"/>
                    <w:right w:val="none" w:sz="0" w:space="0" w:color="auto"/>
                  </w:divBdr>
                </w:div>
                <w:div w:id="1877035334">
                  <w:marLeft w:val="720"/>
                  <w:marRight w:val="0"/>
                  <w:marTop w:val="0"/>
                  <w:marBottom w:val="101"/>
                  <w:divBdr>
                    <w:top w:val="none" w:sz="0" w:space="0" w:color="auto"/>
                    <w:left w:val="none" w:sz="0" w:space="0" w:color="auto"/>
                    <w:bottom w:val="none" w:sz="0" w:space="0" w:color="auto"/>
                    <w:right w:val="none" w:sz="0" w:space="0" w:color="auto"/>
                  </w:divBdr>
                </w:div>
                <w:div w:id="713819723">
                  <w:marLeft w:val="0"/>
                  <w:marRight w:val="0"/>
                  <w:marTop w:val="0"/>
                  <w:marBottom w:val="101"/>
                  <w:divBdr>
                    <w:top w:val="none" w:sz="0" w:space="0" w:color="auto"/>
                    <w:left w:val="none" w:sz="0" w:space="0" w:color="auto"/>
                    <w:bottom w:val="none" w:sz="0" w:space="0" w:color="auto"/>
                    <w:right w:val="none" w:sz="0" w:space="0" w:color="auto"/>
                  </w:divBdr>
                </w:div>
                <w:div w:id="1655720345">
                  <w:marLeft w:val="0"/>
                  <w:marRight w:val="0"/>
                  <w:marTop w:val="0"/>
                  <w:marBottom w:val="101"/>
                  <w:divBdr>
                    <w:top w:val="none" w:sz="0" w:space="0" w:color="auto"/>
                    <w:left w:val="none" w:sz="0" w:space="0" w:color="auto"/>
                    <w:bottom w:val="none" w:sz="0" w:space="0" w:color="auto"/>
                    <w:right w:val="none" w:sz="0" w:space="0" w:color="auto"/>
                  </w:divBdr>
                </w:div>
                <w:div w:id="337586772">
                  <w:marLeft w:val="0"/>
                  <w:marRight w:val="0"/>
                  <w:marTop w:val="0"/>
                  <w:marBottom w:val="101"/>
                  <w:divBdr>
                    <w:top w:val="none" w:sz="0" w:space="0" w:color="auto"/>
                    <w:left w:val="none" w:sz="0" w:space="0" w:color="auto"/>
                    <w:bottom w:val="none" w:sz="0" w:space="0" w:color="auto"/>
                    <w:right w:val="none" w:sz="0" w:space="0" w:color="auto"/>
                  </w:divBdr>
                </w:div>
                <w:div w:id="1632708724">
                  <w:marLeft w:val="0"/>
                  <w:marRight w:val="0"/>
                  <w:marTop w:val="0"/>
                  <w:marBottom w:val="101"/>
                  <w:divBdr>
                    <w:top w:val="none" w:sz="0" w:space="0" w:color="auto"/>
                    <w:left w:val="none" w:sz="0" w:space="0" w:color="auto"/>
                    <w:bottom w:val="none" w:sz="0" w:space="0" w:color="auto"/>
                    <w:right w:val="none" w:sz="0" w:space="0" w:color="auto"/>
                  </w:divBdr>
                </w:div>
                <w:div w:id="2034652901">
                  <w:marLeft w:val="0"/>
                  <w:marRight w:val="0"/>
                  <w:marTop w:val="0"/>
                  <w:marBottom w:val="101"/>
                  <w:divBdr>
                    <w:top w:val="none" w:sz="0" w:space="0" w:color="auto"/>
                    <w:left w:val="none" w:sz="0" w:space="0" w:color="auto"/>
                    <w:bottom w:val="none" w:sz="0" w:space="0" w:color="auto"/>
                    <w:right w:val="none" w:sz="0" w:space="0" w:color="auto"/>
                  </w:divBdr>
                </w:div>
                <w:div w:id="915632992">
                  <w:marLeft w:val="0"/>
                  <w:marRight w:val="0"/>
                  <w:marTop w:val="0"/>
                  <w:marBottom w:val="101"/>
                  <w:divBdr>
                    <w:top w:val="none" w:sz="0" w:space="0" w:color="auto"/>
                    <w:left w:val="none" w:sz="0" w:space="0" w:color="auto"/>
                    <w:bottom w:val="none" w:sz="0" w:space="0" w:color="auto"/>
                    <w:right w:val="none" w:sz="0" w:space="0" w:color="auto"/>
                  </w:divBdr>
                </w:div>
                <w:div w:id="1706324741">
                  <w:marLeft w:val="0"/>
                  <w:marRight w:val="0"/>
                  <w:marTop w:val="0"/>
                  <w:marBottom w:val="101"/>
                  <w:divBdr>
                    <w:top w:val="none" w:sz="0" w:space="0" w:color="auto"/>
                    <w:left w:val="none" w:sz="0" w:space="0" w:color="auto"/>
                    <w:bottom w:val="none" w:sz="0" w:space="0" w:color="auto"/>
                    <w:right w:val="none" w:sz="0" w:space="0" w:color="auto"/>
                  </w:divBdr>
                </w:div>
                <w:div w:id="559094370">
                  <w:marLeft w:val="0"/>
                  <w:marRight w:val="0"/>
                  <w:marTop w:val="0"/>
                  <w:marBottom w:val="101"/>
                  <w:divBdr>
                    <w:top w:val="none" w:sz="0" w:space="0" w:color="auto"/>
                    <w:left w:val="none" w:sz="0" w:space="0" w:color="auto"/>
                    <w:bottom w:val="none" w:sz="0" w:space="0" w:color="auto"/>
                    <w:right w:val="none" w:sz="0" w:space="0" w:color="auto"/>
                  </w:divBdr>
                </w:div>
                <w:div w:id="1071122958">
                  <w:marLeft w:val="0"/>
                  <w:marRight w:val="0"/>
                  <w:marTop w:val="0"/>
                  <w:marBottom w:val="101"/>
                  <w:divBdr>
                    <w:top w:val="none" w:sz="0" w:space="0" w:color="auto"/>
                    <w:left w:val="none" w:sz="0" w:space="0" w:color="auto"/>
                    <w:bottom w:val="none" w:sz="0" w:space="0" w:color="auto"/>
                    <w:right w:val="none" w:sz="0" w:space="0" w:color="auto"/>
                  </w:divBdr>
                </w:div>
                <w:div w:id="1156217678">
                  <w:marLeft w:val="0"/>
                  <w:marRight w:val="0"/>
                  <w:marTop w:val="0"/>
                  <w:marBottom w:val="101"/>
                  <w:divBdr>
                    <w:top w:val="none" w:sz="0" w:space="0" w:color="auto"/>
                    <w:left w:val="none" w:sz="0" w:space="0" w:color="auto"/>
                    <w:bottom w:val="none" w:sz="0" w:space="0" w:color="auto"/>
                    <w:right w:val="none" w:sz="0" w:space="0" w:color="auto"/>
                  </w:divBdr>
                </w:div>
                <w:div w:id="18703230">
                  <w:marLeft w:val="0"/>
                  <w:marRight w:val="0"/>
                  <w:marTop w:val="0"/>
                  <w:marBottom w:val="101"/>
                  <w:divBdr>
                    <w:top w:val="none" w:sz="0" w:space="0" w:color="auto"/>
                    <w:left w:val="none" w:sz="0" w:space="0" w:color="auto"/>
                    <w:bottom w:val="none" w:sz="0" w:space="0" w:color="auto"/>
                    <w:right w:val="none" w:sz="0" w:space="0" w:color="auto"/>
                  </w:divBdr>
                </w:div>
                <w:div w:id="2087192083">
                  <w:marLeft w:val="0"/>
                  <w:marRight w:val="0"/>
                  <w:marTop w:val="0"/>
                  <w:marBottom w:val="101"/>
                  <w:divBdr>
                    <w:top w:val="none" w:sz="0" w:space="0" w:color="auto"/>
                    <w:left w:val="none" w:sz="0" w:space="0" w:color="auto"/>
                    <w:bottom w:val="none" w:sz="0" w:space="0" w:color="auto"/>
                    <w:right w:val="none" w:sz="0" w:space="0" w:color="auto"/>
                  </w:divBdr>
                </w:div>
                <w:div w:id="232274786">
                  <w:marLeft w:val="0"/>
                  <w:marRight w:val="0"/>
                  <w:marTop w:val="0"/>
                  <w:marBottom w:val="101"/>
                  <w:divBdr>
                    <w:top w:val="none" w:sz="0" w:space="0" w:color="auto"/>
                    <w:left w:val="none" w:sz="0" w:space="0" w:color="auto"/>
                    <w:bottom w:val="none" w:sz="0" w:space="0" w:color="auto"/>
                    <w:right w:val="none" w:sz="0" w:space="0" w:color="auto"/>
                  </w:divBdr>
                </w:div>
                <w:div w:id="734277497">
                  <w:marLeft w:val="0"/>
                  <w:marRight w:val="0"/>
                  <w:marTop w:val="0"/>
                  <w:marBottom w:val="101"/>
                  <w:divBdr>
                    <w:top w:val="none" w:sz="0" w:space="0" w:color="auto"/>
                    <w:left w:val="none" w:sz="0" w:space="0" w:color="auto"/>
                    <w:bottom w:val="none" w:sz="0" w:space="0" w:color="auto"/>
                    <w:right w:val="none" w:sz="0" w:space="0" w:color="auto"/>
                  </w:divBdr>
                </w:div>
                <w:div w:id="1520270422">
                  <w:marLeft w:val="0"/>
                  <w:marRight w:val="0"/>
                  <w:marTop w:val="0"/>
                  <w:marBottom w:val="101"/>
                  <w:divBdr>
                    <w:top w:val="none" w:sz="0" w:space="0" w:color="auto"/>
                    <w:left w:val="none" w:sz="0" w:space="0" w:color="auto"/>
                    <w:bottom w:val="none" w:sz="0" w:space="0" w:color="auto"/>
                    <w:right w:val="none" w:sz="0" w:space="0" w:color="auto"/>
                  </w:divBdr>
                </w:div>
                <w:div w:id="317270613">
                  <w:marLeft w:val="0"/>
                  <w:marRight w:val="0"/>
                  <w:marTop w:val="0"/>
                  <w:marBottom w:val="101"/>
                  <w:divBdr>
                    <w:top w:val="none" w:sz="0" w:space="0" w:color="auto"/>
                    <w:left w:val="none" w:sz="0" w:space="0" w:color="auto"/>
                    <w:bottom w:val="none" w:sz="0" w:space="0" w:color="auto"/>
                    <w:right w:val="none" w:sz="0" w:space="0" w:color="auto"/>
                  </w:divBdr>
                </w:div>
                <w:div w:id="511647751">
                  <w:marLeft w:val="0"/>
                  <w:marRight w:val="0"/>
                  <w:marTop w:val="0"/>
                  <w:marBottom w:val="101"/>
                  <w:divBdr>
                    <w:top w:val="none" w:sz="0" w:space="0" w:color="auto"/>
                    <w:left w:val="none" w:sz="0" w:space="0" w:color="auto"/>
                    <w:bottom w:val="none" w:sz="0" w:space="0" w:color="auto"/>
                    <w:right w:val="none" w:sz="0" w:space="0" w:color="auto"/>
                  </w:divBdr>
                </w:div>
                <w:div w:id="732503979">
                  <w:marLeft w:val="0"/>
                  <w:marRight w:val="0"/>
                  <w:marTop w:val="0"/>
                  <w:marBottom w:val="101"/>
                  <w:divBdr>
                    <w:top w:val="none" w:sz="0" w:space="0" w:color="auto"/>
                    <w:left w:val="none" w:sz="0" w:space="0" w:color="auto"/>
                    <w:bottom w:val="none" w:sz="0" w:space="0" w:color="auto"/>
                    <w:right w:val="none" w:sz="0" w:space="0" w:color="auto"/>
                  </w:divBdr>
                </w:div>
                <w:div w:id="1801797832">
                  <w:marLeft w:val="0"/>
                  <w:marRight w:val="0"/>
                  <w:marTop w:val="0"/>
                  <w:marBottom w:val="101"/>
                  <w:divBdr>
                    <w:top w:val="none" w:sz="0" w:space="0" w:color="auto"/>
                    <w:left w:val="none" w:sz="0" w:space="0" w:color="auto"/>
                    <w:bottom w:val="none" w:sz="0" w:space="0" w:color="auto"/>
                    <w:right w:val="none" w:sz="0" w:space="0" w:color="auto"/>
                  </w:divBdr>
                </w:div>
                <w:div w:id="1066755729">
                  <w:marLeft w:val="0"/>
                  <w:marRight w:val="0"/>
                  <w:marTop w:val="0"/>
                  <w:marBottom w:val="101"/>
                  <w:divBdr>
                    <w:top w:val="none" w:sz="0" w:space="0" w:color="auto"/>
                    <w:left w:val="none" w:sz="0" w:space="0" w:color="auto"/>
                    <w:bottom w:val="none" w:sz="0" w:space="0" w:color="auto"/>
                    <w:right w:val="none" w:sz="0" w:space="0" w:color="auto"/>
                  </w:divBdr>
                </w:div>
                <w:div w:id="2112625144">
                  <w:marLeft w:val="0"/>
                  <w:marRight w:val="0"/>
                  <w:marTop w:val="0"/>
                  <w:marBottom w:val="60"/>
                  <w:divBdr>
                    <w:top w:val="none" w:sz="0" w:space="0" w:color="auto"/>
                    <w:left w:val="none" w:sz="0" w:space="0" w:color="auto"/>
                    <w:bottom w:val="none" w:sz="0" w:space="0" w:color="auto"/>
                    <w:right w:val="none" w:sz="0" w:space="0" w:color="auto"/>
                  </w:divBdr>
                </w:div>
                <w:div w:id="1684355188">
                  <w:marLeft w:val="0"/>
                  <w:marRight w:val="0"/>
                  <w:marTop w:val="20"/>
                  <w:marBottom w:val="20"/>
                  <w:divBdr>
                    <w:top w:val="none" w:sz="0" w:space="0" w:color="auto"/>
                    <w:left w:val="none" w:sz="0" w:space="0" w:color="auto"/>
                    <w:bottom w:val="none" w:sz="0" w:space="0" w:color="auto"/>
                    <w:right w:val="none" w:sz="0" w:space="0" w:color="auto"/>
                  </w:divBdr>
                </w:div>
                <w:div w:id="1629124001">
                  <w:marLeft w:val="0"/>
                  <w:marRight w:val="0"/>
                  <w:marTop w:val="20"/>
                  <w:marBottom w:val="20"/>
                  <w:divBdr>
                    <w:top w:val="none" w:sz="0" w:space="0" w:color="auto"/>
                    <w:left w:val="none" w:sz="0" w:space="0" w:color="auto"/>
                    <w:bottom w:val="none" w:sz="0" w:space="0" w:color="auto"/>
                    <w:right w:val="none" w:sz="0" w:space="0" w:color="auto"/>
                  </w:divBdr>
                </w:div>
                <w:div w:id="1113935031">
                  <w:marLeft w:val="0"/>
                  <w:marRight w:val="0"/>
                  <w:marTop w:val="20"/>
                  <w:marBottom w:val="20"/>
                  <w:divBdr>
                    <w:top w:val="none" w:sz="0" w:space="0" w:color="auto"/>
                    <w:left w:val="none" w:sz="0" w:space="0" w:color="auto"/>
                    <w:bottom w:val="none" w:sz="0" w:space="0" w:color="auto"/>
                    <w:right w:val="none" w:sz="0" w:space="0" w:color="auto"/>
                  </w:divBdr>
                </w:div>
                <w:div w:id="452792081">
                  <w:marLeft w:val="0"/>
                  <w:marRight w:val="0"/>
                  <w:marTop w:val="20"/>
                  <w:marBottom w:val="20"/>
                  <w:divBdr>
                    <w:top w:val="none" w:sz="0" w:space="0" w:color="auto"/>
                    <w:left w:val="none" w:sz="0" w:space="0" w:color="auto"/>
                    <w:bottom w:val="none" w:sz="0" w:space="0" w:color="auto"/>
                    <w:right w:val="none" w:sz="0" w:space="0" w:color="auto"/>
                  </w:divBdr>
                </w:div>
                <w:div w:id="57173366">
                  <w:marLeft w:val="0"/>
                  <w:marRight w:val="0"/>
                  <w:marTop w:val="20"/>
                  <w:marBottom w:val="20"/>
                  <w:divBdr>
                    <w:top w:val="none" w:sz="0" w:space="0" w:color="auto"/>
                    <w:left w:val="none" w:sz="0" w:space="0" w:color="auto"/>
                    <w:bottom w:val="none" w:sz="0" w:space="0" w:color="auto"/>
                    <w:right w:val="none" w:sz="0" w:space="0" w:color="auto"/>
                  </w:divBdr>
                </w:div>
                <w:div w:id="184708865">
                  <w:marLeft w:val="0"/>
                  <w:marRight w:val="0"/>
                  <w:marTop w:val="20"/>
                  <w:marBottom w:val="20"/>
                  <w:divBdr>
                    <w:top w:val="none" w:sz="0" w:space="0" w:color="auto"/>
                    <w:left w:val="none" w:sz="0" w:space="0" w:color="auto"/>
                    <w:bottom w:val="none" w:sz="0" w:space="0" w:color="auto"/>
                    <w:right w:val="none" w:sz="0" w:space="0" w:color="auto"/>
                  </w:divBdr>
                </w:div>
                <w:div w:id="659770345">
                  <w:marLeft w:val="0"/>
                  <w:marRight w:val="0"/>
                  <w:marTop w:val="20"/>
                  <w:marBottom w:val="20"/>
                  <w:divBdr>
                    <w:top w:val="none" w:sz="0" w:space="0" w:color="auto"/>
                    <w:left w:val="none" w:sz="0" w:space="0" w:color="auto"/>
                    <w:bottom w:val="none" w:sz="0" w:space="0" w:color="auto"/>
                    <w:right w:val="none" w:sz="0" w:space="0" w:color="auto"/>
                  </w:divBdr>
                </w:div>
                <w:div w:id="1453592845">
                  <w:marLeft w:val="0"/>
                  <w:marRight w:val="0"/>
                  <w:marTop w:val="20"/>
                  <w:marBottom w:val="20"/>
                  <w:divBdr>
                    <w:top w:val="none" w:sz="0" w:space="0" w:color="auto"/>
                    <w:left w:val="none" w:sz="0" w:space="0" w:color="auto"/>
                    <w:bottom w:val="none" w:sz="0" w:space="0" w:color="auto"/>
                    <w:right w:val="none" w:sz="0" w:space="0" w:color="auto"/>
                  </w:divBdr>
                </w:div>
                <w:div w:id="906690917">
                  <w:marLeft w:val="0"/>
                  <w:marRight w:val="0"/>
                  <w:marTop w:val="20"/>
                  <w:marBottom w:val="20"/>
                  <w:divBdr>
                    <w:top w:val="none" w:sz="0" w:space="0" w:color="auto"/>
                    <w:left w:val="none" w:sz="0" w:space="0" w:color="auto"/>
                    <w:bottom w:val="none" w:sz="0" w:space="0" w:color="auto"/>
                    <w:right w:val="none" w:sz="0" w:space="0" w:color="auto"/>
                  </w:divBdr>
                </w:div>
                <w:div w:id="2031640674">
                  <w:marLeft w:val="0"/>
                  <w:marRight w:val="0"/>
                  <w:marTop w:val="20"/>
                  <w:marBottom w:val="20"/>
                  <w:divBdr>
                    <w:top w:val="none" w:sz="0" w:space="0" w:color="auto"/>
                    <w:left w:val="none" w:sz="0" w:space="0" w:color="auto"/>
                    <w:bottom w:val="none" w:sz="0" w:space="0" w:color="auto"/>
                    <w:right w:val="none" w:sz="0" w:space="0" w:color="auto"/>
                  </w:divBdr>
                </w:div>
                <w:div w:id="76370981">
                  <w:marLeft w:val="0"/>
                  <w:marRight w:val="0"/>
                  <w:marTop w:val="0"/>
                  <w:marBottom w:val="40"/>
                  <w:divBdr>
                    <w:top w:val="none" w:sz="0" w:space="0" w:color="auto"/>
                    <w:left w:val="none" w:sz="0" w:space="0" w:color="auto"/>
                    <w:bottom w:val="none" w:sz="0" w:space="0" w:color="auto"/>
                    <w:right w:val="none" w:sz="0" w:space="0" w:color="auto"/>
                  </w:divBdr>
                </w:div>
                <w:div w:id="662317207">
                  <w:marLeft w:val="0"/>
                  <w:marRight w:val="0"/>
                  <w:marTop w:val="0"/>
                  <w:marBottom w:val="60"/>
                  <w:divBdr>
                    <w:top w:val="none" w:sz="0" w:space="0" w:color="auto"/>
                    <w:left w:val="none" w:sz="0" w:space="0" w:color="auto"/>
                    <w:bottom w:val="none" w:sz="0" w:space="0" w:color="auto"/>
                    <w:right w:val="none" w:sz="0" w:space="0" w:color="auto"/>
                  </w:divBdr>
                </w:div>
                <w:div w:id="1317295606">
                  <w:marLeft w:val="0"/>
                  <w:marRight w:val="0"/>
                  <w:marTop w:val="0"/>
                  <w:marBottom w:val="60"/>
                  <w:divBdr>
                    <w:top w:val="none" w:sz="0" w:space="0" w:color="auto"/>
                    <w:left w:val="none" w:sz="0" w:space="0" w:color="auto"/>
                    <w:bottom w:val="none" w:sz="0" w:space="0" w:color="auto"/>
                    <w:right w:val="none" w:sz="0" w:space="0" w:color="auto"/>
                  </w:divBdr>
                </w:div>
                <w:div w:id="1906716043">
                  <w:marLeft w:val="0"/>
                  <w:marRight w:val="0"/>
                  <w:marTop w:val="0"/>
                  <w:marBottom w:val="40"/>
                  <w:divBdr>
                    <w:top w:val="none" w:sz="0" w:space="0" w:color="auto"/>
                    <w:left w:val="none" w:sz="0" w:space="0" w:color="auto"/>
                    <w:bottom w:val="none" w:sz="0" w:space="0" w:color="auto"/>
                    <w:right w:val="none" w:sz="0" w:space="0" w:color="auto"/>
                  </w:divBdr>
                </w:div>
                <w:div w:id="873349321">
                  <w:marLeft w:val="0"/>
                  <w:marRight w:val="0"/>
                  <w:marTop w:val="0"/>
                  <w:marBottom w:val="40"/>
                  <w:divBdr>
                    <w:top w:val="none" w:sz="0" w:space="0" w:color="auto"/>
                    <w:left w:val="none" w:sz="0" w:space="0" w:color="auto"/>
                    <w:bottom w:val="none" w:sz="0" w:space="0" w:color="auto"/>
                    <w:right w:val="none" w:sz="0" w:space="0" w:color="auto"/>
                  </w:divBdr>
                </w:div>
                <w:div w:id="1954940118">
                  <w:marLeft w:val="0"/>
                  <w:marRight w:val="0"/>
                  <w:marTop w:val="0"/>
                  <w:marBottom w:val="60"/>
                  <w:divBdr>
                    <w:top w:val="none" w:sz="0" w:space="0" w:color="auto"/>
                    <w:left w:val="none" w:sz="0" w:space="0" w:color="auto"/>
                    <w:bottom w:val="none" w:sz="0" w:space="0" w:color="auto"/>
                    <w:right w:val="none" w:sz="0" w:space="0" w:color="auto"/>
                  </w:divBdr>
                </w:div>
                <w:div w:id="271477878">
                  <w:marLeft w:val="0"/>
                  <w:marRight w:val="0"/>
                  <w:marTop w:val="20"/>
                  <w:marBottom w:val="20"/>
                  <w:divBdr>
                    <w:top w:val="none" w:sz="0" w:space="0" w:color="auto"/>
                    <w:left w:val="none" w:sz="0" w:space="0" w:color="auto"/>
                    <w:bottom w:val="none" w:sz="0" w:space="0" w:color="auto"/>
                    <w:right w:val="none" w:sz="0" w:space="0" w:color="auto"/>
                  </w:divBdr>
                </w:div>
                <w:div w:id="86269928">
                  <w:marLeft w:val="0"/>
                  <w:marRight w:val="0"/>
                  <w:marTop w:val="20"/>
                  <w:marBottom w:val="20"/>
                  <w:divBdr>
                    <w:top w:val="none" w:sz="0" w:space="0" w:color="auto"/>
                    <w:left w:val="none" w:sz="0" w:space="0" w:color="auto"/>
                    <w:bottom w:val="none" w:sz="0" w:space="0" w:color="auto"/>
                    <w:right w:val="none" w:sz="0" w:space="0" w:color="auto"/>
                  </w:divBdr>
                </w:div>
                <w:div w:id="1759980595">
                  <w:marLeft w:val="0"/>
                  <w:marRight w:val="0"/>
                  <w:marTop w:val="20"/>
                  <w:marBottom w:val="20"/>
                  <w:divBdr>
                    <w:top w:val="none" w:sz="0" w:space="0" w:color="auto"/>
                    <w:left w:val="none" w:sz="0" w:space="0" w:color="auto"/>
                    <w:bottom w:val="none" w:sz="0" w:space="0" w:color="auto"/>
                    <w:right w:val="none" w:sz="0" w:space="0" w:color="auto"/>
                  </w:divBdr>
                </w:div>
                <w:div w:id="625507726">
                  <w:marLeft w:val="0"/>
                  <w:marRight w:val="0"/>
                  <w:marTop w:val="20"/>
                  <w:marBottom w:val="20"/>
                  <w:divBdr>
                    <w:top w:val="none" w:sz="0" w:space="0" w:color="auto"/>
                    <w:left w:val="none" w:sz="0" w:space="0" w:color="auto"/>
                    <w:bottom w:val="none" w:sz="0" w:space="0" w:color="auto"/>
                    <w:right w:val="none" w:sz="0" w:space="0" w:color="auto"/>
                  </w:divBdr>
                </w:div>
                <w:div w:id="1557744307">
                  <w:marLeft w:val="0"/>
                  <w:marRight w:val="0"/>
                  <w:marTop w:val="20"/>
                  <w:marBottom w:val="20"/>
                  <w:divBdr>
                    <w:top w:val="none" w:sz="0" w:space="0" w:color="auto"/>
                    <w:left w:val="none" w:sz="0" w:space="0" w:color="auto"/>
                    <w:bottom w:val="none" w:sz="0" w:space="0" w:color="auto"/>
                    <w:right w:val="none" w:sz="0" w:space="0" w:color="auto"/>
                  </w:divBdr>
                </w:div>
                <w:div w:id="1617760208">
                  <w:marLeft w:val="0"/>
                  <w:marRight w:val="0"/>
                  <w:marTop w:val="20"/>
                  <w:marBottom w:val="20"/>
                  <w:divBdr>
                    <w:top w:val="none" w:sz="0" w:space="0" w:color="auto"/>
                    <w:left w:val="none" w:sz="0" w:space="0" w:color="auto"/>
                    <w:bottom w:val="none" w:sz="0" w:space="0" w:color="auto"/>
                    <w:right w:val="none" w:sz="0" w:space="0" w:color="auto"/>
                  </w:divBdr>
                </w:div>
                <w:div w:id="712777753">
                  <w:marLeft w:val="0"/>
                  <w:marRight w:val="0"/>
                  <w:marTop w:val="20"/>
                  <w:marBottom w:val="20"/>
                  <w:divBdr>
                    <w:top w:val="none" w:sz="0" w:space="0" w:color="auto"/>
                    <w:left w:val="none" w:sz="0" w:space="0" w:color="auto"/>
                    <w:bottom w:val="none" w:sz="0" w:space="0" w:color="auto"/>
                    <w:right w:val="none" w:sz="0" w:space="0" w:color="auto"/>
                  </w:divBdr>
                </w:div>
                <w:div w:id="29041263">
                  <w:marLeft w:val="0"/>
                  <w:marRight w:val="0"/>
                  <w:marTop w:val="20"/>
                  <w:marBottom w:val="20"/>
                  <w:divBdr>
                    <w:top w:val="none" w:sz="0" w:space="0" w:color="auto"/>
                    <w:left w:val="none" w:sz="0" w:space="0" w:color="auto"/>
                    <w:bottom w:val="none" w:sz="0" w:space="0" w:color="auto"/>
                    <w:right w:val="none" w:sz="0" w:space="0" w:color="auto"/>
                  </w:divBdr>
                </w:div>
                <w:div w:id="94256116">
                  <w:marLeft w:val="0"/>
                  <w:marRight w:val="0"/>
                  <w:marTop w:val="20"/>
                  <w:marBottom w:val="20"/>
                  <w:divBdr>
                    <w:top w:val="none" w:sz="0" w:space="0" w:color="auto"/>
                    <w:left w:val="none" w:sz="0" w:space="0" w:color="auto"/>
                    <w:bottom w:val="none" w:sz="0" w:space="0" w:color="auto"/>
                    <w:right w:val="none" w:sz="0" w:space="0" w:color="auto"/>
                  </w:divBdr>
                </w:div>
                <w:div w:id="383522919">
                  <w:marLeft w:val="0"/>
                  <w:marRight w:val="0"/>
                  <w:marTop w:val="20"/>
                  <w:marBottom w:val="20"/>
                  <w:divBdr>
                    <w:top w:val="none" w:sz="0" w:space="0" w:color="auto"/>
                    <w:left w:val="none" w:sz="0" w:space="0" w:color="auto"/>
                    <w:bottom w:val="none" w:sz="0" w:space="0" w:color="auto"/>
                    <w:right w:val="none" w:sz="0" w:space="0" w:color="auto"/>
                  </w:divBdr>
                </w:div>
                <w:div w:id="941379541">
                  <w:marLeft w:val="0"/>
                  <w:marRight w:val="0"/>
                  <w:marTop w:val="20"/>
                  <w:marBottom w:val="20"/>
                  <w:divBdr>
                    <w:top w:val="none" w:sz="0" w:space="0" w:color="auto"/>
                    <w:left w:val="none" w:sz="0" w:space="0" w:color="auto"/>
                    <w:bottom w:val="none" w:sz="0" w:space="0" w:color="auto"/>
                    <w:right w:val="none" w:sz="0" w:space="0" w:color="auto"/>
                  </w:divBdr>
                </w:div>
                <w:div w:id="75246628">
                  <w:marLeft w:val="0"/>
                  <w:marRight w:val="0"/>
                  <w:marTop w:val="0"/>
                  <w:marBottom w:val="60"/>
                  <w:divBdr>
                    <w:top w:val="none" w:sz="0" w:space="0" w:color="auto"/>
                    <w:left w:val="none" w:sz="0" w:space="0" w:color="auto"/>
                    <w:bottom w:val="none" w:sz="0" w:space="0" w:color="auto"/>
                    <w:right w:val="none" w:sz="0" w:space="0" w:color="auto"/>
                  </w:divBdr>
                </w:div>
                <w:div w:id="2094622120">
                  <w:marLeft w:val="0"/>
                  <w:marRight w:val="0"/>
                  <w:marTop w:val="0"/>
                  <w:marBottom w:val="40"/>
                  <w:divBdr>
                    <w:top w:val="none" w:sz="0" w:space="0" w:color="auto"/>
                    <w:left w:val="none" w:sz="0" w:space="0" w:color="auto"/>
                    <w:bottom w:val="none" w:sz="0" w:space="0" w:color="auto"/>
                    <w:right w:val="none" w:sz="0" w:space="0" w:color="auto"/>
                  </w:divBdr>
                </w:div>
                <w:div w:id="1906211577">
                  <w:marLeft w:val="0"/>
                  <w:marRight w:val="0"/>
                  <w:marTop w:val="0"/>
                  <w:marBottom w:val="40"/>
                  <w:divBdr>
                    <w:top w:val="none" w:sz="0" w:space="0" w:color="auto"/>
                    <w:left w:val="none" w:sz="0" w:space="0" w:color="auto"/>
                    <w:bottom w:val="none" w:sz="0" w:space="0" w:color="auto"/>
                    <w:right w:val="none" w:sz="0" w:space="0" w:color="auto"/>
                  </w:divBdr>
                </w:div>
                <w:div w:id="1226063428">
                  <w:marLeft w:val="0"/>
                  <w:marRight w:val="0"/>
                  <w:marTop w:val="0"/>
                  <w:marBottom w:val="40"/>
                  <w:divBdr>
                    <w:top w:val="none" w:sz="0" w:space="0" w:color="auto"/>
                    <w:left w:val="none" w:sz="0" w:space="0" w:color="auto"/>
                    <w:bottom w:val="none" w:sz="0" w:space="0" w:color="auto"/>
                    <w:right w:val="none" w:sz="0" w:space="0" w:color="auto"/>
                  </w:divBdr>
                </w:div>
                <w:div w:id="1579168475">
                  <w:marLeft w:val="0"/>
                  <w:marRight w:val="0"/>
                  <w:marTop w:val="0"/>
                  <w:marBottom w:val="40"/>
                  <w:divBdr>
                    <w:top w:val="none" w:sz="0" w:space="0" w:color="auto"/>
                    <w:left w:val="none" w:sz="0" w:space="0" w:color="auto"/>
                    <w:bottom w:val="none" w:sz="0" w:space="0" w:color="auto"/>
                    <w:right w:val="none" w:sz="0" w:space="0" w:color="auto"/>
                  </w:divBdr>
                </w:div>
                <w:div w:id="567811093">
                  <w:marLeft w:val="0"/>
                  <w:marRight w:val="0"/>
                  <w:marTop w:val="0"/>
                  <w:marBottom w:val="40"/>
                  <w:divBdr>
                    <w:top w:val="none" w:sz="0" w:space="0" w:color="auto"/>
                    <w:left w:val="none" w:sz="0" w:space="0" w:color="auto"/>
                    <w:bottom w:val="none" w:sz="0" w:space="0" w:color="auto"/>
                    <w:right w:val="none" w:sz="0" w:space="0" w:color="auto"/>
                  </w:divBdr>
                </w:div>
                <w:div w:id="1395619557">
                  <w:marLeft w:val="0"/>
                  <w:marRight w:val="0"/>
                  <w:marTop w:val="20"/>
                  <w:marBottom w:val="40"/>
                  <w:divBdr>
                    <w:top w:val="none" w:sz="0" w:space="0" w:color="auto"/>
                    <w:left w:val="none" w:sz="0" w:space="0" w:color="auto"/>
                    <w:bottom w:val="none" w:sz="0" w:space="0" w:color="auto"/>
                    <w:right w:val="none" w:sz="0" w:space="0" w:color="auto"/>
                  </w:divBdr>
                </w:div>
                <w:div w:id="1522278845">
                  <w:marLeft w:val="0"/>
                  <w:marRight w:val="0"/>
                  <w:marTop w:val="20"/>
                  <w:marBottom w:val="40"/>
                  <w:divBdr>
                    <w:top w:val="none" w:sz="0" w:space="0" w:color="auto"/>
                    <w:left w:val="none" w:sz="0" w:space="0" w:color="auto"/>
                    <w:bottom w:val="none" w:sz="0" w:space="0" w:color="auto"/>
                    <w:right w:val="none" w:sz="0" w:space="0" w:color="auto"/>
                  </w:divBdr>
                </w:div>
                <w:div w:id="1480347708">
                  <w:marLeft w:val="0"/>
                  <w:marRight w:val="0"/>
                  <w:marTop w:val="20"/>
                  <w:marBottom w:val="40"/>
                  <w:divBdr>
                    <w:top w:val="none" w:sz="0" w:space="0" w:color="auto"/>
                    <w:left w:val="none" w:sz="0" w:space="0" w:color="auto"/>
                    <w:bottom w:val="none" w:sz="0" w:space="0" w:color="auto"/>
                    <w:right w:val="none" w:sz="0" w:space="0" w:color="auto"/>
                  </w:divBdr>
                </w:div>
                <w:div w:id="906574425">
                  <w:marLeft w:val="0"/>
                  <w:marRight w:val="0"/>
                  <w:marTop w:val="20"/>
                  <w:marBottom w:val="40"/>
                  <w:divBdr>
                    <w:top w:val="none" w:sz="0" w:space="0" w:color="auto"/>
                    <w:left w:val="none" w:sz="0" w:space="0" w:color="auto"/>
                    <w:bottom w:val="none" w:sz="0" w:space="0" w:color="auto"/>
                    <w:right w:val="none" w:sz="0" w:space="0" w:color="auto"/>
                  </w:divBdr>
                </w:div>
                <w:div w:id="202714584">
                  <w:marLeft w:val="0"/>
                  <w:marRight w:val="0"/>
                  <w:marTop w:val="20"/>
                  <w:marBottom w:val="20"/>
                  <w:divBdr>
                    <w:top w:val="none" w:sz="0" w:space="0" w:color="auto"/>
                    <w:left w:val="none" w:sz="0" w:space="0" w:color="auto"/>
                    <w:bottom w:val="none" w:sz="0" w:space="0" w:color="auto"/>
                    <w:right w:val="none" w:sz="0" w:space="0" w:color="auto"/>
                  </w:divBdr>
                </w:div>
                <w:div w:id="1496384229">
                  <w:marLeft w:val="0"/>
                  <w:marRight w:val="0"/>
                  <w:marTop w:val="20"/>
                  <w:marBottom w:val="20"/>
                  <w:divBdr>
                    <w:top w:val="none" w:sz="0" w:space="0" w:color="auto"/>
                    <w:left w:val="none" w:sz="0" w:space="0" w:color="auto"/>
                    <w:bottom w:val="none" w:sz="0" w:space="0" w:color="auto"/>
                    <w:right w:val="none" w:sz="0" w:space="0" w:color="auto"/>
                  </w:divBdr>
                </w:div>
                <w:div w:id="533152494">
                  <w:marLeft w:val="0"/>
                  <w:marRight w:val="0"/>
                  <w:marTop w:val="20"/>
                  <w:marBottom w:val="20"/>
                  <w:divBdr>
                    <w:top w:val="none" w:sz="0" w:space="0" w:color="auto"/>
                    <w:left w:val="none" w:sz="0" w:space="0" w:color="auto"/>
                    <w:bottom w:val="none" w:sz="0" w:space="0" w:color="auto"/>
                    <w:right w:val="none" w:sz="0" w:space="0" w:color="auto"/>
                  </w:divBdr>
                </w:div>
                <w:div w:id="1016543670">
                  <w:marLeft w:val="0"/>
                  <w:marRight w:val="0"/>
                  <w:marTop w:val="20"/>
                  <w:marBottom w:val="20"/>
                  <w:divBdr>
                    <w:top w:val="none" w:sz="0" w:space="0" w:color="auto"/>
                    <w:left w:val="none" w:sz="0" w:space="0" w:color="auto"/>
                    <w:bottom w:val="none" w:sz="0" w:space="0" w:color="auto"/>
                    <w:right w:val="none" w:sz="0" w:space="0" w:color="auto"/>
                  </w:divBdr>
                </w:div>
                <w:div w:id="639966687">
                  <w:marLeft w:val="0"/>
                  <w:marRight w:val="0"/>
                  <w:marTop w:val="20"/>
                  <w:marBottom w:val="20"/>
                  <w:divBdr>
                    <w:top w:val="none" w:sz="0" w:space="0" w:color="auto"/>
                    <w:left w:val="none" w:sz="0" w:space="0" w:color="auto"/>
                    <w:bottom w:val="none" w:sz="0" w:space="0" w:color="auto"/>
                    <w:right w:val="none" w:sz="0" w:space="0" w:color="auto"/>
                  </w:divBdr>
                </w:div>
                <w:div w:id="368795961">
                  <w:marLeft w:val="0"/>
                  <w:marRight w:val="0"/>
                  <w:marTop w:val="20"/>
                  <w:marBottom w:val="20"/>
                  <w:divBdr>
                    <w:top w:val="none" w:sz="0" w:space="0" w:color="auto"/>
                    <w:left w:val="none" w:sz="0" w:space="0" w:color="auto"/>
                    <w:bottom w:val="none" w:sz="0" w:space="0" w:color="auto"/>
                    <w:right w:val="none" w:sz="0" w:space="0" w:color="auto"/>
                  </w:divBdr>
                </w:div>
                <w:div w:id="1666974660">
                  <w:marLeft w:val="0"/>
                  <w:marRight w:val="0"/>
                  <w:marTop w:val="20"/>
                  <w:marBottom w:val="20"/>
                  <w:divBdr>
                    <w:top w:val="none" w:sz="0" w:space="0" w:color="auto"/>
                    <w:left w:val="none" w:sz="0" w:space="0" w:color="auto"/>
                    <w:bottom w:val="none" w:sz="0" w:space="0" w:color="auto"/>
                    <w:right w:val="none" w:sz="0" w:space="0" w:color="auto"/>
                  </w:divBdr>
                </w:div>
                <w:div w:id="1952199792">
                  <w:marLeft w:val="0"/>
                  <w:marRight w:val="0"/>
                  <w:marTop w:val="20"/>
                  <w:marBottom w:val="20"/>
                  <w:divBdr>
                    <w:top w:val="none" w:sz="0" w:space="0" w:color="auto"/>
                    <w:left w:val="none" w:sz="0" w:space="0" w:color="auto"/>
                    <w:bottom w:val="none" w:sz="0" w:space="0" w:color="auto"/>
                    <w:right w:val="none" w:sz="0" w:space="0" w:color="auto"/>
                  </w:divBdr>
                </w:div>
                <w:div w:id="1089086560">
                  <w:marLeft w:val="0"/>
                  <w:marRight w:val="0"/>
                  <w:marTop w:val="20"/>
                  <w:marBottom w:val="20"/>
                  <w:divBdr>
                    <w:top w:val="none" w:sz="0" w:space="0" w:color="auto"/>
                    <w:left w:val="none" w:sz="0" w:space="0" w:color="auto"/>
                    <w:bottom w:val="none" w:sz="0" w:space="0" w:color="auto"/>
                    <w:right w:val="none" w:sz="0" w:space="0" w:color="auto"/>
                  </w:divBdr>
                </w:div>
                <w:div w:id="231888347">
                  <w:marLeft w:val="0"/>
                  <w:marRight w:val="0"/>
                  <w:marTop w:val="20"/>
                  <w:marBottom w:val="20"/>
                  <w:divBdr>
                    <w:top w:val="none" w:sz="0" w:space="0" w:color="auto"/>
                    <w:left w:val="none" w:sz="0" w:space="0" w:color="auto"/>
                    <w:bottom w:val="none" w:sz="0" w:space="0" w:color="auto"/>
                    <w:right w:val="none" w:sz="0" w:space="0" w:color="auto"/>
                  </w:divBdr>
                </w:div>
                <w:div w:id="1595358604">
                  <w:marLeft w:val="0"/>
                  <w:marRight w:val="0"/>
                  <w:marTop w:val="20"/>
                  <w:marBottom w:val="20"/>
                  <w:divBdr>
                    <w:top w:val="none" w:sz="0" w:space="0" w:color="auto"/>
                    <w:left w:val="none" w:sz="0" w:space="0" w:color="auto"/>
                    <w:bottom w:val="none" w:sz="0" w:space="0" w:color="auto"/>
                    <w:right w:val="none" w:sz="0" w:space="0" w:color="auto"/>
                  </w:divBdr>
                </w:div>
                <w:div w:id="896401605">
                  <w:marLeft w:val="0"/>
                  <w:marRight w:val="0"/>
                  <w:marTop w:val="20"/>
                  <w:marBottom w:val="20"/>
                  <w:divBdr>
                    <w:top w:val="none" w:sz="0" w:space="0" w:color="auto"/>
                    <w:left w:val="none" w:sz="0" w:space="0" w:color="auto"/>
                    <w:bottom w:val="none" w:sz="0" w:space="0" w:color="auto"/>
                    <w:right w:val="none" w:sz="0" w:space="0" w:color="auto"/>
                  </w:divBdr>
                </w:div>
                <w:div w:id="238177585">
                  <w:marLeft w:val="0"/>
                  <w:marRight w:val="0"/>
                  <w:marTop w:val="20"/>
                  <w:marBottom w:val="20"/>
                  <w:divBdr>
                    <w:top w:val="none" w:sz="0" w:space="0" w:color="auto"/>
                    <w:left w:val="none" w:sz="0" w:space="0" w:color="auto"/>
                    <w:bottom w:val="none" w:sz="0" w:space="0" w:color="auto"/>
                    <w:right w:val="none" w:sz="0" w:space="0" w:color="auto"/>
                  </w:divBdr>
                </w:div>
                <w:div w:id="21131371">
                  <w:marLeft w:val="0"/>
                  <w:marRight w:val="0"/>
                  <w:marTop w:val="20"/>
                  <w:marBottom w:val="20"/>
                  <w:divBdr>
                    <w:top w:val="none" w:sz="0" w:space="0" w:color="auto"/>
                    <w:left w:val="none" w:sz="0" w:space="0" w:color="auto"/>
                    <w:bottom w:val="none" w:sz="0" w:space="0" w:color="auto"/>
                    <w:right w:val="none" w:sz="0" w:space="0" w:color="auto"/>
                  </w:divBdr>
                </w:div>
                <w:div w:id="1925213575">
                  <w:marLeft w:val="0"/>
                  <w:marRight w:val="0"/>
                  <w:marTop w:val="20"/>
                  <w:marBottom w:val="20"/>
                  <w:divBdr>
                    <w:top w:val="none" w:sz="0" w:space="0" w:color="auto"/>
                    <w:left w:val="none" w:sz="0" w:space="0" w:color="auto"/>
                    <w:bottom w:val="none" w:sz="0" w:space="0" w:color="auto"/>
                    <w:right w:val="none" w:sz="0" w:space="0" w:color="auto"/>
                  </w:divBdr>
                </w:div>
                <w:div w:id="1890067943">
                  <w:marLeft w:val="0"/>
                  <w:marRight w:val="0"/>
                  <w:marTop w:val="20"/>
                  <w:marBottom w:val="20"/>
                  <w:divBdr>
                    <w:top w:val="none" w:sz="0" w:space="0" w:color="auto"/>
                    <w:left w:val="none" w:sz="0" w:space="0" w:color="auto"/>
                    <w:bottom w:val="none" w:sz="0" w:space="0" w:color="auto"/>
                    <w:right w:val="none" w:sz="0" w:space="0" w:color="auto"/>
                  </w:divBdr>
                </w:div>
                <w:div w:id="320276055">
                  <w:marLeft w:val="0"/>
                  <w:marRight w:val="0"/>
                  <w:marTop w:val="20"/>
                  <w:marBottom w:val="20"/>
                  <w:divBdr>
                    <w:top w:val="none" w:sz="0" w:space="0" w:color="auto"/>
                    <w:left w:val="none" w:sz="0" w:space="0" w:color="auto"/>
                    <w:bottom w:val="none" w:sz="0" w:space="0" w:color="auto"/>
                    <w:right w:val="none" w:sz="0" w:space="0" w:color="auto"/>
                  </w:divBdr>
                </w:div>
                <w:div w:id="878706902">
                  <w:marLeft w:val="0"/>
                  <w:marRight w:val="0"/>
                  <w:marTop w:val="20"/>
                  <w:marBottom w:val="20"/>
                  <w:divBdr>
                    <w:top w:val="none" w:sz="0" w:space="0" w:color="auto"/>
                    <w:left w:val="none" w:sz="0" w:space="0" w:color="auto"/>
                    <w:bottom w:val="none" w:sz="0" w:space="0" w:color="auto"/>
                    <w:right w:val="none" w:sz="0" w:space="0" w:color="auto"/>
                  </w:divBdr>
                </w:div>
                <w:div w:id="196703931">
                  <w:marLeft w:val="0"/>
                  <w:marRight w:val="0"/>
                  <w:marTop w:val="20"/>
                  <w:marBottom w:val="20"/>
                  <w:divBdr>
                    <w:top w:val="none" w:sz="0" w:space="0" w:color="auto"/>
                    <w:left w:val="none" w:sz="0" w:space="0" w:color="auto"/>
                    <w:bottom w:val="none" w:sz="0" w:space="0" w:color="auto"/>
                    <w:right w:val="none" w:sz="0" w:space="0" w:color="auto"/>
                  </w:divBdr>
                </w:div>
                <w:div w:id="10837109">
                  <w:marLeft w:val="0"/>
                  <w:marRight w:val="0"/>
                  <w:marTop w:val="20"/>
                  <w:marBottom w:val="20"/>
                  <w:divBdr>
                    <w:top w:val="none" w:sz="0" w:space="0" w:color="auto"/>
                    <w:left w:val="none" w:sz="0" w:space="0" w:color="auto"/>
                    <w:bottom w:val="none" w:sz="0" w:space="0" w:color="auto"/>
                    <w:right w:val="none" w:sz="0" w:space="0" w:color="auto"/>
                  </w:divBdr>
                </w:div>
                <w:div w:id="609703774">
                  <w:marLeft w:val="0"/>
                  <w:marRight w:val="0"/>
                  <w:marTop w:val="20"/>
                  <w:marBottom w:val="20"/>
                  <w:divBdr>
                    <w:top w:val="none" w:sz="0" w:space="0" w:color="auto"/>
                    <w:left w:val="none" w:sz="0" w:space="0" w:color="auto"/>
                    <w:bottom w:val="none" w:sz="0" w:space="0" w:color="auto"/>
                    <w:right w:val="none" w:sz="0" w:space="0" w:color="auto"/>
                  </w:divBdr>
                </w:div>
                <w:div w:id="1522818662">
                  <w:marLeft w:val="0"/>
                  <w:marRight w:val="0"/>
                  <w:marTop w:val="20"/>
                  <w:marBottom w:val="20"/>
                  <w:divBdr>
                    <w:top w:val="none" w:sz="0" w:space="0" w:color="auto"/>
                    <w:left w:val="none" w:sz="0" w:space="0" w:color="auto"/>
                    <w:bottom w:val="none" w:sz="0" w:space="0" w:color="auto"/>
                    <w:right w:val="none" w:sz="0" w:space="0" w:color="auto"/>
                  </w:divBdr>
                </w:div>
                <w:div w:id="407843642">
                  <w:marLeft w:val="0"/>
                  <w:marRight w:val="0"/>
                  <w:marTop w:val="20"/>
                  <w:marBottom w:val="20"/>
                  <w:divBdr>
                    <w:top w:val="none" w:sz="0" w:space="0" w:color="auto"/>
                    <w:left w:val="none" w:sz="0" w:space="0" w:color="auto"/>
                    <w:bottom w:val="none" w:sz="0" w:space="0" w:color="auto"/>
                    <w:right w:val="none" w:sz="0" w:space="0" w:color="auto"/>
                  </w:divBdr>
                </w:div>
                <w:div w:id="1051881456">
                  <w:marLeft w:val="0"/>
                  <w:marRight w:val="0"/>
                  <w:marTop w:val="20"/>
                  <w:marBottom w:val="20"/>
                  <w:divBdr>
                    <w:top w:val="none" w:sz="0" w:space="0" w:color="auto"/>
                    <w:left w:val="none" w:sz="0" w:space="0" w:color="auto"/>
                    <w:bottom w:val="none" w:sz="0" w:space="0" w:color="auto"/>
                    <w:right w:val="none" w:sz="0" w:space="0" w:color="auto"/>
                  </w:divBdr>
                </w:div>
                <w:div w:id="1732344670">
                  <w:marLeft w:val="0"/>
                  <w:marRight w:val="0"/>
                  <w:marTop w:val="20"/>
                  <w:marBottom w:val="20"/>
                  <w:divBdr>
                    <w:top w:val="none" w:sz="0" w:space="0" w:color="auto"/>
                    <w:left w:val="none" w:sz="0" w:space="0" w:color="auto"/>
                    <w:bottom w:val="none" w:sz="0" w:space="0" w:color="auto"/>
                    <w:right w:val="none" w:sz="0" w:space="0" w:color="auto"/>
                  </w:divBdr>
                </w:div>
                <w:div w:id="1609696686">
                  <w:marLeft w:val="0"/>
                  <w:marRight w:val="0"/>
                  <w:marTop w:val="20"/>
                  <w:marBottom w:val="20"/>
                  <w:divBdr>
                    <w:top w:val="none" w:sz="0" w:space="0" w:color="auto"/>
                    <w:left w:val="none" w:sz="0" w:space="0" w:color="auto"/>
                    <w:bottom w:val="none" w:sz="0" w:space="0" w:color="auto"/>
                    <w:right w:val="none" w:sz="0" w:space="0" w:color="auto"/>
                  </w:divBdr>
                </w:div>
                <w:div w:id="2020041117">
                  <w:marLeft w:val="0"/>
                  <w:marRight w:val="0"/>
                  <w:marTop w:val="20"/>
                  <w:marBottom w:val="20"/>
                  <w:divBdr>
                    <w:top w:val="none" w:sz="0" w:space="0" w:color="auto"/>
                    <w:left w:val="none" w:sz="0" w:space="0" w:color="auto"/>
                    <w:bottom w:val="none" w:sz="0" w:space="0" w:color="auto"/>
                    <w:right w:val="none" w:sz="0" w:space="0" w:color="auto"/>
                  </w:divBdr>
                </w:div>
                <w:div w:id="2074430333">
                  <w:marLeft w:val="0"/>
                  <w:marRight w:val="0"/>
                  <w:marTop w:val="20"/>
                  <w:marBottom w:val="20"/>
                  <w:divBdr>
                    <w:top w:val="none" w:sz="0" w:space="0" w:color="auto"/>
                    <w:left w:val="none" w:sz="0" w:space="0" w:color="auto"/>
                    <w:bottom w:val="none" w:sz="0" w:space="0" w:color="auto"/>
                    <w:right w:val="none" w:sz="0" w:space="0" w:color="auto"/>
                  </w:divBdr>
                </w:div>
                <w:div w:id="613900242">
                  <w:marLeft w:val="0"/>
                  <w:marRight w:val="0"/>
                  <w:marTop w:val="20"/>
                  <w:marBottom w:val="20"/>
                  <w:divBdr>
                    <w:top w:val="none" w:sz="0" w:space="0" w:color="auto"/>
                    <w:left w:val="none" w:sz="0" w:space="0" w:color="auto"/>
                    <w:bottom w:val="none" w:sz="0" w:space="0" w:color="auto"/>
                    <w:right w:val="none" w:sz="0" w:space="0" w:color="auto"/>
                  </w:divBdr>
                </w:div>
                <w:div w:id="771824782">
                  <w:marLeft w:val="0"/>
                  <w:marRight w:val="0"/>
                  <w:marTop w:val="20"/>
                  <w:marBottom w:val="20"/>
                  <w:divBdr>
                    <w:top w:val="none" w:sz="0" w:space="0" w:color="auto"/>
                    <w:left w:val="none" w:sz="0" w:space="0" w:color="auto"/>
                    <w:bottom w:val="none" w:sz="0" w:space="0" w:color="auto"/>
                    <w:right w:val="none" w:sz="0" w:space="0" w:color="auto"/>
                  </w:divBdr>
                </w:div>
                <w:div w:id="317806325">
                  <w:marLeft w:val="0"/>
                  <w:marRight w:val="0"/>
                  <w:marTop w:val="20"/>
                  <w:marBottom w:val="20"/>
                  <w:divBdr>
                    <w:top w:val="none" w:sz="0" w:space="0" w:color="auto"/>
                    <w:left w:val="none" w:sz="0" w:space="0" w:color="auto"/>
                    <w:bottom w:val="none" w:sz="0" w:space="0" w:color="auto"/>
                    <w:right w:val="none" w:sz="0" w:space="0" w:color="auto"/>
                  </w:divBdr>
                </w:div>
                <w:div w:id="687757294">
                  <w:marLeft w:val="0"/>
                  <w:marRight w:val="0"/>
                  <w:marTop w:val="20"/>
                  <w:marBottom w:val="20"/>
                  <w:divBdr>
                    <w:top w:val="none" w:sz="0" w:space="0" w:color="auto"/>
                    <w:left w:val="none" w:sz="0" w:space="0" w:color="auto"/>
                    <w:bottom w:val="none" w:sz="0" w:space="0" w:color="auto"/>
                    <w:right w:val="none" w:sz="0" w:space="0" w:color="auto"/>
                  </w:divBdr>
                </w:div>
                <w:div w:id="1594623807">
                  <w:marLeft w:val="0"/>
                  <w:marRight w:val="0"/>
                  <w:marTop w:val="20"/>
                  <w:marBottom w:val="20"/>
                  <w:divBdr>
                    <w:top w:val="none" w:sz="0" w:space="0" w:color="auto"/>
                    <w:left w:val="none" w:sz="0" w:space="0" w:color="auto"/>
                    <w:bottom w:val="none" w:sz="0" w:space="0" w:color="auto"/>
                    <w:right w:val="none" w:sz="0" w:space="0" w:color="auto"/>
                  </w:divBdr>
                </w:div>
                <w:div w:id="1929801918">
                  <w:marLeft w:val="0"/>
                  <w:marRight w:val="0"/>
                  <w:marTop w:val="20"/>
                  <w:marBottom w:val="20"/>
                  <w:divBdr>
                    <w:top w:val="none" w:sz="0" w:space="0" w:color="auto"/>
                    <w:left w:val="none" w:sz="0" w:space="0" w:color="auto"/>
                    <w:bottom w:val="none" w:sz="0" w:space="0" w:color="auto"/>
                    <w:right w:val="none" w:sz="0" w:space="0" w:color="auto"/>
                  </w:divBdr>
                </w:div>
                <w:div w:id="1683320483">
                  <w:marLeft w:val="0"/>
                  <w:marRight w:val="0"/>
                  <w:marTop w:val="20"/>
                  <w:marBottom w:val="20"/>
                  <w:divBdr>
                    <w:top w:val="none" w:sz="0" w:space="0" w:color="auto"/>
                    <w:left w:val="none" w:sz="0" w:space="0" w:color="auto"/>
                    <w:bottom w:val="none" w:sz="0" w:space="0" w:color="auto"/>
                    <w:right w:val="none" w:sz="0" w:space="0" w:color="auto"/>
                  </w:divBdr>
                </w:div>
                <w:div w:id="191384235">
                  <w:marLeft w:val="0"/>
                  <w:marRight w:val="0"/>
                  <w:marTop w:val="20"/>
                  <w:marBottom w:val="20"/>
                  <w:divBdr>
                    <w:top w:val="none" w:sz="0" w:space="0" w:color="auto"/>
                    <w:left w:val="none" w:sz="0" w:space="0" w:color="auto"/>
                    <w:bottom w:val="none" w:sz="0" w:space="0" w:color="auto"/>
                    <w:right w:val="none" w:sz="0" w:space="0" w:color="auto"/>
                  </w:divBdr>
                </w:div>
                <w:div w:id="671446903">
                  <w:marLeft w:val="0"/>
                  <w:marRight w:val="0"/>
                  <w:marTop w:val="20"/>
                  <w:marBottom w:val="20"/>
                  <w:divBdr>
                    <w:top w:val="none" w:sz="0" w:space="0" w:color="auto"/>
                    <w:left w:val="none" w:sz="0" w:space="0" w:color="auto"/>
                    <w:bottom w:val="none" w:sz="0" w:space="0" w:color="auto"/>
                    <w:right w:val="none" w:sz="0" w:space="0" w:color="auto"/>
                  </w:divBdr>
                </w:div>
                <w:div w:id="869103987">
                  <w:marLeft w:val="0"/>
                  <w:marRight w:val="0"/>
                  <w:marTop w:val="20"/>
                  <w:marBottom w:val="20"/>
                  <w:divBdr>
                    <w:top w:val="none" w:sz="0" w:space="0" w:color="auto"/>
                    <w:left w:val="none" w:sz="0" w:space="0" w:color="auto"/>
                    <w:bottom w:val="none" w:sz="0" w:space="0" w:color="auto"/>
                    <w:right w:val="none" w:sz="0" w:space="0" w:color="auto"/>
                  </w:divBdr>
                </w:div>
                <w:div w:id="1401323380">
                  <w:marLeft w:val="0"/>
                  <w:marRight w:val="0"/>
                  <w:marTop w:val="20"/>
                  <w:marBottom w:val="20"/>
                  <w:divBdr>
                    <w:top w:val="none" w:sz="0" w:space="0" w:color="auto"/>
                    <w:left w:val="none" w:sz="0" w:space="0" w:color="auto"/>
                    <w:bottom w:val="none" w:sz="0" w:space="0" w:color="auto"/>
                    <w:right w:val="none" w:sz="0" w:space="0" w:color="auto"/>
                  </w:divBdr>
                </w:div>
                <w:div w:id="987632810">
                  <w:marLeft w:val="0"/>
                  <w:marRight w:val="0"/>
                  <w:marTop w:val="20"/>
                  <w:marBottom w:val="20"/>
                  <w:divBdr>
                    <w:top w:val="none" w:sz="0" w:space="0" w:color="auto"/>
                    <w:left w:val="none" w:sz="0" w:space="0" w:color="auto"/>
                    <w:bottom w:val="none" w:sz="0" w:space="0" w:color="auto"/>
                    <w:right w:val="none" w:sz="0" w:space="0" w:color="auto"/>
                  </w:divBdr>
                </w:div>
                <w:div w:id="1389108606">
                  <w:marLeft w:val="0"/>
                  <w:marRight w:val="0"/>
                  <w:marTop w:val="20"/>
                  <w:marBottom w:val="20"/>
                  <w:divBdr>
                    <w:top w:val="none" w:sz="0" w:space="0" w:color="auto"/>
                    <w:left w:val="none" w:sz="0" w:space="0" w:color="auto"/>
                    <w:bottom w:val="none" w:sz="0" w:space="0" w:color="auto"/>
                    <w:right w:val="none" w:sz="0" w:space="0" w:color="auto"/>
                  </w:divBdr>
                </w:div>
                <w:div w:id="1807618934">
                  <w:marLeft w:val="0"/>
                  <w:marRight w:val="0"/>
                  <w:marTop w:val="20"/>
                  <w:marBottom w:val="20"/>
                  <w:divBdr>
                    <w:top w:val="none" w:sz="0" w:space="0" w:color="auto"/>
                    <w:left w:val="none" w:sz="0" w:space="0" w:color="auto"/>
                    <w:bottom w:val="none" w:sz="0" w:space="0" w:color="auto"/>
                    <w:right w:val="none" w:sz="0" w:space="0" w:color="auto"/>
                  </w:divBdr>
                </w:div>
                <w:div w:id="499924891">
                  <w:marLeft w:val="0"/>
                  <w:marRight w:val="0"/>
                  <w:marTop w:val="20"/>
                  <w:marBottom w:val="20"/>
                  <w:divBdr>
                    <w:top w:val="none" w:sz="0" w:space="0" w:color="auto"/>
                    <w:left w:val="none" w:sz="0" w:space="0" w:color="auto"/>
                    <w:bottom w:val="none" w:sz="0" w:space="0" w:color="auto"/>
                    <w:right w:val="none" w:sz="0" w:space="0" w:color="auto"/>
                  </w:divBdr>
                </w:div>
                <w:div w:id="1225415270">
                  <w:marLeft w:val="0"/>
                  <w:marRight w:val="0"/>
                  <w:marTop w:val="20"/>
                  <w:marBottom w:val="20"/>
                  <w:divBdr>
                    <w:top w:val="none" w:sz="0" w:space="0" w:color="auto"/>
                    <w:left w:val="none" w:sz="0" w:space="0" w:color="auto"/>
                    <w:bottom w:val="none" w:sz="0" w:space="0" w:color="auto"/>
                    <w:right w:val="none" w:sz="0" w:space="0" w:color="auto"/>
                  </w:divBdr>
                </w:div>
                <w:div w:id="513227681">
                  <w:marLeft w:val="0"/>
                  <w:marRight w:val="0"/>
                  <w:marTop w:val="20"/>
                  <w:marBottom w:val="20"/>
                  <w:divBdr>
                    <w:top w:val="none" w:sz="0" w:space="0" w:color="auto"/>
                    <w:left w:val="none" w:sz="0" w:space="0" w:color="auto"/>
                    <w:bottom w:val="none" w:sz="0" w:space="0" w:color="auto"/>
                    <w:right w:val="none" w:sz="0" w:space="0" w:color="auto"/>
                  </w:divBdr>
                </w:div>
                <w:div w:id="452283909">
                  <w:marLeft w:val="0"/>
                  <w:marRight w:val="0"/>
                  <w:marTop w:val="20"/>
                  <w:marBottom w:val="20"/>
                  <w:divBdr>
                    <w:top w:val="none" w:sz="0" w:space="0" w:color="auto"/>
                    <w:left w:val="none" w:sz="0" w:space="0" w:color="auto"/>
                    <w:bottom w:val="none" w:sz="0" w:space="0" w:color="auto"/>
                    <w:right w:val="none" w:sz="0" w:space="0" w:color="auto"/>
                  </w:divBdr>
                </w:div>
                <w:div w:id="761804072">
                  <w:marLeft w:val="0"/>
                  <w:marRight w:val="0"/>
                  <w:marTop w:val="20"/>
                  <w:marBottom w:val="20"/>
                  <w:divBdr>
                    <w:top w:val="none" w:sz="0" w:space="0" w:color="auto"/>
                    <w:left w:val="none" w:sz="0" w:space="0" w:color="auto"/>
                    <w:bottom w:val="none" w:sz="0" w:space="0" w:color="auto"/>
                    <w:right w:val="none" w:sz="0" w:space="0" w:color="auto"/>
                  </w:divBdr>
                </w:div>
                <w:div w:id="1774202303">
                  <w:marLeft w:val="0"/>
                  <w:marRight w:val="0"/>
                  <w:marTop w:val="20"/>
                  <w:marBottom w:val="20"/>
                  <w:divBdr>
                    <w:top w:val="none" w:sz="0" w:space="0" w:color="auto"/>
                    <w:left w:val="none" w:sz="0" w:space="0" w:color="auto"/>
                    <w:bottom w:val="none" w:sz="0" w:space="0" w:color="auto"/>
                    <w:right w:val="none" w:sz="0" w:space="0" w:color="auto"/>
                  </w:divBdr>
                </w:div>
                <w:div w:id="342780655">
                  <w:marLeft w:val="0"/>
                  <w:marRight w:val="0"/>
                  <w:marTop w:val="20"/>
                  <w:marBottom w:val="20"/>
                  <w:divBdr>
                    <w:top w:val="none" w:sz="0" w:space="0" w:color="auto"/>
                    <w:left w:val="none" w:sz="0" w:space="0" w:color="auto"/>
                    <w:bottom w:val="none" w:sz="0" w:space="0" w:color="auto"/>
                    <w:right w:val="none" w:sz="0" w:space="0" w:color="auto"/>
                  </w:divBdr>
                </w:div>
                <w:div w:id="13651813">
                  <w:marLeft w:val="0"/>
                  <w:marRight w:val="0"/>
                  <w:marTop w:val="20"/>
                  <w:marBottom w:val="20"/>
                  <w:divBdr>
                    <w:top w:val="none" w:sz="0" w:space="0" w:color="auto"/>
                    <w:left w:val="none" w:sz="0" w:space="0" w:color="auto"/>
                    <w:bottom w:val="none" w:sz="0" w:space="0" w:color="auto"/>
                    <w:right w:val="none" w:sz="0" w:space="0" w:color="auto"/>
                  </w:divBdr>
                </w:div>
                <w:div w:id="2112042969">
                  <w:marLeft w:val="0"/>
                  <w:marRight w:val="0"/>
                  <w:marTop w:val="20"/>
                  <w:marBottom w:val="20"/>
                  <w:divBdr>
                    <w:top w:val="none" w:sz="0" w:space="0" w:color="auto"/>
                    <w:left w:val="none" w:sz="0" w:space="0" w:color="auto"/>
                    <w:bottom w:val="none" w:sz="0" w:space="0" w:color="auto"/>
                    <w:right w:val="none" w:sz="0" w:space="0" w:color="auto"/>
                  </w:divBdr>
                </w:div>
                <w:div w:id="726996996">
                  <w:marLeft w:val="0"/>
                  <w:marRight w:val="0"/>
                  <w:marTop w:val="20"/>
                  <w:marBottom w:val="20"/>
                  <w:divBdr>
                    <w:top w:val="none" w:sz="0" w:space="0" w:color="auto"/>
                    <w:left w:val="none" w:sz="0" w:space="0" w:color="auto"/>
                    <w:bottom w:val="none" w:sz="0" w:space="0" w:color="auto"/>
                    <w:right w:val="none" w:sz="0" w:space="0" w:color="auto"/>
                  </w:divBdr>
                </w:div>
                <w:div w:id="1793356602">
                  <w:marLeft w:val="0"/>
                  <w:marRight w:val="0"/>
                  <w:marTop w:val="20"/>
                  <w:marBottom w:val="20"/>
                  <w:divBdr>
                    <w:top w:val="none" w:sz="0" w:space="0" w:color="auto"/>
                    <w:left w:val="none" w:sz="0" w:space="0" w:color="auto"/>
                    <w:bottom w:val="none" w:sz="0" w:space="0" w:color="auto"/>
                    <w:right w:val="none" w:sz="0" w:space="0" w:color="auto"/>
                  </w:divBdr>
                </w:div>
                <w:div w:id="480780719">
                  <w:marLeft w:val="0"/>
                  <w:marRight w:val="0"/>
                  <w:marTop w:val="20"/>
                  <w:marBottom w:val="20"/>
                  <w:divBdr>
                    <w:top w:val="none" w:sz="0" w:space="0" w:color="auto"/>
                    <w:left w:val="none" w:sz="0" w:space="0" w:color="auto"/>
                    <w:bottom w:val="none" w:sz="0" w:space="0" w:color="auto"/>
                    <w:right w:val="none" w:sz="0" w:space="0" w:color="auto"/>
                  </w:divBdr>
                </w:div>
                <w:div w:id="1309482362">
                  <w:marLeft w:val="0"/>
                  <w:marRight w:val="0"/>
                  <w:marTop w:val="20"/>
                  <w:marBottom w:val="20"/>
                  <w:divBdr>
                    <w:top w:val="none" w:sz="0" w:space="0" w:color="auto"/>
                    <w:left w:val="none" w:sz="0" w:space="0" w:color="auto"/>
                    <w:bottom w:val="none" w:sz="0" w:space="0" w:color="auto"/>
                    <w:right w:val="none" w:sz="0" w:space="0" w:color="auto"/>
                  </w:divBdr>
                </w:div>
                <w:div w:id="1771463724">
                  <w:marLeft w:val="0"/>
                  <w:marRight w:val="0"/>
                  <w:marTop w:val="20"/>
                  <w:marBottom w:val="20"/>
                  <w:divBdr>
                    <w:top w:val="none" w:sz="0" w:space="0" w:color="auto"/>
                    <w:left w:val="none" w:sz="0" w:space="0" w:color="auto"/>
                    <w:bottom w:val="none" w:sz="0" w:space="0" w:color="auto"/>
                    <w:right w:val="none" w:sz="0" w:space="0" w:color="auto"/>
                  </w:divBdr>
                </w:div>
                <w:div w:id="600380187">
                  <w:marLeft w:val="0"/>
                  <w:marRight w:val="0"/>
                  <w:marTop w:val="20"/>
                  <w:marBottom w:val="20"/>
                  <w:divBdr>
                    <w:top w:val="none" w:sz="0" w:space="0" w:color="auto"/>
                    <w:left w:val="none" w:sz="0" w:space="0" w:color="auto"/>
                    <w:bottom w:val="none" w:sz="0" w:space="0" w:color="auto"/>
                    <w:right w:val="none" w:sz="0" w:space="0" w:color="auto"/>
                  </w:divBdr>
                </w:div>
                <w:div w:id="155997625">
                  <w:marLeft w:val="0"/>
                  <w:marRight w:val="0"/>
                  <w:marTop w:val="20"/>
                  <w:marBottom w:val="20"/>
                  <w:divBdr>
                    <w:top w:val="none" w:sz="0" w:space="0" w:color="auto"/>
                    <w:left w:val="none" w:sz="0" w:space="0" w:color="auto"/>
                    <w:bottom w:val="none" w:sz="0" w:space="0" w:color="auto"/>
                    <w:right w:val="none" w:sz="0" w:space="0" w:color="auto"/>
                  </w:divBdr>
                </w:div>
                <w:div w:id="1303853685">
                  <w:marLeft w:val="0"/>
                  <w:marRight w:val="0"/>
                  <w:marTop w:val="20"/>
                  <w:marBottom w:val="20"/>
                  <w:divBdr>
                    <w:top w:val="none" w:sz="0" w:space="0" w:color="auto"/>
                    <w:left w:val="none" w:sz="0" w:space="0" w:color="auto"/>
                    <w:bottom w:val="none" w:sz="0" w:space="0" w:color="auto"/>
                    <w:right w:val="none" w:sz="0" w:space="0" w:color="auto"/>
                  </w:divBdr>
                </w:div>
                <w:div w:id="1011108022">
                  <w:marLeft w:val="0"/>
                  <w:marRight w:val="0"/>
                  <w:marTop w:val="20"/>
                  <w:marBottom w:val="20"/>
                  <w:divBdr>
                    <w:top w:val="none" w:sz="0" w:space="0" w:color="auto"/>
                    <w:left w:val="none" w:sz="0" w:space="0" w:color="auto"/>
                    <w:bottom w:val="none" w:sz="0" w:space="0" w:color="auto"/>
                    <w:right w:val="none" w:sz="0" w:space="0" w:color="auto"/>
                  </w:divBdr>
                </w:div>
                <w:div w:id="491868993">
                  <w:marLeft w:val="0"/>
                  <w:marRight w:val="0"/>
                  <w:marTop w:val="20"/>
                  <w:marBottom w:val="20"/>
                  <w:divBdr>
                    <w:top w:val="none" w:sz="0" w:space="0" w:color="auto"/>
                    <w:left w:val="none" w:sz="0" w:space="0" w:color="auto"/>
                    <w:bottom w:val="none" w:sz="0" w:space="0" w:color="auto"/>
                    <w:right w:val="none" w:sz="0" w:space="0" w:color="auto"/>
                  </w:divBdr>
                </w:div>
                <w:div w:id="1263296376">
                  <w:marLeft w:val="0"/>
                  <w:marRight w:val="0"/>
                  <w:marTop w:val="0"/>
                  <w:marBottom w:val="76"/>
                  <w:divBdr>
                    <w:top w:val="none" w:sz="0" w:space="0" w:color="auto"/>
                    <w:left w:val="none" w:sz="0" w:space="0" w:color="auto"/>
                    <w:bottom w:val="none" w:sz="0" w:space="0" w:color="auto"/>
                    <w:right w:val="none" w:sz="0" w:space="0" w:color="auto"/>
                  </w:divBdr>
                </w:div>
                <w:div w:id="1610240485">
                  <w:marLeft w:val="0"/>
                  <w:marRight w:val="0"/>
                  <w:marTop w:val="0"/>
                  <w:marBottom w:val="76"/>
                  <w:divBdr>
                    <w:top w:val="none" w:sz="0" w:space="0" w:color="auto"/>
                    <w:left w:val="none" w:sz="0" w:space="0" w:color="auto"/>
                    <w:bottom w:val="none" w:sz="0" w:space="0" w:color="auto"/>
                    <w:right w:val="none" w:sz="0" w:space="0" w:color="auto"/>
                  </w:divBdr>
                </w:div>
                <w:div w:id="1725326858">
                  <w:marLeft w:val="0"/>
                  <w:marRight w:val="0"/>
                  <w:marTop w:val="0"/>
                  <w:marBottom w:val="76"/>
                  <w:divBdr>
                    <w:top w:val="none" w:sz="0" w:space="0" w:color="auto"/>
                    <w:left w:val="none" w:sz="0" w:space="0" w:color="auto"/>
                    <w:bottom w:val="none" w:sz="0" w:space="0" w:color="auto"/>
                    <w:right w:val="none" w:sz="0" w:space="0" w:color="auto"/>
                  </w:divBdr>
                </w:div>
                <w:div w:id="652637855">
                  <w:marLeft w:val="0"/>
                  <w:marRight w:val="0"/>
                  <w:marTop w:val="0"/>
                  <w:marBottom w:val="76"/>
                  <w:divBdr>
                    <w:top w:val="none" w:sz="0" w:space="0" w:color="auto"/>
                    <w:left w:val="none" w:sz="0" w:space="0" w:color="auto"/>
                    <w:bottom w:val="none" w:sz="0" w:space="0" w:color="auto"/>
                    <w:right w:val="none" w:sz="0" w:space="0" w:color="auto"/>
                  </w:divBdr>
                </w:div>
                <w:div w:id="1869220097">
                  <w:marLeft w:val="0"/>
                  <w:marRight w:val="0"/>
                  <w:marTop w:val="0"/>
                  <w:marBottom w:val="76"/>
                  <w:divBdr>
                    <w:top w:val="none" w:sz="0" w:space="0" w:color="auto"/>
                    <w:left w:val="none" w:sz="0" w:space="0" w:color="auto"/>
                    <w:bottom w:val="none" w:sz="0" w:space="0" w:color="auto"/>
                    <w:right w:val="none" w:sz="0" w:space="0" w:color="auto"/>
                  </w:divBdr>
                </w:div>
                <w:div w:id="1905681029">
                  <w:marLeft w:val="0"/>
                  <w:marRight w:val="0"/>
                  <w:marTop w:val="0"/>
                  <w:marBottom w:val="76"/>
                  <w:divBdr>
                    <w:top w:val="none" w:sz="0" w:space="0" w:color="auto"/>
                    <w:left w:val="none" w:sz="0" w:space="0" w:color="auto"/>
                    <w:bottom w:val="none" w:sz="0" w:space="0" w:color="auto"/>
                    <w:right w:val="none" w:sz="0" w:space="0" w:color="auto"/>
                  </w:divBdr>
                </w:div>
                <w:div w:id="587890136">
                  <w:marLeft w:val="0"/>
                  <w:marRight w:val="0"/>
                  <w:marTop w:val="0"/>
                  <w:marBottom w:val="76"/>
                  <w:divBdr>
                    <w:top w:val="none" w:sz="0" w:space="0" w:color="auto"/>
                    <w:left w:val="none" w:sz="0" w:space="0" w:color="auto"/>
                    <w:bottom w:val="none" w:sz="0" w:space="0" w:color="auto"/>
                    <w:right w:val="none" w:sz="0" w:space="0" w:color="auto"/>
                  </w:divBdr>
                </w:div>
                <w:div w:id="2045136126">
                  <w:marLeft w:val="0"/>
                  <w:marRight w:val="0"/>
                  <w:marTop w:val="0"/>
                  <w:marBottom w:val="76"/>
                  <w:divBdr>
                    <w:top w:val="none" w:sz="0" w:space="0" w:color="auto"/>
                    <w:left w:val="none" w:sz="0" w:space="0" w:color="auto"/>
                    <w:bottom w:val="none" w:sz="0" w:space="0" w:color="auto"/>
                    <w:right w:val="none" w:sz="0" w:space="0" w:color="auto"/>
                  </w:divBdr>
                </w:div>
                <w:div w:id="1299216605">
                  <w:marLeft w:val="0"/>
                  <w:marRight w:val="0"/>
                  <w:marTop w:val="0"/>
                  <w:marBottom w:val="76"/>
                  <w:divBdr>
                    <w:top w:val="none" w:sz="0" w:space="0" w:color="auto"/>
                    <w:left w:val="none" w:sz="0" w:space="0" w:color="auto"/>
                    <w:bottom w:val="none" w:sz="0" w:space="0" w:color="auto"/>
                    <w:right w:val="none" w:sz="0" w:space="0" w:color="auto"/>
                  </w:divBdr>
                </w:div>
                <w:div w:id="1953242615">
                  <w:marLeft w:val="0"/>
                  <w:marRight w:val="0"/>
                  <w:marTop w:val="0"/>
                  <w:marBottom w:val="76"/>
                  <w:divBdr>
                    <w:top w:val="none" w:sz="0" w:space="0" w:color="auto"/>
                    <w:left w:val="none" w:sz="0" w:space="0" w:color="auto"/>
                    <w:bottom w:val="none" w:sz="0" w:space="0" w:color="auto"/>
                    <w:right w:val="none" w:sz="0" w:space="0" w:color="auto"/>
                  </w:divBdr>
                </w:div>
                <w:div w:id="717631119">
                  <w:marLeft w:val="0"/>
                  <w:marRight w:val="0"/>
                  <w:marTop w:val="0"/>
                  <w:marBottom w:val="76"/>
                  <w:divBdr>
                    <w:top w:val="none" w:sz="0" w:space="0" w:color="auto"/>
                    <w:left w:val="none" w:sz="0" w:space="0" w:color="auto"/>
                    <w:bottom w:val="none" w:sz="0" w:space="0" w:color="auto"/>
                    <w:right w:val="none" w:sz="0" w:space="0" w:color="auto"/>
                  </w:divBdr>
                </w:div>
                <w:div w:id="1256284179">
                  <w:marLeft w:val="0"/>
                  <w:marRight w:val="0"/>
                  <w:marTop w:val="0"/>
                  <w:marBottom w:val="76"/>
                  <w:divBdr>
                    <w:top w:val="none" w:sz="0" w:space="0" w:color="auto"/>
                    <w:left w:val="none" w:sz="0" w:space="0" w:color="auto"/>
                    <w:bottom w:val="none" w:sz="0" w:space="0" w:color="auto"/>
                    <w:right w:val="none" w:sz="0" w:space="0" w:color="auto"/>
                  </w:divBdr>
                </w:div>
                <w:div w:id="1513764300">
                  <w:marLeft w:val="0"/>
                  <w:marRight w:val="0"/>
                  <w:marTop w:val="0"/>
                  <w:marBottom w:val="76"/>
                  <w:divBdr>
                    <w:top w:val="none" w:sz="0" w:space="0" w:color="auto"/>
                    <w:left w:val="none" w:sz="0" w:space="0" w:color="auto"/>
                    <w:bottom w:val="none" w:sz="0" w:space="0" w:color="auto"/>
                    <w:right w:val="none" w:sz="0" w:space="0" w:color="auto"/>
                  </w:divBdr>
                </w:div>
                <w:div w:id="1950773330">
                  <w:marLeft w:val="0"/>
                  <w:marRight w:val="0"/>
                  <w:marTop w:val="0"/>
                  <w:marBottom w:val="76"/>
                  <w:divBdr>
                    <w:top w:val="none" w:sz="0" w:space="0" w:color="auto"/>
                    <w:left w:val="none" w:sz="0" w:space="0" w:color="auto"/>
                    <w:bottom w:val="none" w:sz="0" w:space="0" w:color="auto"/>
                    <w:right w:val="none" w:sz="0" w:space="0" w:color="auto"/>
                  </w:divBdr>
                </w:div>
                <w:div w:id="895239611">
                  <w:marLeft w:val="0"/>
                  <w:marRight w:val="0"/>
                  <w:marTop w:val="0"/>
                  <w:marBottom w:val="76"/>
                  <w:divBdr>
                    <w:top w:val="none" w:sz="0" w:space="0" w:color="auto"/>
                    <w:left w:val="none" w:sz="0" w:space="0" w:color="auto"/>
                    <w:bottom w:val="none" w:sz="0" w:space="0" w:color="auto"/>
                    <w:right w:val="none" w:sz="0" w:space="0" w:color="auto"/>
                  </w:divBdr>
                </w:div>
                <w:div w:id="678237779">
                  <w:marLeft w:val="0"/>
                  <w:marRight w:val="0"/>
                  <w:marTop w:val="0"/>
                  <w:marBottom w:val="76"/>
                  <w:divBdr>
                    <w:top w:val="none" w:sz="0" w:space="0" w:color="auto"/>
                    <w:left w:val="none" w:sz="0" w:space="0" w:color="auto"/>
                    <w:bottom w:val="none" w:sz="0" w:space="0" w:color="auto"/>
                    <w:right w:val="none" w:sz="0" w:space="0" w:color="auto"/>
                  </w:divBdr>
                </w:div>
                <w:div w:id="1924290471">
                  <w:marLeft w:val="0"/>
                  <w:marRight w:val="0"/>
                  <w:marTop w:val="0"/>
                  <w:marBottom w:val="76"/>
                  <w:divBdr>
                    <w:top w:val="none" w:sz="0" w:space="0" w:color="auto"/>
                    <w:left w:val="none" w:sz="0" w:space="0" w:color="auto"/>
                    <w:bottom w:val="none" w:sz="0" w:space="0" w:color="auto"/>
                    <w:right w:val="none" w:sz="0" w:space="0" w:color="auto"/>
                  </w:divBdr>
                </w:div>
                <w:div w:id="1318537534">
                  <w:marLeft w:val="0"/>
                  <w:marRight w:val="0"/>
                  <w:marTop w:val="0"/>
                  <w:marBottom w:val="76"/>
                  <w:divBdr>
                    <w:top w:val="none" w:sz="0" w:space="0" w:color="auto"/>
                    <w:left w:val="none" w:sz="0" w:space="0" w:color="auto"/>
                    <w:bottom w:val="none" w:sz="0" w:space="0" w:color="auto"/>
                    <w:right w:val="none" w:sz="0" w:space="0" w:color="auto"/>
                  </w:divBdr>
                </w:div>
                <w:div w:id="1591503724">
                  <w:marLeft w:val="0"/>
                  <w:marRight w:val="0"/>
                  <w:marTop w:val="0"/>
                  <w:marBottom w:val="76"/>
                  <w:divBdr>
                    <w:top w:val="none" w:sz="0" w:space="0" w:color="auto"/>
                    <w:left w:val="none" w:sz="0" w:space="0" w:color="auto"/>
                    <w:bottom w:val="none" w:sz="0" w:space="0" w:color="auto"/>
                    <w:right w:val="none" w:sz="0" w:space="0" w:color="auto"/>
                  </w:divBdr>
                </w:div>
                <w:div w:id="919798729">
                  <w:marLeft w:val="0"/>
                  <w:marRight w:val="0"/>
                  <w:marTop w:val="0"/>
                  <w:marBottom w:val="76"/>
                  <w:divBdr>
                    <w:top w:val="none" w:sz="0" w:space="0" w:color="auto"/>
                    <w:left w:val="none" w:sz="0" w:space="0" w:color="auto"/>
                    <w:bottom w:val="none" w:sz="0" w:space="0" w:color="auto"/>
                    <w:right w:val="none" w:sz="0" w:space="0" w:color="auto"/>
                  </w:divBdr>
                </w:div>
                <w:div w:id="1250772611">
                  <w:marLeft w:val="0"/>
                  <w:marRight w:val="0"/>
                  <w:marTop w:val="0"/>
                  <w:marBottom w:val="76"/>
                  <w:divBdr>
                    <w:top w:val="none" w:sz="0" w:space="0" w:color="auto"/>
                    <w:left w:val="none" w:sz="0" w:space="0" w:color="auto"/>
                    <w:bottom w:val="none" w:sz="0" w:space="0" w:color="auto"/>
                    <w:right w:val="none" w:sz="0" w:space="0" w:color="auto"/>
                  </w:divBdr>
                </w:div>
                <w:div w:id="788547707">
                  <w:marLeft w:val="0"/>
                  <w:marRight w:val="0"/>
                  <w:marTop w:val="0"/>
                  <w:marBottom w:val="76"/>
                  <w:divBdr>
                    <w:top w:val="none" w:sz="0" w:space="0" w:color="auto"/>
                    <w:left w:val="none" w:sz="0" w:space="0" w:color="auto"/>
                    <w:bottom w:val="none" w:sz="0" w:space="0" w:color="auto"/>
                    <w:right w:val="none" w:sz="0" w:space="0" w:color="auto"/>
                  </w:divBdr>
                </w:div>
                <w:div w:id="569269986">
                  <w:marLeft w:val="0"/>
                  <w:marRight w:val="0"/>
                  <w:marTop w:val="0"/>
                  <w:marBottom w:val="76"/>
                  <w:divBdr>
                    <w:top w:val="none" w:sz="0" w:space="0" w:color="auto"/>
                    <w:left w:val="none" w:sz="0" w:space="0" w:color="auto"/>
                    <w:bottom w:val="none" w:sz="0" w:space="0" w:color="auto"/>
                    <w:right w:val="none" w:sz="0" w:space="0" w:color="auto"/>
                  </w:divBdr>
                </w:div>
                <w:div w:id="418714412">
                  <w:marLeft w:val="0"/>
                  <w:marRight w:val="0"/>
                  <w:marTop w:val="0"/>
                  <w:marBottom w:val="76"/>
                  <w:divBdr>
                    <w:top w:val="none" w:sz="0" w:space="0" w:color="auto"/>
                    <w:left w:val="none" w:sz="0" w:space="0" w:color="auto"/>
                    <w:bottom w:val="none" w:sz="0" w:space="0" w:color="auto"/>
                    <w:right w:val="none" w:sz="0" w:space="0" w:color="auto"/>
                  </w:divBdr>
                </w:div>
                <w:div w:id="119039186">
                  <w:marLeft w:val="0"/>
                  <w:marRight w:val="0"/>
                  <w:marTop w:val="0"/>
                  <w:marBottom w:val="76"/>
                  <w:divBdr>
                    <w:top w:val="none" w:sz="0" w:space="0" w:color="auto"/>
                    <w:left w:val="none" w:sz="0" w:space="0" w:color="auto"/>
                    <w:bottom w:val="none" w:sz="0" w:space="0" w:color="auto"/>
                    <w:right w:val="none" w:sz="0" w:space="0" w:color="auto"/>
                  </w:divBdr>
                </w:div>
                <w:div w:id="1654681252">
                  <w:marLeft w:val="0"/>
                  <w:marRight w:val="0"/>
                  <w:marTop w:val="0"/>
                  <w:marBottom w:val="76"/>
                  <w:divBdr>
                    <w:top w:val="none" w:sz="0" w:space="0" w:color="auto"/>
                    <w:left w:val="none" w:sz="0" w:space="0" w:color="auto"/>
                    <w:bottom w:val="none" w:sz="0" w:space="0" w:color="auto"/>
                    <w:right w:val="none" w:sz="0" w:space="0" w:color="auto"/>
                  </w:divBdr>
                </w:div>
                <w:div w:id="877593166">
                  <w:marLeft w:val="0"/>
                  <w:marRight w:val="0"/>
                  <w:marTop w:val="0"/>
                  <w:marBottom w:val="76"/>
                  <w:divBdr>
                    <w:top w:val="none" w:sz="0" w:space="0" w:color="auto"/>
                    <w:left w:val="none" w:sz="0" w:space="0" w:color="auto"/>
                    <w:bottom w:val="none" w:sz="0" w:space="0" w:color="auto"/>
                    <w:right w:val="none" w:sz="0" w:space="0" w:color="auto"/>
                  </w:divBdr>
                </w:div>
                <w:div w:id="1973097603">
                  <w:marLeft w:val="0"/>
                  <w:marRight w:val="0"/>
                  <w:marTop w:val="0"/>
                  <w:marBottom w:val="76"/>
                  <w:divBdr>
                    <w:top w:val="none" w:sz="0" w:space="0" w:color="auto"/>
                    <w:left w:val="none" w:sz="0" w:space="0" w:color="auto"/>
                    <w:bottom w:val="none" w:sz="0" w:space="0" w:color="auto"/>
                    <w:right w:val="none" w:sz="0" w:space="0" w:color="auto"/>
                  </w:divBdr>
                </w:div>
                <w:div w:id="1812401302">
                  <w:marLeft w:val="0"/>
                  <w:marRight w:val="0"/>
                  <w:marTop w:val="0"/>
                  <w:marBottom w:val="76"/>
                  <w:divBdr>
                    <w:top w:val="none" w:sz="0" w:space="0" w:color="auto"/>
                    <w:left w:val="none" w:sz="0" w:space="0" w:color="auto"/>
                    <w:bottom w:val="none" w:sz="0" w:space="0" w:color="auto"/>
                    <w:right w:val="none" w:sz="0" w:space="0" w:color="auto"/>
                  </w:divBdr>
                </w:div>
                <w:div w:id="1805729135">
                  <w:marLeft w:val="0"/>
                  <w:marRight w:val="0"/>
                  <w:marTop w:val="0"/>
                  <w:marBottom w:val="76"/>
                  <w:divBdr>
                    <w:top w:val="none" w:sz="0" w:space="0" w:color="auto"/>
                    <w:left w:val="none" w:sz="0" w:space="0" w:color="auto"/>
                    <w:bottom w:val="none" w:sz="0" w:space="0" w:color="auto"/>
                    <w:right w:val="none" w:sz="0" w:space="0" w:color="auto"/>
                  </w:divBdr>
                </w:div>
                <w:div w:id="1524394251">
                  <w:marLeft w:val="0"/>
                  <w:marRight w:val="0"/>
                  <w:marTop w:val="0"/>
                  <w:marBottom w:val="76"/>
                  <w:divBdr>
                    <w:top w:val="none" w:sz="0" w:space="0" w:color="auto"/>
                    <w:left w:val="none" w:sz="0" w:space="0" w:color="auto"/>
                    <w:bottom w:val="none" w:sz="0" w:space="0" w:color="auto"/>
                    <w:right w:val="none" w:sz="0" w:space="0" w:color="auto"/>
                  </w:divBdr>
                </w:div>
                <w:div w:id="1856336318">
                  <w:marLeft w:val="0"/>
                  <w:marRight w:val="0"/>
                  <w:marTop w:val="0"/>
                  <w:marBottom w:val="76"/>
                  <w:divBdr>
                    <w:top w:val="none" w:sz="0" w:space="0" w:color="auto"/>
                    <w:left w:val="none" w:sz="0" w:space="0" w:color="auto"/>
                    <w:bottom w:val="none" w:sz="0" w:space="0" w:color="auto"/>
                    <w:right w:val="none" w:sz="0" w:space="0" w:color="auto"/>
                  </w:divBdr>
                </w:div>
                <w:div w:id="1007752639">
                  <w:marLeft w:val="0"/>
                  <w:marRight w:val="0"/>
                  <w:marTop w:val="0"/>
                  <w:marBottom w:val="76"/>
                  <w:divBdr>
                    <w:top w:val="none" w:sz="0" w:space="0" w:color="auto"/>
                    <w:left w:val="none" w:sz="0" w:space="0" w:color="auto"/>
                    <w:bottom w:val="none" w:sz="0" w:space="0" w:color="auto"/>
                    <w:right w:val="none" w:sz="0" w:space="0" w:color="auto"/>
                  </w:divBdr>
                </w:div>
                <w:div w:id="1490557967">
                  <w:marLeft w:val="0"/>
                  <w:marRight w:val="0"/>
                  <w:marTop w:val="0"/>
                  <w:marBottom w:val="76"/>
                  <w:divBdr>
                    <w:top w:val="none" w:sz="0" w:space="0" w:color="auto"/>
                    <w:left w:val="none" w:sz="0" w:space="0" w:color="auto"/>
                    <w:bottom w:val="none" w:sz="0" w:space="0" w:color="auto"/>
                    <w:right w:val="none" w:sz="0" w:space="0" w:color="auto"/>
                  </w:divBdr>
                </w:div>
                <w:div w:id="1860657714">
                  <w:marLeft w:val="0"/>
                  <w:marRight w:val="0"/>
                  <w:marTop w:val="0"/>
                  <w:marBottom w:val="76"/>
                  <w:divBdr>
                    <w:top w:val="none" w:sz="0" w:space="0" w:color="auto"/>
                    <w:left w:val="none" w:sz="0" w:space="0" w:color="auto"/>
                    <w:bottom w:val="none" w:sz="0" w:space="0" w:color="auto"/>
                    <w:right w:val="none" w:sz="0" w:space="0" w:color="auto"/>
                  </w:divBdr>
                </w:div>
                <w:div w:id="1130049373">
                  <w:marLeft w:val="0"/>
                  <w:marRight w:val="0"/>
                  <w:marTop w:val="0"/>
                  <w:marBottom w:val="76"/>
                  <w:divBdr>
                    <w:top w:val="none" w:sz="0" w:space="0" w:color="auto"/>
                    <w:left w:val="none" w:sz="0" w:space="0" w:color="auto"/>
                    <w:bottom w:val="none" w:sz="0" w:space="0" w:color="auto"/>
                    <w:right w:val="none" w:sz="0" w:space="0" w:color="auto"/>
                  </w:divBdr>
                </w:div>
                <w:div w:id="255404852">
                  <w:marLeft w:val="0"/>
                  <w:marRight w:val="0"/>
                  <w:marTop w:val="0"/>
                  <w:marBottom w:val="76"/>
                  <w:divBdr>
                    <w:top w:val="none" w:sz="0" w:space="0" w:color="auto"/>
                    <w:left w:val="none" w:sz="0" w:space="0" w:color="auto"/>
                    <w:bottom w:val="none" w:sz="0" w:space="0" w:color="auto"/>
                    <w:right w:val="none" w:sz="0" w:space="0" w:color="auto"/>
                  </w:divBdr>
                </w:div>
                <w:div w:id="1896625891">
                  <w:marLeft w:val="0"/>
                  <w:marRight w:val="0"/>
                  <w:marTop w:val="0"/>
                  <w:marBottom w:val="76"/>
                  <w:divBdr>
                    <w:top w:val="none" w:sz="0" w:space="0" w:color="auto"/>
                    <w:left w:val="none" w:sz="0" w:space="0" w:color="auto"/>
                    <w:bottom w:val="none" w:sz="0" w:space="0" w:color="auto"/>
                    <w:right w:val="none" w:sz="0" w:space="0" w:color="auto"/>
                  </w:divBdr>
                </w:div>
                <w:div w:id="785075359">
                  <w:marLeft w:val="0"/>
                  <w:marRight w:val="0"/>
                  <w:marTop w:val="0"/>
                  <w:marBottom w:val="76"/>
                  <w:divBdr>
                    <w:top w:val="none" w:sz="0" w:space="0" w:color="auto"/>
                    <w:left w:val="none" w:sz="0" w:space="0" w:color="auto"/>
                    <w:bottom w:val="none" w:sz="0" w:space="0" w:color="auto"/>
                    <w:right w:val="none" w:sz="0" w:space="0" w:color="auto"/>
                  </w:divBdr>
                </w:div>
                <w:div w:id="295455796">
                  <w:marLeft w:val="0"/>
                  <w:marRight w:val="0"/>
                  <w:marTop w:val="0"/>
                  <w:marBottom w:val="76"/>
                  <w:divBdr>
                    <w:top w:val="none" w:sz="0" w:space="0" w:color="auto"/>
                    <w:left w:val="none" w:sz="0" w:space="0" w:color="auto"/>
                    <w:bottom w:val="none" w:sz="0" w:space="0" w:color="auto"/>
                    <w:right w:val="none" w:sz="0" w:space="0" w:color="auto"/>
                  </w:divBdr>
                </w:div>
                <w:div w:id="702561327">
                  <w:marLeft w:val="0"/>
                  <w:marRight w:val="0"/>
                  <w:marTop w:val="0"/>
                  <w:marBottom w:val="76"/>
                  <w:divBdr>
                    <w:top w:val="none" w:sz="0" w:space="0" w:color="auto"/>
                    <w:left w:val="none" w:sz="0" w:space="0" w:color="auto"/>
                    <w:bottom w:val="none" w:sz="0" w:space="0" w:color="auto"/>
                    <w:right w:val="none" w:sz="0" w:space="0" w:color="auto"/>
                  </w:divBdr>
                </w:div>
                <w:div w:id="1962497803">
                  <w:marLeft w:val="0"/>
                  <w:marRight w:val="0"/>
                  <w:marTop w:val="0"/>
                  <w:marBottom w:val="76"/>
                  <w:divBdr>
                    <w:top w:val="none" w:sz="0" w:space="0" w:color="auto"/>
                    <w:left w:val="none" w:sz="0" w:space="0" w:color="auto"/>
                    <w:bottom w:val="none" w:sz="0" w:space="0" w:color="auto"/>
                    <w:right w:val="none" w:sz="0" w:space="0" w:color="auto"/>
                  </w:divBdr>
                </w:div>
                <w:div w:id="1797679970">
                  <w:marLeft w:val="0"/>
                  <w:marRight w:val="0"/>
                  <w:marTop w:val="0"/>
                  <w:marBottom w:val="76"/>
                  <w:divBdr>
                    <w:top w:val="none" w:sz="0" w:space="0" w:color="auto"/>
                    <w:left w:val="none" w:sz="0" w:space="0" w:color="auto"/>
                    <w:bottom w:val="none" w:sz="0" w:space="0" w:color="auto"/>
                    <w:right w:val="none" w:sz="0" w:space="0" w:color="auto"/>
                  </w:divBdr>
                </w:div>
                <w:div w:id="735326238">
                  <w:marLeft w:val="0"/>
                  <w:marRight w:val="0"/>
                  <w:marTop w:val="0"/>
                  <w:marBottom w:val="76"/>
                  <w:divBdr>
                    <w:top w:val="none" w:sz="0" w:space="0" w:color="auto"/>
                    <w:left w:val="none" w:sz="0" w:space="0" w:color="auto"/>
                    <w:bottom w:val="none" w:sz="0" w:space="0" w:color="auto"/>
                    <w:right w:val="none" w:sz="0" w:space="0" w:color="auto"/>
                  </w:divBdr>
                </w:div>
                <w:div w:id="2009938164">
                  <w:marLeft w:val="0"/>
                  <w:marRight w:val="0"/>
                  <w:marTop w:val="0"/>
                  <w:marBottom w:val="76"/>
                  <w:divBdr>
                    <w:top w:val="none" w:sz="0" w:space="0" w:color="auto"/>
                    <w:left w:val="none" w:sz="0" w:space="0" w:color="auto"/>
                    <w:bottom w:val="none" w:sz="0" w:space="0" w:color="auto"/>
                    <w:right w:val="none" w:sz="0" w:space="0" w:color="auto"/>
                  </w:divBdr>
                </w:div>
                <w:div w:id="256989917">
                  <w:marLeft w:val="0"/>
                  <w:marRight w:val="0"/>
                  <w:marTop w:val="0"/>
                  <w:marBottom w:val="76"/>
                  <w:divBdr>
                    <w:top w:val="none" w:sz="0" w:space="0" w:color="auto"/>
                    <w:left w:val="none" w:sz="0" w:space="0" w:color="auto"/>
                    <w:bottom w:val="none" w:sz="0" w:space="0" w:color="auto"/>
                    <w:right w:val="none" w:sz="0" w:space="0" w:color="auto"/>
                  </w:divBdr>
                </w:div>
                <w:div w:id="2083066213">
                  <w:marLeft w:val="0"/>
                  <w:marRight w:val="0"/>
                  <w:marTop w:val="0"/>
                  <w:marBottom w:val="76"/>
                  <w:divBdr>
                    <w:top w:val="none" w:sz="0" w:space="0" w:color="auto"/>
                    <w:left w:val="none" w:sz="0" w:space="0" w:color="auto"/>
                    <w:bottom w:val="none" w:sz="0" w:space="0" w:color="auto"/>
                    <w:right w:val="none" w:sz="0" w:space="0" w:color="auto"/>
                  </w:divBdr>
                </w:div>
                <w:div w:id="1550416224">
                  <w:marLeft w:val="0"/>
                  <w:marRight w:val="0"/>
                  <w:marTop w:val="0"/>
                  <w:marBottom w:val="76"/>
                  <w:divBdr>
                    <w:top w:val="none" w:sz="0" w:space="0" w:color="auto"/>
                    <w:left w:val="none" w:sz="0" w:space="0" w:color="auto"/>
                    <w:bottom w:val="none" w:sz="0" w:space="0" w:color="auto"/>
                    <w:right w:val="none" w:sz="0" w:space="0" w:color="auto"/>
                  </w:divBdr>
                </w:div>
                <w:div w:id="7220500">
                  <w:marLeft w:val="0"/>
                  <w:marRight w:val="0"/>
                  <w:marTop w:val="0"/>
                  <w:marBottom w:val="76"/>
                  <w:divBdr>
                    <w:top w:val="none" w:sz="0" w:space="0" w:color="auto"/>
                    <w:left w:val="none" w:sz="0" w:space="0" w:color="auto"/>
                    <w:bottom w:val="none" w:sz="0" w:space="0" w:color="auto"/>
                    <w:right w:val="none" w:sz="0" w:space="0" w:color="auto"/>
                  </w:divBdr>
                </w:div>
                <w:div w:id="2001956327">
                  <w:marLeft w:val="0"/>
                  <w:marRight w:val="0"/>
                  <w:marTop w:val="0"/>
                  <w:marBottom w:val="76"/>
                  <w:divBdr>
                    <w:top w:val="none" w:sz="0" w:space="0" w:color="auto"/>
                    <w:left w:val="none" w:sz="0" w:space="0" w:color="auto"/>
                    <w:bottom w:val="none" w:sz="0" w:space="0" w:color="auto"/>
                    <w:right w:val="none" w:sz="0" w:space="0" w:color="auto"/>
                  </w:divBdr>
                </w:div>
                <w:div w:id="1616792130">
                  <w:marLeft w:val="0"/>
                  <w:marRight w:val="0"/>
                  <w:marTop w:val="0"/>
                  <w:marBottom w:val="76"/>
                  <w:divBdr>
                    <w:top w:val="none" w:sz="0" w:space="0" w:color="auto"/>
                    <w:left w:val="none" w:sz="0" w:space="0" w:color="auto"/>
                    <w:bottom w:val="none" w:sz="0" w:space="0" w:color="auto"/>
                    <w:right w:val="none" w:sz="0" w:space="0" w:color="auto"/>
                  </w:divBdr>
                </w:div>
                <w:div w:id="1967152407">
                  <w:marLeft w:val="0"/>
                  <w:marRight w:val="0"/>
                  <w:marTop w:val="0"/>
                  <w:marBottom w:val="76"/>
                  <w:divBdr>
                    <w:top w:val="none" w:sz="0" w:space="0" w:color="auto"/>
                    <w:left w:val="none" w:sz="0" w:space="0" w:color="auto"/>
                    <w:bottom w:val="none" w:sz="0" w:space="0" w:color="auto"/>
                    <w:right w:val="none" w:sz="0" w:space="0" w:color="auto"/>
                  </w:divBdr>
                </w:div>
                <w:div w:id="1372414461">
                  <w:marLeft w:val="0"/>
                  <w:marRight w:val="0"/>
                  <w:marTop w:val="0"/>
                  <w:marBottom w:val="76"/>
                  <w:divBdr>
                    <w:top w:val="none" w:sz="0" w:space="0" w:color="auto"/>
                    <w:left w:val="none" w:sz="0" w:space="0" w:color="auto"/>
                    <w:bottom w:val="none" w:sz="0" w:space="0" w:color="auto"/>
                    <w:right w:val="none" w:sz="0" w:space="0" w:color="auto"/>
                  </w:divBdr>
                </w:div>
                <w:div w:id="1303314877">
                  <w:marLeft w:val="0"/>
                  <w:marRight w:val="0"/>
                  <w:marTop w:val="0"/>
                  <w:marBottom w:val="76"/>
                  <w:divBdr>
                    <w:top w:val="none" w:sz="0" w:space="0" w:color="auto"/>
                    <w:left w:val="none" w:sz="0" w:space="0" w:color="auto"/>
                    <w:bottom w:val="none" w:sz="0" w:space="0" w:color="auto"/>
                    <w:right w:val="none" w:sz="0" w:space="0" w:color="auto"/>
                  </w:divBdr>
                </w:div>
                <w:div w:id="967928200">
                  <w:marLeft w:val="0"/>
                  <w:marRight w:val="0"/>
                  <w:marTop w:val="0"/>
                  <w:marBottom w:val="76"/>
                  <w:divBdr>
                    <w:top w:val="none" w:sz="0" w:space="0" w:color="auto"/>
                    <w:left w:val="none" w:sz="0" w:space="0" w:color="auto"/>
                    <w:bottom w:val="none" w:sz="0" w:space="0" w:color="auto"/>
                    <w:right w:val="none" w:sz="0" w:space="0" w:color="auto"/>
                  </w:divBdr>
                </w:div>
                <w:div w:id="986981351">
                  <w:marLeft w:val="0"/>
                  <w:marRight w:val="0"/>
                  <w:marTop w:val="0"/>
                  <w:marBottom w:val="76"/>
                  <w:divBdr>
                    <w:top w:val="none" w:sz="0" w:space="0" w:color="auto"/>
                    <w:left w:val="none" w:sz="0" w:space="0" w:color="auto"/>
                    <w:bottom w:val="none" w:sz="0" w:space="0" w:color="auto"/>
                    <w:right w:val="none" w:sz="0" w:space="0" w:color="auto"/>
                  </w:divBdr>
                </w:div>
                <w:div w:id="1978949708">
                  <w:marLeft w:val="0"/>
                  <w:marRight w:val="0"/>
                  <w:marTop w:val="0"/>
                  <w:marBottom w:val="76"/>
                  <w:divBdr>
                    <w:top w:val="none" w:sz="0" w:space="0" w:color="auto"/>
                    <w:left w:val="none" w:sz="0" w:space="0" w:color="auto"/>
                    <w:bottom w:val="none" w:sz="0" w:space="0" w:color="auto"/>
                    <w:right w:val="none" w:sz="0" w:space="0" w:color="auto"/>
                  </w:divBdr>
                </w:div>
                <w:div w:id="1550267259">
                  <w:marLeft w:val="0"/>
                  <w:marRight w:val="0"/>
                  <w:marTop w:val="0"/>
                  <w:marBottom w:val="76"/>
                  <w:divBdr>
                    <w:top w:val="none" w:sz="0" w:space="0" w:color="auto"/>
                    <w:left w:val="none" w:sz="0" w:space="0" w:color="auto"/>
                    <w:bottom w:val="none" w:sz="0" w:space="0" w:color="auto"/>
                    <w:right w:val="none" w:sz="0" w:space="0" w:color="auto"/>
                  </w:divBdr>
                </w:div>
                <w:div w:id="276372853">
                  <w:marLeft w:val="0"/>
                  <w:marRight w:val="0"/>
                  <w:marTop w:val="0"/>
                  <w:marBottom w:val="76"/>
                  <w:divBdr>
                    <w:top w:val="none" w:sz="0" w:space="0" w:color="auto"/>
                    <w:left w:val="none" w:sz="0" w:space="0" w:color="auto"/>
                    <w:bottom w:val="none" w:sz="0" w:space="0" w:color="auto"/>
                    <w:right w:val="none" w:sz="0" w:space="0" w:color="auto"/>
                  </w:divBdr>
                </w:div>
                <w:div w:id="595942475">
                  <w:marLeft w:val="0"/>
                  <w:marRight w:val="0"/>
                  <w:marTop w:val="0"/>
                  <w:marBottom w:val="76"/>
                  <w:divBdr>
                    <w:top w:val="none" w:sz="0" w:space="0" w:color="auto"/>
                    <w:left w:val="none" w:sz="0" w:space="0" w:color="auto"/>
                    <w:bottom w:val="none" w:sz="0" w:space="0" w:color="auto"/>
                    <w:right w:val="none" w:sz="0" w:space="0" w:color="auto"/>
                  </w:divBdr>
                </w:div>
                <w:div w:id="1521355286">
                  <w:marLeft w:val="0"/>
                  <w:marRight w:val="0"/>
                  <w:marTop w:val="0"/>
                  <w:marBottom w:val="76"/>
                  <w:divBdr>
                    <w:top w:val="none" w:sz="0" w:space="0" w:color="auto"/>
                    <w:left w:val="none" w:sz="0" w:space="0" w:color="auto"/>
                    <w:bottom w:val="none" w:sz="0" w:space="0" w:color="auto"/>
                    <w:right w:val="none" w:sz="0" w:space="0" w:color="auto"/>
                  </w:divBdr>
                </w:div>
                <w:div w:id="1995376161">
                  <w:marLeft w:val="0"/>
                  <w:marRight w:val="0"/>
                  <w:marTop w:val="0"/>
                  <w:marBottom w:val="76"/>
                  <w:divBdr>
                    <w:top w:val="none" w:sz="0" w:space="0" w:color="auto"/>
                    <w:left w:val="none" w:sz="0" w:space="0" w:color="auto"/>
                    <w:bottom w:val="none" w:sz="0" w:space="0" w:color="auto"/>
                    <w:right w:val="none" w:sz="0" w:space="0" w:color="auto"/>
                  </w:divBdr>
                </w:div>
                <w:div w:id="421802822">
                  <w:marLeft w:val="0"/>
                  <w:marRight w:val="0"/>
                  <w:marTop w:val="0"/>
                  <w:marBottom w:val="76"/>
                  <w:divBdr>
                    <w:top w:val="none" w:sz="0" w:space="0" w:color="auto"/>
                    <w:left w:val="none" w:sz="0" w:space="0" w:color="auto"/>
                    <w:bottom w:val="none" w:sz="0" w:space="0" w:color="auto"/>
                    <w:right w:val="none" w:sz="0" w:space="0" w:color="auto"/>
                  </w:divBdr>
                </w:div>
                <w:div w:id="170340287">
                  <w:marLeft w:val="0"/>
                  <w:marRight w:val="0"/>
                  <w:marTop w:val="0"/>
                  <w:marBottom w:val="76"/>
                  <w:divBdr>
                    <w:top w:val="none" w:sz="0" w:space="0" w:color="auto"/>
                    <w:left w:val="none" w:sz="0" w:space="0" w:color="auto"/>
                    <w:bottom w:val="none" w:sz="0" w:space="0" w:color="auto"/>
                    <w:right w:val="none" w:sz="0" w:space="0" w:color="auto"/>
                  </w:divBdr>
                </w:div>
                <w:div w:id="1365911287">
                  <w:marLeft w:val="0"/>
                  <w:marRight w:val="0"/>
                  <w:marTop w:val="0"/>
                  <w:marBottom w:val="76"/>
                  <w:divBdr>
                    <w:top w:val="none" w:sz="0" w:space="0" w:color="auto"/>
                    <w:left w:val="none" w:sz="0" w:space="0" w:color="auto"/>
                    <w:bottom w:val="none" w:sz="0" w:space="0" w:color="auto"/>
                    <w:right w:val="none" w:sz="0" w:space="0" w:color="auto"/>
                  </w:divBdr>
                </w:div>
                <w:div w:id="1395082339">
                  <w:marLeft w:val="0"/>
                  <w:marRight w:val="0"/>
                  <w:marTop w:val="0"/>
                  <w:marBottom w:val="76"/>
                  <w:divBdr>
                    <w:top w:val="none" w:sz="0" w:space="0" w:color="auto"/>
                    <w:left w:val="none" w:sz="0" w:space="0" w:color="auto"/>
                    <w:bottom w:val="none" w:sz="0" w:space="0" w:color="auto"/>
                    <w:right w:val="none" w:sz="0" w:space="0" w:color="auto"/>
                  </w:divBdr>
                </w:div>
                <w:div w:id="763188564">
                  <w:marLeft w:val="0"/>
                  <w:marRight w:val="0"/>
                  <w:marTop w:val="0"/>
                  <w:marBottom w:val="76"/>
                  <w:divBdr>
                    <w:top w:val="none" w:sz="0" w:space="0" w:color="auto"/>
                    <w:left w:val="none" w:sz="0" w:space="0" w:color="auto"/>
                    <w:bottom w:val="none" w:sz="0" w:space="0" w:color="auto"/>
                    <w:right w:val="none" w:sz="0" w:space="0" w:color="auto"/>
                  </w:divBdr>
                </w:div>
                <w:div w:id="456459162">
                  <w:marLeft w:val="0"/>
                  <w:marRight w:val="0"/>
                  <w:marTop w:val="0"/>
                  <w:marBottom w:val="76"/>
                  <w:divBdr>
                    <w:top w:val="none" w:sz="0" w:space="0" w:color="auto"/>
                    <w:left w:val="none" w:sz="0" w:space="0" w:color="auto"/>
                    <w:bottom w:val="none" w:sz="0" w:space="0" w:color="auto"/>
                    <w:right w:val="none" w:sz="0" w:space="0" w:color="auto"/>
                  </w:divBdr>
                </w:div>
                <w:div w:id="947933345">
                  <w:marLeft w:val="0"/>
                  <w:marRight w:val="0"/>
                  <w:marTop w:val="0"/>
                  <w:marBottom w:val="76"/>
                  <w:divBdr>
                    <w:top w:val="none" w:sz="0" w:space="0" w:color="auto"/>
                    <w:left w:val="none" w:sz="0" w:space="0" w:color="auto"/>
                    <w:bottom w:val="none" w:sz="0" w:space="0" w:color="auto"/>
                    <w:right w:val="none" w:sz="0" w:space="0" w:color="auto"/>
                  </w:divBdr>
                </w:div>
                <w:div w:id="1465855099">
                  <w:marLeft w:val="0"/>
                  <w:marRight w:val="0"/>
                  <w:marTop w:val="0"/>
                  <w:marBottom w:val="76"/>
                  <w:divBdr>
                    <w:top w:val="none" w:sz="0" w:space="0" w:color="auto"/>
                    <w:left w:val="none" w:sz="0" w:space="0" w:color="auto"/>
                    <w:bottom w:val="none" w:sz="0" w:space="0" w:color="auto"/>
                    <w:right w:val="none" w:sz="0" w:space="0" w:color="auto"/>
                  </w:divBdr>
                </w:div>
                <w:div w:id="236018474">
                  <w:marLeft w:val="0"/>
                  <w:marRight w:val="0"/>
                  <w:marTop w:val="0"/>
                  <w:marBottom w:val="76"/>
                  <w:divBdr>
                    <w:top w:val="none" w:sz="0" w:space="0" w:color="auto"/>
                    <w:left w:val="none" w:sz="0" w:space="0" w:color="auto"/>
                    <w:bottom w:val="none" w:sz="0" w:space="0" w:color="auto"/>
                    <w:right w:val="none" w:sz="0" w:space="0" w:color="auto"/>
                  </w:divBdr>
                </w:div>
                <w:div w:id="1786540846">
                  <w:marLeft w:val="0"/>
                  <w:marRight w:val="0"/>
                  <w:marTop w:val="0"/>
                  <w:marBottom w:val="76"/>
                  <w:divBdr>
                    <w:top w:val="none" w:sz="0" w:space="0" w:color="auto"/>
                    <w:left w:val="none" w:sz="0" w:space="0" w:color="auto"/>
                    <w:bottom w:val="none" w:sz="0" w:space="0" w:color="auto"/>
                    <w:right w:val="none" w:sz="0" w:space="0" w:color="auto"/>
                  </w:divBdr>
                </w:div>
                <w:div w:id="1295135839">
                  <w:marLeft w:val="0"/>
                  <w:marRight w:val="0"/>
                  <w:marTop w:val="0"/>
                  <w:marBottom w:val="76"/>
                  <w:divBdr>
                    <w:top w:val="none" w:sz="0" w:space="0" w:color="auto"/>
                    <w:left w:val="none" w:sz="0" w:space="0" w:color="auto"/>
                    <w:bottom w:val="none" w:sz="0" w:space="0" w:color="auto"/>
                    <w:right w:val="none" w:sz="0" w:space="0" w:color="auto"/>
                  </w:divBdr>
                </w:div>
                <w:div w:id="910578474">
                  <w:marLeft w:val="0"/>
                  <w:marRight w:val="0"/>
                  <w:marTop w:val="0"/>
                  <w:marBottom w:val="76"/>
                  <w:divBdr>
                    <w:top w:val="none" w:sz="0" w:space="0" w:color="auto"/>
                    <w:left w:val="none" w:sz="0" w:space="0" w:color="auto"/>
                    <w:bottom w:val="none" w:sz="0" w:space="0" w:color="auto"/>
                    <w:right w:val="none" w:sz="0" w:space="0" w:color="auto"/>
                  </w:divBdr>
                </w:div>
                <w:div w:id="187912388">
                  <w:marLeft w:val="0"/>
                  <w:marRight w:val="0"/>
                  <w:marTop w:val="0"/>
                  <w:marBottom w:val="76"/>
                  <w:divBdr>
                    <w:top w:val="none" w:sz="0" w:space="0" w:color="auto"/>
                    <w:left w:val="none" w:sz="0" w:space="0" w:color="auto"/>
                    <w:bottom w:val="none" w:sz="0" w:space="0" w:color="auto"/>
                    <w:right w:val="none" w:sz="0" w:space="0" w:color="auto"/>
                  </w:divBdr>
                </w:div>
                <w:div w:id="305280823">
                  <w:marLeft w:val="0"/>
                  <w:marRight w:val="0"/>
                  <w:marTop w:val="0"/>
                  <w:marBottom w:val="76"/>
                  <w:divBdr>
                    <w:top w:val="none" w:sz="0" w:space="0" w:color="auto"/>
                    <w:left w:val="none" w:sz="0" w:space="0" w:color="auto"/>
                    <w:bottom w:val="none" w:sz="0" w:space="0" w:color="auto"/>
                    <w:right w:val="none" w:sz="0" w:space="0" w:color="auto"/>
                  </w:divBdr>
                </w:div>
                <w:div w:id="1338728070">
                  <w:marLeft w:val="0"/>
                  <w:marRight w:val="0"/>
                  <w:marTop w:val="0"/>
                  <w:marBottom w:val="76"/>
                  <w:divBdr>
                    <w:top w:val="none" w:sz="0" w:space="0" w:color="auto"/>
                    <w:left w:val="none" w:sz="0" w:space="0" w:color="auto"/>
                    <w:bottom w:val="none" w:sz="0" w:space="0" w:color="auto"/>
                    <w:right w:val="none" w:sz="0" w:space="0" w:color="auto"/>
                  </w:divBdr>
                </w:div>
                <w:div w:id="1786070789">
                  <w:marLeft w:val="0"/>
                  <w:marRight w:val="0"/>
                  <w:marTop w:val="0"/>
                  <w:marBottom w:val="76"/>
                  <w:divBdr>
                    <w:top w:val="none" w:sz="0" w:space="0" w:color="auto"/>
                    <w:left w:val="none" w:sz="0" w:space="0" w:color="auto"/>
                    <w:bottom w:val="none" w:sz="0" w:space="0" w:color="auto"/>
                    <w:right w:val="none" w:sz="0" w:space="0" w:color="auto"/>
                  </w:divBdr>
                </w:div>
                <w:div w:id="378627319">
                  <w:marLeft w:val="0"/>
                  <w:marRight w:val="0"/>
                  <w:marTop w:val="0"/>
                  <w:marBottom w:val="76"/>
                  <w:divBdr>
                    <w:top w:val="none" w:sz="0" w:space="0" w:color="auto"/>
                    <w:left w:val="none" w:sz="0" w:space="0" w:color="auto"/>
                    <w:bottom w:val="none" w:sz="0" w:space="0" w:color="auto"/>
                    <w:right w:val="none" w:sz="0" w:space="0" w:color="auto"/>
                  </w:divBdr>
                </w:div>
                <w:div w:id="1884441288">
                  <w:marLeft w:val="0"/>
                  <w:marRight w:val="0"/>
                  <w:marTop w:val="0"/>
                  <w:marBottom w:val="76"/>
                  <w:divBdr>
                    <w:top w:val="none" w:sz="0" w:space="0" w:color="auto"/>
                    <w:left w:val="none" w:sz="0" w:space="0" w:color="auto"/>
                    <w:bottom w:val="none" w:sz="0" w:space="0" w:color="auto"/>
                    <w:right w:val="none" w:sz="0" w:space="0" w:color="auto"/>
                  </w:divBdr>
                </w:div>
                <w:div w:id="1774009893">
                  <w:marLeft w:val="0"/>
                  <w:marRight w:val="0"/>
                  <w:marTop w:val="0"/>
                  <w:marBottom w:val="76"/>
                  <w:divBdr>
                    <w:top w:val="none" w:sz="0" w:space="0" w:color="auto"/>
                    <w:left w:val="none" w:sz="0" w:space="0" w:color="auto"/>
                    <w:bottom w:val="none" w:sz="0" w:space="0" w:color="auto"/>
                    <w:right w:val="none" w:sz="0" w:space="0" w:color="auto"/>
                  </w:divBdr>
                </w:div>
                <w:div w:id="1124925441">
                  <w:marLeft w:val="0"/>
                  <w:marRight w:val="0"/>
                  <w:marTop w:val="0"/>
                  <w:marBottom w:val="101"/>
                  <w:divBdr>
                    <w:top w:val="none" w:sz="0" w:space="0" w:color="auto"/>
                    <w:left w:val="none" w:sz="0" w:space="0" w:color="auto"/>
                    <w:bottom w:val="none" w:sz="0" w:space="0" w:color="auto"/>
                    <w:right w:val="none" w:sz="0" w:space="0" w:color="auto"/>
                  </w:divBdr>
                </w:div>
                <w:div w:id="577791915">
                  <w:marLeft w:val="0"/>
                  <w:marRight w:val="0"/>
                  <w:marTop w:val="0"/>
                  <w:marBottom w:val="101"/>
                  <w:divBdr>
                    <w:top w:val="none" w:sz="0" w:space="0" w:color="auto"/>
                    <w:left w:val="none" w:sz="0" w:space="0" w:color="auto"/>
                    <w:bottom w:val="none" w:sz="0" w:space="0" w:color="auto"/>
                    <w:right w:val="none" w:sz="0" w:space="0" w:color="auto"/>
                  </w:divBdr>
                </w:div>
                <w:div w:id="958488075">
                  <w:marLeft w:val="0"/>
                  <w:marRight w:val="0"/>
                  <w:marTop w:val="0"/>
                  <w:marBottom w:val="101"/>
                  <w:divBdr>
                    <w:top w:val="none" w:sz="0" w:space="0" w:color="auto"/>
                    <w:left w:val="none" w:sz="0" w:space="0" w:color="auto"/>
                    <w:bottom w:val="none" w:sz="0" w:space="0" w:color="auto"/>
                    <w:right w:val="none" w:sz="0" w:space="0" w:color="auto"/>
                  </w:divBdr>
                </w:div>
                <w:div w:id="1392575359">
                  <w:marLeft w:val="0"/>
                  <w:marRight w:val="0"/>
                  <w:marTop w:val="0"/>
                  <w:marBottom w:val="101"/>
                  <w:divBdr>
                    <w:top w:val="none" w:sz="0" w:space="0" w:color="auto"/>
                    <w:left w:val="none" w:sz="0" w:space="0" w:color="auto"/>
                    <w:bottom w:val="none" w:sz="0" w:space="0" w:color="auto"/>
                    <w:right w:val="none" w:sz="0" w:space="0" w:color="auto"/>
                  </w:divBdr>
                </w:div>
                <w:div w:id="873230185">
                  <w:marLeft w:val="0"/>
                  <w:marRight w:val="0"/>
                  <w:marTop w:val="0"/>
                  <w:marBottom w:val="101"/>
                  <w:divBdr>
                    <w:top w:val="none" w:sz="0" w:space="0" w:color="auto"/>
                    <w:left w:val="none" w:sz="0" w:space="0" w:color="auto"/>
                    <w:bottom w:val="none" w:sz="0" w:space="0" w:color="auto"/>
                    <w:right w:val="none" w:sz="0" w:space="0" w:color="auto"/>
                  </w:divBdr>
                </w:div>
                <w:div w:id="1195575707">
                  <w:marLeft w:val="0"/>
                  <w:marRight w:val="0"/>
                  <w:marTop w:val="0"/>
                  <w:marBottom w:val="101"/>
                  <w:divBdr>
                    <w:top w:val="none" w:sz="0" w:space="0" w:color="auto"/>
                    <w:left w:val="none" w:sz="0" w:space="0" w:color="auto"/>
                    <w:bottom w:val="none" w:sz="0" w:space="0" w:color="auto"/>
                    <w:right w:val="none" w:sz="0" w:space="0" w:color="auto"/>
                  </w:divBdr>
                </w:div>
                <w:div w:id="183252953">
                  <w:marLeft w:val="0"/>
                  <w:marRight w:val="0"/>
                  <w:marTop w:val="0"/>
                  <w:marBottom w:val="101"/>
                  <w:divBdr>
                    <w:top w:val="none" w:sz="0" w:space="0" w:color="auto"/>
                    <w:left w:val="none" w:sz="0" w:space="0" w:color="auto"/>
                    <w:bottom w:val="none" w:sz="0" w:space="0" w:color="auto"/>
                    <w:right w:val="none" w:sz="0" w:space="0" w:color="auto"/>
                  </w:divBdr>
                </w:div>
                <w:div w:id="331185199">
                  <w:marLeft w:val="0"/>
                  <w:marRight w:val="0"/>
                  <w:marTop w:val="0"/>
                  <w:marBottom w:val="101"/>
                  <w:divBdr>
                    <w:top w:val="none" w:sz="0" w:space="0" w:color="auto"/>
                    <w:left w:val="none" w:sz="0" w:space="0" w:color="auto"/>
                    <w:bottom w:val="none" w:sz="0" w:space="0" w:color="auto"/>
                    <w:right w:val="none" w:sz="0" w:space="0" w:color="auto"/>
                  </w:divBdr>
                </w:div>
                <w:div w:id="1360473030">
                  <w:marLeft w:val="0"/>
                  <w:marRight w:val="0"/>
                  <w:marTop w:val="0"/>
                  <w:marBottom w:val="101"/>
                  <w:divBdr>
                    <w:top w:val="none" w:sz="0" w:space="0" w:color="auto"/>
                    <w:left w:val="none" w:sz="0" w:space="0" w:color="auto"/>
                    <w:bottom w:val="none" w:sz="0" w:space="0" w:color="auto"/>
                    <w:right w:val="none" w:sz="0" w:space="0" w:color="auto"/>
                  </w:divBdr>
                </w:div>
                <w:div w:id="1905212146">
                  <w:marLeft w:val="0"/>
                  <w:marRight w:val="0"/>
                  <w:marTop w:val="0"/>
                  <w:marBottom w:val="101"/>
                  <w:divBdr>
                    <w:top w:val="none" w:sz="0" w:space="0" w:color="auto"/>
                    <w:left w:val="none" w:sz="0" w:space="0" w:color="auto"/>
                    <w:bottom w:val="none" w:sz="0" w:space="0" w:color="auto"/>
                    <w:right w:val="none" w:sz="0" w:space="0" w:color="auto"/>
                  </w:divBdr>
                </w:div>
                <w:div w:id="1718550541">
                  <w:marLeft w:val="0"/>
                  <w:marRight w:val="0"/>
                  <w:marTop w:val="0"/>
                  <w:marBottom w:val="101"/>
                  <w:divBdr>
                    <w:top w:val="none" w:sz="0" w:space="0" w:color="auto"/>
                    <w:left w:val="none" w:sz="0" w:space="0" w:color="auto"/>
                    <w:bottom w:val="none" w:sz="0" w:space="0" w:color="auto"/>
                    <w:right w:val="none" w:sz="0" w:space="0" w:color="auto"/>
                  </w:divBdr>
                </w:div>
                <w:div w:id="87122836">
                  <w:marLeft w:val="0"/>
                  <w:marRight w:val="0"/>
                  <w:marTop w:val="0"/>
                  <w:marBottom w:val="101"/>
                  <w:divBdr>
                    <w:top w:val="none" w:sz="0" w:space="0" w:color="auto"/>
                    <w:left w:val="none" w:sz="0" w:space="0" w:color="auto"/>
                    <w:bottom w:val="none" w:sz="0" w:space="0" w:color="auto"/>
                    <w:right w:val="none" w:sz="0" w:space="0" w:color="auto"/>
                  </w:divBdr>
                </w:div>
                <w:div w:id="1197506377">
                  <w:marLeft w:val="0"/>
                  <w:marRight w:val="0"/>
                  <w:marTop w:val="0"/>
                  <w:marBottom w:val="101"/>
                  <w:divBdr>
                    <w:top w:val="none" w:sz="0" w:space="0" w:color="auto"/>
                    <w:left w:val="none" w:sz="0" w:space="0" w:color="auto"/>
                    <w:bottom w:val="none" w:sz="0" w:space="0" w:color="auto"/>
                    <w:right w:val="none" w:sz="0" w:space="0" w:color="auto"/>
                  </w:divBdr>
                </w:div>
                <w:div w:id="835925824">
                  <w:marLeft w:val="0"/>
                  <w:marRight w:val="0"/>
                  <w:marTop w:val="0"/>
                  <w:marBottom w:val="101"/>
                  <w:divBdr>
                    <w:top w:val="none" w:sz="0" w:space="0" w:color="auto"/>
                    <w:left w:val="none" w:sz="0" w:space="0" w:color="auto"/>
                    <w:bottom w:val="none" w:sz="0" w:space="0" w:color="auto"/>
                    <w:right w:val="none" w:sz="0" w:space="0" w:color="auto"/>
                  </w:divBdr>
                </w:div>
                <w:div w:id="791873192">
                  <w:marLeft w:val="0"/>
                  <w:marRight w:val="0"/>
                  <w:marTop w:val="0"/>
                  <w:marBottom w:val="101"/>
                  <w:divBdr>
                    <w:top w:val="none" w:sz="0" w:space="0" w:color="auto"/>
                    <w:left w:val="none" w:sz="0" w:space="0" w:color="auto"/>
                    <w:bottom w:val="none" w:sz="0" w:space="0" w:color="auto"/>
                    <w:right w:val="none" w:sz="0" w:space="0" w:color="auto"/>
                  </w:divBdr>
                </w:div>
                <w:div w:id="1698584038">
                  <w:marLeft w:val="0"/>
                  <w:marRight w:val="0"/>
                  <w:marTop w:val="0"/>
                  <w:marBottom w:val="101"/>
                  <w:divBdr>
                    <w:top w:val="none" w:sz="0" w:space="0" w:color="auto"/>
                    <w:left w:val="none" w:sz="0" w:space="0" w:color="auto"/>
                    <w:bottom w:val="none" w:sz="0" w:space="0" w:color="auto"/>
                    <w:right w:val="none" w:sz="0" w:space="0" w:color="auto"/>
                  </w:divBdr>
                </w:div>
                <w:div w:id="52436106">
                  <w:marLeft w:val="0"/>
                  <w:marRight w:val="0"/>
                  <w:marTop w:val="0"/>
                  <w:marBottom w:val="101"/>
                  <w:divBdr>
                    <w:top w:val="none" w:sz="0" w:space="0" w:color="auto"/>
                    <w:left w:val="none" w:sz="0" w:space="0" w:color="auto"/>
                    <w:bottom w:val="none" w:sz="0" w:space="0" w:color="auto"/>
                    <w:right w:val="none" w:sz="0" w:space="0" w:color="auto"/>
                  </w:divBdr>
                </w:div>
                <w:div w:id="1624845692">
                  <w:marLeft w:val="0"/>
                  <w:marRight w:val="0"/>
                  <w:marTop w:val="0"/>
                  <w:marBottom w:val="101"/>
                  <w:divBdr>
                    <w:top w:val="none" w:sz="0" w:space="0" w:color="auto"/>
                    <w:left w:val="none" w:sz="0" w:space="0" w:color="auto"/>
                    <w:bottom w:val="none" w:sz="0" w:space="0" w:color="auto"/>
                    <w:right w:val="none" w:sz="0" w:space="0" w:color="auto"/>
                  </w:divBdr>
                </w:div>
                <w:div w:id="2015450187">
                  <w:marLeft w:val="0"/>
                  <w:marRight w:val="0"/>
                  <w:marTop w:val="0"/>
                  <w:marBottom w:val="101"/>
                  <w:divBdr>
                    <w:top w:val="none" w:sz="0" w:space="0" w:color="auto"/>
                    <w:left w:val="none" w:sz="0" w:space="0" w:color="auto"/>
                    <w:bottom w:val="none" w:sz="0" w:space="0" w:color="auto"/>
                    <w:right w:val="none" w:sz="0" w:space="0" w:color="auto"/>
                  </w:divBdr>
                </w:div>
                <w:div w:id="1844780542">
                  <w:marLeft w:val="0"/>
                  <w:marRight w:val="0"/>
                  <w:marTop w:val="0"/>
                  <w:marBottom w:val="101"/>
                  <w:divBdr>
                    <w:top w:val="none" w:sz="0" w:space="0" w:color="auto"/>
                    <w:left w:val="none" w:sz="0" w:space="0" w:color="auto"/>
                    <w:bottom w:val="none" w:sz="0" w:space="0" w:color="auto"/>
                    <w:right w:val="none" w:sz="0" w:space="0" w:color="auto"/>
                  </w:divBdr>
                </w:div>
                <w:div w:id="939800178">
                  <w:marLeft w:val="0"/>
                  <w:marRight w:val="0"/>
                  <w:marTop w:val="0"/>
                  <w:marBottom w:val="101"/>
                  <w:divBdr>
                    <w:top w:val="none" w:sz="0" w:space="0" w:color="auto"/>
                    <w:left w:val="none" w:sz="0" w:space="0" w:color="auto"/>
                    <w:bottom w:val="none" w:sz="0" w:space="0" w:color="auto"/>
                    <w:right w:val="none" w:sz="0" w:space="0" w:color="auto"/>
                  </w:divBdr>
                </w:div>
                <w:div w:id="1419523924">
                  <w:marLeft w:val="0"/>
                  <w:marRight w:val="0"/>
                  <w:marTop w:val="0"/>
                  <w:marBottom w:val="101"/>
                  <w:divBdr>
                    <w:top w:val="none" w:sz="0" w:space="0" w:color="auto"/>
                    <w:left w:val="none" w:sz="0" w:space="0" w:color="auto"/>
                    <w:bottom w:val="none" w:sz="0" w:space="0" w:color="auto"/>
                    <w:right w:val="none" w:sz="0" w:space="0" w:color="auto"/>
                  </w:divBdr>
                </w:div>
                <w:div w:id="986057485">
                  <w:marLeft w:val="0"/>
                  <w:marRight w:val="0"/>
                  <w:marTop w:val="0"/>
                  <w:marBottom w:val="101"/>
                  <w:divBdr>
                    <w:top w:val="none" w:sz="0" w:space="0" w:color="auto"/>
                    <w:left w:val="none" w:sz="0" w:space="0" w:color="auto"/>
                    <w:bottom w:val="none" w:sz="0" w:space="0" w:color="auto"/>
                    <w:right w:val="none" w:sz="0" w:space="0" w:color="auto"/>
                  </w:divBdr>
                </w:div>
                <w:div w:id="159736953">
                  <w:marLeft w:val="0"/>
                  <w:marRight w:val="0"/>
                  <w:marTop w:val="0"/>
                  <w:marBottom w:val="101"/>
                  <w:divBdr>
                    <w:top w:val="none" w:sz="0" w:space="0" w:color="auto"/>
                    <w:left w:val="none" w:sz="0" w:space="0" w:color="auto"/>
                    <w:bottom w:val="none" w:sz="0" w:space="0" w:color="auto"/>
                    <w:right w:val="none" w:sz="0" w:space="0" w:color="auto"/>
                  </w:divBdr>
                </w:div>
                <w:div w:id="364135322">
                  <w:marLeft w:val="0"/>
                  <w:marRight w:val="0"/>
                  <w:marTop w:val="0"/>
                  <w:marBottom w:val="101"/>
                  <w:divBdr>
                    <w:top w:val="none" w:sz="0" w:space="0" w:color="auto"/>
                    <w:left w:val="none" w:sz="0" w:space="0" w:color="auto"/>
                    <w:bottom w:val="none" w:sz="0" w:space="0" w:color="auto"/>
                    <w:right w:val="none" w:sz="0" w:space="0" w:color="auto"/>
                  </w:divBdr>
                </w:div>
                <w:div w:id="2138254252">
                  <w:marLeft w:val="0"/>
                  <w:marRight w:val="0"/>
                  <w:marTop w:val="0"/>
                  <w:marBottom w:val="101"/>
                  <w:divBdr>
                    <w:top w:val="none" w:sz="0" w:space="0" w:color="auto"/>
                    <w:left w:val="none" w:sz="0" w:space="0" w:color="auto"/>
                    <w:bottom w:val="none" w:sz="0" w:space="0" w:color="auto"/>
                    <w:right w:val="none" w:sz="0" w:space="0" w:color="auto"/>
                  </w:divBdr>
                </w:div>
                <w:div w:id="1762942887">
                  <w:marLeft w:val="0"/>
                  <w:marRight w:val="0"/>
                  <w:marTop w:val="0"/>
                  <w:marBottom w:val="101"/>
                  <w:divBdr>
                    <w:top w:val="none" w:sz="0" w:space="0" w:color="auto"/>
                    <w:left w:val="none" w:sz="0" w:space="0" w:color="auto"/>
                    <w:bottom w:val="none" w:sz="0" w:space="0" w:color="auto"/>
                    <w:right w:val="none" w:sz="0" w:space="0" w:color="auto"/>
                  </w:divBdr>
                </w:div>
                <w:div w:id="461506146">
                  <w:marLeft w:val="0"/>
                  <w:marRight w:val="0"/>
                  <w:marTop w:val="0"/>
                  <w:marBottom w:val="101"/>
                  <w:divBdr>
                    <w:top w:val="none" w:sz="0" w:space="0" w:color="auto"/>
                    <w:left w:val="none" w:sz="0" w:space="0" w:color="auto"/>
                    <w:bottom w:val="none" w:sz="0" w:space="0" w:color="auto"/>
                    <w:right w:val="none" w:sz="0" w:space="0" w:color="auto"/>
                  </w:divBdr>
                </w:div>
                <w:div w:id="1876386440">
                  <w:marLeft w:val="0"/>
                  <w:marRight w:val="0"/>
                  <w:marTop w:val="0"/>
                  <w:marBottom w:val="101"/>
                  <w:divBdr>
                    <w:top w:val="none" w:sz="0" w:space="0" w:color="auto"/>
                    <w:left w:val="none" w:sz="0" w:space="0" w:color="auto"/>
                    <w:bottom w:val="none" w:sz="0" w:space="0" w:color="auto"/>
                    <w:right w:val="none" w:sz="0" w:space="0" w:color="auto"/>
                  </w:divBdr>
                </w:div>
                <w:div w:id="532495782">
                  <w:marLeft w:val="0"/>
                  <w:marRight w:val="0"/>
                  <w:marTop w:val="0"/>
                  <w:marBottom w:val="101"/>
                  <w:divBdr>
                    <w:top w:val="none" w:sz="0" w:space="0" w:color="auto"/>
                    <w:left w:val="none" w:sz="0" w:space="0" w:color="auto"/>
                    <w:bottom w:val="none" w:sz="0" w:space="0" w:color="auto"/>
                    <w:right w:val="none" w:sz="0" w:space="0" w:color="auto"/>
                  </w:divBdr>
                </w:div>
                <w:div w:id="652369722">
                  <w:marLeft w:val="0"/>
                  <w:marRight w:val="0"/>
                  <w:marTop w:val="0"/>
                  <w:marBottom w:val="101"/>
                  <w:divBdr>
                    <w:top w:val="none" w:sz="0" w:space="0" w:color="auto"/>
                    <w:left w:val="none" w:sz="0" w:space="0" w:color="auto"/>
                    <w:bottom w:val="none" w:sz="0" w:space="0" w:color="auto"/>
                    <w:right w:val="none" w:sz="0" w:space="0" w:color="auto"/>
                  </w:divBdr>
                </w:div>
                <w:div w:id="1688218321">
                  <w:marLeft w:val="0"/>
                  <w:marRight w:val="0"/>
                  <w:marTop w:val="0"/>
                  <w:marBottom w:val="101"/>
                  <w:divBdr>
                    <w:top w:val="none" w:sz="0" w:space="0" w:color="auto"/>
                    <w:left w:val="none" w:sz="0" w:space="0" w:color="auto"/>
                    <w:bottom w:val="none" w:sz="0" w:space="0" w:color="auto"/>
                    <w:right w:val="none" w:sz="0" w:space="0" w:color="auto"/>
                  </w:divBdr>
                </w:div>
                <w:div w:id="502014857">
                  <w:marLeft w:val="0"/>
                  <w:marRight w:val="0"/>
                  <w:marTop w:val="0"/>
                  <w:marBottom w:val="101"/>
                  <w:divBdr>
                    <w:top w:val="none" w:sz="0" w:space="0" w:color="auto"/>
                    <w:left w:val="none" w:sz="0" w:space="0" w:color="auto"/>
                    <w:bottom w:val="none" w:sz="0" w:space="0" w:color="auto"/>
                    <w:right w:val="none" w:sz="0" w:space="0" w:color="auto"/>
                  </w:divBdr>
                </w:div>
                <w:div w:id="1532642862">
                  <w:marLeft w:val="0"/>
                  <w:marRight w:val="0"/>
                  <w:marTop w:val="0"/>
                  <w:marBottom w:val="101"/>
                  <w:divBdr>
                    <w:top w:val="none" w:sz="0" w:space="0" w:color="auto"/>
                    <w:left w:val="none" w:sz="0" w:space="0" w:color="auto"/>
                    <w:bottom w:val="none" w:sz="0" w:space="0" w:color="auto"/>
                    <w:right w:val="none" w:sz="0" w:space="0" w:color="auto"/>
                  </w:divBdr>
                </w:div>
                <w:div w:id="1589533154">
                  <w:marLeft w:val="0"/>
                  <w:marRight w:val="0"/>
                  <w:marTop w:val="0"/>
                  <w:marBottom w:val="101"/>
                  <w:divBdr>
                    <w:top w:val="none" w:sz="0" w:space="0" w:color="auto"/>
                    <w:left w:val="none" w:sz="0" w:space="0" w:color="auto"/>
                    <w:bottom w:val="none" w:sz="0" w:space="0" w:color="auto"/>
                    <w:right w:val="none" w:sz="0" w:space="0" w:color="auto"/>
                  </w:divBdr>
                </w:div>
                <w:div w:id="1558054656">
                  <w:marLeft w:val="0"/>
                  <w:marRight w:val="0"/>
                  <w:marTop w:val="0"/>
                  <w:marBottom w:val="101"/>
                  <w:divBdr>
                    <w:top w:val="none" w:sz="0" w:space="0" w:color="auto"/>
                    <w:left w:val="none" w:sz="0" w:space="0" w:color="auto"/>
                    <w:bottom w:val="none" w:sz="0" w:space="0" w:color="auto"/>
                    <w:right w:val="none" w:sz="0" w:space="0" w:color="auto"/>
                  </w:divBdr>
                </w:div>
                <w:div w:id="394133608">
                  <w:marLeft w:val="0"/>
                  <w:marRight w:val="0"/>
                  <w:marTop w:val="0"/>
                  <w:marBottom w:val="101"/>
                  <w:divBdr>
                    <w:top w:val="none" w:sz="0" w:space="0" w:color="auto"/>
                    <w:left w:val="none" w:sz="0" w:space="0" w:color="auto"/>
                    <w:bottom w:val="none" w:sz="0" w:space="0" w:color="auto"/>
                    <w:right w:val="none" w:sz="0" w:space="0" w:color="auto"/>
                  </w:divBdr>
                </w:div>
                <w:div w:id="704477816">
                  <w:marLeft w:val="0"/>
                  <w:marRight w:val="0"/>
                  <w:marTop w:val="0"/>
                  <w:marBottom w:val="101"/>
                  <w:divBdr>
                    <w:top w:val="none" w:sz="0" w:space="0" w:color="auto"/>
                    <w:left w:val="none" w:sz="0" w:space="0" w:color="auto"/>
                    <w:bottom w:val="none" w:sz="0" w:space="0" w:color="auto"/>
                    <w:right w:val="none" w:sz="0" w:space="0" w:color="auto"/>
                  </w:divBdr>
                </w:div>
                <w:div w:id="131949644">
                  <w:marLeft w:val="0"/>
                  <w:marRight w:val="0"/>
                  <w:marTop w:val="0"/>
                  <w:marBottom w:val="101"/>
                  <w:divBdr>
                    <w:top w:val="none" w:sz="0" w:space="0" w:color="auto"/>
                    <w:left w:val="none" w:sz="0" w:space="0" w:color="auto"/>
                    <w:bottom w:val="none" w:sz="0" w:space="0" w:color="auto"/>
                    <w:right w:val="none" w:sz="0" w:space="0" w:color="auto"/>
                  </w:divBdr>
                </w:div>
                <w:div w:id="1882669119">
                  <w:marLeft w:val="0"/>
                  <w:marRight w:val="0"/>
                  <w:marTop w:val="0"/>
                  <w:marBottom w:val="101"/>
                  <w:divBdr>
                    <w:top w:val="none" w:sz="0" w:space="0" w:color="auto"/>
                    <w:left w:val="none" w:sz="0" w:space="0" w:color="auto"/>
                    <w:bottom w:val="none" w:sz="0" w:space="0" w:color="auto"/>
                    <w:right w:val="none" w:sz="0" w:space="0" w:color="auto"/>
                  </w:divBdr>
                </w:div>
                <w:div w:id="1353191417">
                  <w:marLeft w:val="0"/>
                  <w:marRight w:val="0"/>
                  <w:marTop w:val="0"/>
                  <w:marBottom w:val="101"/>
                  <w:divBdr>
                    <w:top w:val="none" w:sz="0" w:space="0" w:color="auto"/>
                    <w:left w:val="none" w:sz="0" w:space="0" w:color="auto"/>
                    <w:bottom w:val="none" w:sz="0" w:space="0" w:color="auto"/>
                    <w:right w:val="none" w:sz="0" w:space="0" w:color="auto"/>
                  </w:divBdr>
                </w:div>
                <w:div w:id="1325546772">
                  <w:marLeft w:val="0"/>
                  <w:marRight w:val="0"/>
                  <w:marTop w:val="0"/>
                  <w:marBottom w:val="101"/>
                  <w:divBdr>
                    <w:top w:val="none" w:sz="0" w:space="0" w:color="auto"/>
                    <w:left w:val="none" w:sz="0" w:space="0" w:color="auto"/>
                    <w:bottom w:val="none" w:sz="0" w:space="0" w:color="auto"/>
                    <w:right w:val="none" w:sz="0" w:space="0" w:color="auto"/>
                  </w:divBdr>
                </w:div>
                <w:div w:id="1173765958">
                  <w:marLeft w:val="0"/>
                  <w:marRight w:val="0"/>
                  <w:marTop w:val="0"/>
                  <w:marBottom w:val="101"/>
                  <w:divBdr>
                    <w:top w:val="none" w:sz="0" w:space="0" w:color="auto"/>
                    <w:left w:val="none" w:sz="0" w:space="0" w:color="auto"/>
                    <w:bottom w:val="none" w:sz="0" w:space="0" w:color="auto"/>
                    <w:right w:val="none" w:sz="0" w:space="0" w:color="auto"/>
                  </w:divBdr>
                </w:div>
                <w:div w:id="1872765109">
                  <w:marLeft w:val="0"/>
                  <w:marRight w:val="0"/>
                  <w:marTop w:val="0"/>
                  <w:marBottom w:val="101"/>
                  <w:divBdr>
                    <w:top w:val="none" w:sz="0" w:space="0" w:color="auto"/>
                    <w:left w:val="none" w:sz="0" w:space="0" w:color="auto"/>
                    <w:bottom w:val="none" w:sz="0" w:space="0" w:color="auto"/>
                    <w:right w:val="none" w:sz="0" w:space="0" w:color="auto"/>
                  </w:divBdr>
                </w:div>
                <w:div w:id="1661958228">
                  <w:marLeft w:val="0"/>
                  <w:marRight w:val="0"/>
                  <w:marTop w:val="0"/>
                  <w:marBottom w:val="101"/>
                  <w:divBdr>
                    <w:top w:val="none" w:sz="0" w:space="0" w:color="auto"/>
                    <w:left w:val="none" w:sz="0" w:space="0" w:color="auto"/>
                    <w:bottom w:val="none" w:sz="0" w:space="0" w:color="auto"/>
                    <w:right w:val="none" w:sz="0" w:space="0" w:color="auto"/>
                  </w:divBdr>
                </w:div>
                <w:div w:id="1451625201">
                  <w:marLeft w:val="0"/>
                  <w:marRight w:val="0"/>
                  <w:marTop w:val="0"/>
                  <w:marBottom w:val="101"/>
                  <w:divBdr>
                    <w:top w:val="none" w:sz="0" w:space="0" w:color="auto"/>
                    <w:left w:val="none" w:sz="0" w:space="0" w:color="auto"/>
                    <w:bottom w:val="none" w:sz="0" w:space="0" w:color="auto"/>
                    <w:right w:val="none" w:sz="0" w:space="0" w:color="auto"/>
                  </w:divBdr>
                </w:div>
                <w:div w:id="1148328164">
                  <w:marLeft w:val="0"/>
                  <w:marRight w:val="0"/>
                  <w:marTop w:val="0"/>
                  <w:marBottom w:val="101"/>
                  <w:divBdr>
                    <w:top w:val="none" w:sz="0" w:space="0" w:color="auto"/>
                    <w:left w:val="none" w:sz="0" w:space="0" w:color="auto"/>
                    <w:bottom w:val="none" w:sz="0" w:space="0" w:color="auto"/>
                    <w:right w:val="none" w:sz="0" w:space="0" w:color="auto"/>
                  </w:divBdr>
                </w:div>
                <w:div w:id="1773744221">
                  <w:marLeft w:val="0"/>
                  <w:marRight w:val="0"/>
                  <w:marTop w:val="0"/>
                  <w:marBottom w:val="101"/>
                  <w:divBdr>
                    <w:top w:val="none" w:sz="0" w:space="0" w:color="auto"/>
                    <w:left w:val="none" w:sz="0" w:space="0" w:color="auto"/>
                    <w:bottom w:val="none" w:sz="0" w:space="0" w:color="auto"/>
                    <w:right w:val="none" w:sz="0" w:space="0" w:color="auto"/>
                  </w:divBdr>
                </w:div>
                <w:div w:id="1671134699">
                  <w:marLeft w:val="0"/>
                  <w:marRight w:val="0"/>
                  <w:marTop w:val="0"/>
                  <w:marBottom w:val="101"/>
                  <w:divBdr>
                    <w:top w:val="none" w:sz="0" w:space="0" w:color="auto"/>
                    <w:left w:val="none" w:sz="0" w:space="0" w:color="auto"/>
                    <w:bottom w:val="none" w:sz="0" w:space="0" w:color="auto"/>
                    <w:right w:val="none" w:sz="0" w:space="0" w:color="auto"/>
                  </w:divBdr>
                </w:div>
                <w:div w:id="1481002578">
                  <w:marLeft w:val="0"/>
                  <w:marRight w:val="0"/>
                  <w:marTop w:val="0"/>
                  <w:marBottom w:val="101"/>
                  <w:divBdr>
                    <w:top w:val="none" w:sz="0" w:space="0" w:color="auto"/>
                    <w:left w:val="none" w:sz="0" w:space="0" w:color="auto"/>
                    <w:bottom w:val="none" w:sz="0" w:space="0" w:color="auto"/>
                    <w:right w:val="none" w:sz="0" w:space="0" w:color="auto"/>
                  </w:divBdr>
                </w:div>
                <w:div w:id="1151100675">
                  <w:marLeft w:val="0"/>
                  <w:marRight w:val="0"/>
                  <w:marTop w:val="0"/>
                  <w:marBottom w:val="101"/>
                  <w:divBdr>
                    <w:top w:val="none" w:sz="0" w:space="0" w:color="auto"/>
                    <w:left w:val="none" w:sz="0" w:space="0" w:color="auto"/>
                    <w:bottom w:val="none" w:sz="0" w:space="0" w:color="auto"/>
                    <w:right w:val="none" w:sz="0" w:space="0" w:color="auto"/>
                  </w:divBdr>
                </w:div>
                <w:div w:id="229922077">
                  <w:marLeft w:val="0"/>
                  <w:marRight w:val="0"/>
                  <w:marTop w:val="0"/>
                  <w:marBottom w:val="101"/>
                  <w:divBdr>
                    <w:top w:val="none" w:sz="0" w:space="0" w:color="auto"/>
                    <w:left w:val="none" w:sz="0" w:space="0" w:color="auto"/>
                    <w:bottom w:val="none" w:sz="0" w:space="0" w:color="auto"/>
                    <w:right w:val="none" w:sz="0" w:space="0" w:color="auto"/>
                  </w:divBdr>
                </w:div>
                <w:div w:id="1743016704">
                  <w:marLeft w:val="0"/>
                  <w:marRight w:val="0"/>
                  <w:marTop w:val="0"/>
                  <w:marBottom w:val="101"/>
                  <w:divBdr>
                    <w:top w:val="none" w:sz="0" w:space="0" w:color="auto"/>
                    <w:left w:val="none" w:sz="0" w:space="0" w:color="auto"/>
                    <w:bottom w:val="none" w:sz="0" w:space="0" w:color="auto"/>
                    <w:right w:val="none" w:sz="0" w:space="0" w:color="auto"/>
                  </w:divBdr>
                </w:div>
                <w:div w:id="1001201753">
                  <w:marLeft w:val="0"/>
                  <w:marRight w:val="0"/>
                  <w:marTop w:val="0"/>
                  <w:marBottom w:val="101"/>
                  <w:divBdr>
                    <w:top w:val="none" w:sz="0" w:space="0" w:color="auto"/>
                    <w:left w:val="none" w:sz="0" w:space="0" w:color="auto"/>
                    <w:bottom w:val="none" w:sz="0" w:space="0" w:color="auto"/>
                    <w:right w:val="none" w:sz="0" w:space="0" w:color="auto"/>
                  </w:divBdr>
                </w:div>
                <w:div w:id="257759088">
                  <w:marLeft w:val="0"/>
                  <w:marRight w:val="0"/>
                  <w:marTop w:val="0"/>
                  <w:marBottom w:val="101"/>
                  <w:divBdr>
                    <w:top w:val="none" w:sz="0" w:space="0" w:color="auto"/>
                    <w:left w:val="none" w:sz="0" w:space="0" w:color="auto"/>
                    <w:bottom w:val="none" w:sz="0" w:space="0" w:color="auto"/>
                    <w:right w:val="none" w:sz="0" w:space="0" w:color="auto"/>
                  </w:divBdr>
                </w:div>
                <w:div w:id="1004668808">
                  <w:marLeft w:val="0"/>
                  <w:marRight w:val="0"/>
                  <w:marTop w:val="0"/>
                  <w:marBottom w:val="101"/>
                  <w:divBdr>
                    <w:top w:val="none" w:sz="0" w:space="0" w:color="auto"/>
                    <w:left w:val="none" w:sz="0" w:space="0" w:color="auto"/>
                    <w:bottom w:val="none" w:sz="0" w:space="0" w:color="auto"/>
                    <w:right w:val="none" w:sz="0" w:space="0" w:color="auto"/>
                  </w:divBdr>
                </w:div>
                <w:div w:id="2130120192">
                  <w:marLeft w:val="0"/>
                  <w:marRight w:val="0"/>
                  <w:marTop w:val="0"/>
                  <w:marBottom w:val="101"/>
                  <w:divBdr>
                    <w:top w:val="none" w:sz="0" w:space="0" w:color="auto"/>
                    <w:left w:val="none" w:sz="0" w:space="0" w:color="auto"/>
                    <w:bottom w:val="none" w:sz="0" w:space="0" w:color="auto"/>
                    <w:right w:val="none" w:sz="0" w:space="0" w:color="auto"/>
                  </w:divBdr>
                </w:div>
                <w:div w:id="628054979">
                  <w:marLeft w:val="0"/>
                  <w:marRight w:val="0"/>
                  <w:marTop w:val="0"/>
                  <w:marBottom w:val="101"/>
                  <w:divBdr>
                    <w:top w:val="none" w:sz="0" w:space="0" w:color="auto"/>
                    <w:left w:val="none" w:sz="0" w:space="0" w:color="auto"/>
                    <w:bottom w:val="none" w:sz="0" w:space="0" w:color="auto"/>
                    <w:right w:val="none" w:sz="0" w:space="0" w:color="auto"/>
                  </w:divBdr>
                </w:div>
                <w:div w:id="1614630869">
                  <w:marLeft w:val="0"/>
                  <w:marRight w:val="0"/>
                  <w:marTop w:val="0"/>
                  <w:marBottom w:val="101"/>
                  <w:divBdr>
                    <w:top w:val="none" w:sz="0" w:space="0" w:color="auto"/>
                    <w:left w:val="none" w:sz="0" w:space="0" w:color="auto"/>
                    <w:bottom w:val="none" w:sz="0" w:space="0" w:color="auto"/>
                    <w:right w:val="none" w:sz="0" w:space="0" w:color="auto"/>
                  </w:divBdr>
                </w:div>
                <w:div w:id="667364255">
                  <w:marLeft w:val="0"/>
                  <w:marRight w:val="0"/>
                  <w:marTop w:val="0"/>
                  <w:marBottom w:val="101"/>
                  <w:divBdr>
                    <w:top w:val="none" w:sz="0" w:space="0" w:color="auto"/>
                    <w:left w:val="none" w:sz="0" w:space="0" w:color="auto"/>
                    <w:bottom w:val="none" w:sz="0" w:space="0" w:color="auto"/>
                    <w:right w:val="none" w:sz="0" w:space="0" w:color="auto"/>
                  </w:divBdr>
                </w:div>
                <w:div w:id="288976014">
                  <w:marLeft w:val="0"/>
                  <w:marRight w:val="0"/>
                  <w:marTop w:val="0"/>
                  <w:marBottom w:val="60"/>
                  <w:divBdr>
                    <w:top w:val="none" w:sz="0" w:space="0" w:color="auto"/>
                    <w:left w:val="none" w:sz="0" w:space="0" w:color="auto"/>
                    <w:bottom w:val="none" w:sz="0" w:space="0" w:color="auto"/>
                    <w:right w:val="none" w:sz="0" w:space="0" w:color="auto"/>
                  </w:divBdr>
                </w:div>
                <w:div w:id="696345674">
                  <w:marLeft w:val="0"/>
                  <w:marRight w:val="0"/>
                  <w:marTop w:val="0"/>
                  <w:marBottom w:val="60"/>
                  <w:divBdr>
                    <w:top w:val="none" w:sz="0" w:space="0" w:color="auto"/>
                    <w:left w:val="none" w:sz="0" w:space="0" w:color="auto"/>
                    <w:bottom w:val="none" w:sz="0" w:space="0" w:color="auto"/>
                    <w:right w:val="none" w:sz="0" w:space="0" w:color="auto"/>
                  </w:divBdr>
                </w:div>
                <w:div w:id="470945941">
                  <w:marLeft w:val="0"/>
                  <w:marRight w:val="0"/>
                  <w:marTop w:val="0"/>
                  <w:marBottom w:val="60"/>
                  <w:divBdr>
                    <w:top w:val="none" w:sz="0" w:space="0" w:color="auto"/>
                    <w:left w:val="none" w:sz="0" w:space="0" w:color="auto"/>
                    <w:bottom w:val="none" w:sz="0" w:space="0" w:color="auto"/>
                    <w:right w:val="none" w:sz="0" w:space="0" w:color="auto"/>
                  </w:divBdr>
                </w:div>
                <w:div w:id="730496210">
                  <w:marLeft w:val="0"/>
                  <w:marRight w:val="0"/>
                  <w:marTop w:val="0"/>
                  <w:marBottom w:val="60"/>
                  <w:divBdr>
                    <w:top w:val="none" w:sz="0" w:space="0" w:color="auto"/>
                    <w:left w:val="none" w:sz="0" w:space="0" w:color="auto"/>
                    <w:bottom w:val="none" w:sz="0" w:space="0" w:color="auto"/>
                    <w:right w:val="none" w:sz="0" w:space="0" w:color="auto"/>
                  </w:divBdr>
                </w:div>
                <w:div w:id="1081677679">
                  <w:marLeft w:val="0"/>
                  <w:marRight w:val="0"/>
                  <w:marTop w:val="0"/>
                  <w:marBottom w:val="60"/>
                  <w:divBdr>
                    <w:top w:val="none" w:sz="0" w:space="0" w:color="auto"/>
                    <w:left w:val="none" w:sz="0" w:space="0" w:color="auto"/>
                    <w:bottom w:val="none" w:sz="0" w:space="0" w:color="auto"/>
                    <w:right w:val="none" w:sz="0" w:space="0" w:color="auto"/>
                  </w:divBdr>
                </w:div>
                <w:div w:id="510142814">
                  <w:marLeft w:val="0"/>
                  <w:marRight w:val="0"/>
                  <w:marTop w:val="0"/>
                  <w:marBottom w:val="60"/>
                  <w:divBdr>
                    <w:top w:val="none" w:sz="0" w:space="0" w:color="auto"/>
                    <w:left w:val="none" w:sz="0" w:space="0" w:color="auto"/>
                    <w:bottom w:val="none" w:sz="0" w:space="0" w:color="auto"/>
                    <w:right w:val="none" w:sz="0" w:space="0" w:color="auto"/>
                  </w:divBdr>
                </w:div>
                <w:div w:id="351305562">
                  <w:marLeft w:val="0"/>
                  <w:marRight w:val="0"/>
                  <w:marTop w:val="0"/>
                  <w:marBottom w:val="60"/>
                  <w:divBdr>
                    <w:top w:val="none" w:sz="0" w:space="0" w:color="auto"/>
                    <w:left w:val="none" w:sz="0" w:space="0" w:color="auto"/>
                    <w:bottom w:val="none" w:sz="0" w:space="0" w:color="auto"/>
                    <w:right w:val="none" w:sz="0" w:space="0" w:color="auto"/>
                  </w:divBdr>
                </w:div>
                <w:div w:id="354160824">
                  <w:marLeft w:val="0"/>
                  <w:marRight w:val="0"/>
                  <w:marTop w:val="0"/>
                  <w:marBottom w:val="60"/>
                  <w:divBdr>
                    <w:top w:val="none" w:sz="0" w:space="0" w:color="auto"/>
                    <w:left w:val="none" w:sz="0" w:space="0" w:color="auto"/>
                    <w:bottom w:val="none" w:sz="0" w:space="0" w:color="auto"/>
                    <w:right w:val="none" w:sz="0" w:space="0" w:color="auto"/>
                  </w:divBdr>
                </w:div>
                <w:div w:id="1985502049">
                  <w:marLeft w:val="0"/>
                  <w:marRight w:val="0"/>
                  <w:marTop w:val="0"/>
                  <w:marBottom w:val="60"/>
                  <w:divBdr>
                    <w:top w:val="none" w:sz="0" w:space="0" w:color="auto"/>
                    <w:left w:val="none" w:sz="0" w:space="0" w:color="auto"/>
                    <w:bottom w:val="none" w:sz="0" w:space="0" w:color="auto"/>
                    <w:right w:val="none" w:sz="0" w:space="0" w:color="auto"/>
                  </w:divBdr>
                </w:div>
                <w:div w:id="1147548272">
                  <w:marLeft w:val="0"/>
                  <w:marRight w:val="0"/>
                  <w:marTop w:val="0"/>
                  <w:marBottom w:val="60"/>
                  <w:divBdr>
                    <w:top w:val="none" w:sz="0" w:space="0" w:color="auto"/>
                    <w:left w:val="none" w:sz="0" w:space="0" w:color="auto"/>
                    <w:bottom w:val="none" w:sz="0" w:space="0" w:color="auto"/>
                    <w:right w:val="none" w:sz="0" w:space="0" w:color="auto"/>
                  </w:divBdr>
                </w:div>
                <w:div w:id="274678230">
                  <w:marLeft w:val="0"/>
                  <w:marRight w:val="0"/>
                  <w:marTop w:val="0"/>
                  <w:marBottom w:val="60"/>
                  <w:divBdr>
                    <w:top w:val="none" w:sz="0" w:space="0" w:color="auto"/>
                    <w:left w:val="none" w:sz="0" w:space="0" w:color="auto"/>
                    <w:bottom w:val="none" w:sz="0" w:space="0" w:color="auto"/>
                    <w:right w:val="none" w:sz="0" w:space="0" w:color="auto"/>
                  </w:divBdr>
                </w:div>
                <w:div w:id="1469661997">
                  <w:marLeft w:val="0"/>
                  <w:marRight w:val="0"/>
                  <w:marTop w:val="0"/>
                  <w:marBottom w:val="60"/>
                  <w:divBdr>
                    <w:top w:val="none" w:sz="0" w:space="0" w:color="auto"/>
                    <w:left w:val="none" w:sz="0" w:space="0" w:color="auto"/>
                    <w:bottom w:val="none" w:sz="0" w:space="0" w:color="auto"/>
                    <w:right w:val="none" w:sz="0" w:space="0" w:color="auto"/>
                  </w:divBdr>
                </w:div>
                <w:div w:id="507136715">
                  <w:marLeft w:val="0"/>
                  <w:marRight w:val="0"/>
                  <w:marTop w:val="0"/>
                  <w:marBottom w:val="60"/>
                  <w:divBdr>
                    <w:top w:val="none" w:sz="0" w:space="0" w:color="auto"/>
                    <w:left w:val="none" w:sz="0" w:space="0" w:color="auto"/>
                    <w:bottom w:val="none" w:sz="0" w:space="0" w:color="auto"/>
                    <w:right w:val="none" w:sz="0" w:space="0" w:color="auto"/>
                  </w:divBdr>
                </w:div>
                <w:div w:id="2133359047">
                  <w:marLeft w:val="0"/>
                  <w:marRight w:val="0"/>
                  <w:marTop w:val="0"/>
                  <w:marBottom w:val="60"/>
                  <w:divBdr>
                    <w:top w:val="none" w:sz="0" w:space="0" w:color="auto"/>
                    <w:left w:val="none" w:sz="0" w:space="0" w:color="auto"/>
                    <w:bottom w:val="none" w:sz="0" w:space="0" w:color="auto"/>
                    <w:right w:val="none" w:sz="0" w:space="0" w:color="auto"/>
                  </w:divBdr>
                </w:div>
                <w:div w:id="2140495396">
                  <w:marLeft w:val="0"/>
                  <w:marRight w:val="0"/>
                  <w:marTop w:val="0"/>
                  <w:marBottom w:val="60"/>
                  <w:divBdr>
                    <w:top w:val="none" w:sz="0" w:space="0" w:color="auto"/>
                    <w:left w:val="none" w:sz="0" w:space="0" w:color="auto"/>
                    <w:bottom w:val="none" w:sz="0" w:space="0" w:color="auto"/>
                    <w:right w:val="none" w:sz="0" w:space="0" w:color="auto"/>
                  </w:divBdr>
                </w:div>
                <w:div w:id="717322035">
                  <w:marLeft w:val="0"/>
                  <w:marRight w:val="0"/>
                  <w:marTop w:val="0"/>
                  <w:marBottom w:val="60"/>
                  <w:divBdr>
                    <w:top w:val="none" w:sz="0" w:space="0" w:color="auto"/>
                    <w:left w:val="none" w:sz="0" w:space="0" w:color="auto"/>
                    <w:bottom w:val="none" w:sz="0" w:space="0" w:color="auto"/>
                    <w:right w:val="none" w:sz="0" w:space="0" w:color="auto"/>
                  </w:divBdr>
                </w:div>
                <w:div w:id="2032800461">
                  <w:marLeft w:val="0"/>
                  <w:marRight w:val="0"/>
                  <w:marTop w:val="0"/>
                  <w:marBottom w:val="60"/>
                  <w:divBdr>
                    <w:top w:val="none" w:sz="0" w:space="0" w:color="auto"/>
                    <w:left w:val="none" w:sz="0" w:space="0" w:color="auto"/>
                    <w:bottom w:val="none" w:sz="0" w:space="0" w:color="auto"/>
                    <w:right w:val="none" w:sz="0" w:space="0" w:color="auto"/>
                  </w:divBdr>
                </w:div>
                <w:div w:id="1361082216">
                  <w:marLeft w:val="0"/>
                  <w:marRight w:val="0"/>
                  <w:marTop w:val="0"/>
                  <w:marBottom w:val="60"/>
                  <w:divBdr>
                    <w:top w:val="none" w:sz="0" w:space="0" w:color="auto"/>
                    <w:left w:val="none" w:sz="0" w:space="0" w:color="auto"/>
                    <w:bottom w:val="none" w:sz="0" w:space="0" w:color="auto"/>
                    <w:right w:val="none" w:sz="0" w:space="0" w:color="auto"/>
                  </w:divBdr>
                </w:div>
                <w:div w:id="1850558710">
                  <w:marLeft w:val="0"/>
                  <w:marRight w:val="0"/>
                  <w:marTop w:val="0"/>
                  <w:marBottom w:val="60"/>
                  <w:divBdr>
                    <w:top w:val="none" w:sz="0" w:space="0" w:color="auto"/>
                    <w:left w:val="none" w:sz="0" w:space="0" w:color="auto"/>
                    <w:bottom w:val="none" w:sz="0" w:space="0" w:color="auto"/>
                    <w:right w:val="none" w:sz="0" w:space="0" w:color="auto"/>
                  </w:divBdr>
                </w:div>
                <w:div w:id="683746206">
                  <w:marLeft w:val="0"/>
                  <w:marRight w:val="0"/>
                  <w:marTop w:val="0"/>
                  <w:marBottom w:val="60"/>
                  <w:divBdr>
                    <w:top w:val="none" w:sz="0" w:space="0" w:color="auto"/>
                    <w:left w:val="none" w:sz="0" w:space="0" w:color="auto"/>
                    <w:bottom w:val="none" w:sz="0" w:space="0" w:color="auto"/>
                    <w:right w:val="none" w:sz="0" w:space="0" w:color="auto"/>
                  </w:divBdr>
                </w:div>
                <w:div w:id="2085835599">
                  <w:marLeft w:val="0"/>
                  <w:marRight w:val="0"/>
                  <w:marTop w:val="0"/>
                  <w:marBottom w:val="60"/>
                  <w:divBdr>
                    <w:top w:val="none" w:sz="0" w:space="0" w:color="auto"/>
                    <w:left w:val="none" w:sz="0" w:space="0" w:color="auto"/>
                    <w:bottom w:val="none" w:sz="0" w:space="0" w:color="auto"/>
                    <w:right w:val="none" w:sz="0" w:space="0" w:color="auto"/>
                  </w:divBdr>
                </w:div>
                <w:div w:id="386224074">
                  <w:marLeft w:val="0"/>
                  <w:marRight w:val="0"/>
                  <w:marTop w:val="0"/>
                  <w:marBottom w:val="60"/>
                  <w:divBdr>
                    <w:top w:val="none" w:sz="0" w:space="0" w:color="auto"/>
                    <w:left w:val="none" w:sz="0" w:space="0" w:color="auto"/>
                    <w:bottom w:val="none" w:sz="0" w:space="0" w:color="auto"/>
                    <w:right w:val="none" w:sz="0" w:space="0" w:color="auto"/>
                  </w:divBdr>
                </w:div>
                <w:div w:id="366294972">
                  <w:marLeft w:val="0"/>
                  <w:marRight w:val="0"/>
                  <w:marTop w:val="0"/>
                  <w:marBottom w:val="60"/>
                  <w:divBdr>
                    <w:top w:val="none" w:sz="0" w:space="0" w:color="auto"/>
                    <w:left w:val="none" w:sz="0" w:space="0" w:color="auto"/>
                    <w:bottom w:val="none" w:sz="0" w:space="0" w:color="auto"/>
                    <w:right w:val="none" w:sz="0" w:space="0" w:color="auto"/>
                  </w:divBdr>
                </w:div>
                <w:div w:id="1028292064">
                  <w:marLeft w:val="0"/>
                  <w:marRight w:val="0"/>
                  <w:marTop w:val="0"/>
                  <w:marBottom w:val="60"/>
                  <w:divBdr>
                    <w:top w:val="none" w:sz="0" w:space="0" w:color="auto"/>
                    <w:left w:val="none" w:sz="0" w:space="0" w:color="auto"/>
                    <w:bottom w:val="none" w:sz="0" w:space="0" w:color="auto"/>
                    <w:right w:val="none" w:sz="0" w:space="0" w:color="auto"/>
                  </w:divBdr>
                </w:div>
                <w:div w:id="812983933">
                  <w:marLeft w:val="0"/>
                  <w:marRight w:val="0"/>
                  <w:marTop w:val="0"/>
                  <w:marBottom w:val="60"/>
                  <w:divBdr>
                    <w:top w:val="none" w:sz="0" w:space="0" w:color="auto"/>
                    <w:left w:val="none" w:sz="0" w:space="0" w:color="auto"/>
                    <w:bottom w:val="none" w:sz="0" w:space="0" w:color="auto"/>
                    <w:right w:val="none" w:sz="0" w:space="0" w:color="auto"/>
                  </w:divBdr>
                </w:div>
                <w:div w:id="691305189">
                  <w:marLeft w:val="0"/>
                  <w:marRight w:val="0"/>
                  <w:marTop w:val="0"/>
                  <w:marBottom w:val="60"/>
                  <w:divBdr>
                    <w:top w:val="none" w:sz="0" w:space="0" w:color="auto"/>
                    <w:left w:val="none" w:sz="0" w:space="0" w:color="auto"/>
                    <w:bottom w:val="none" w:sz="0" w:space="0" w:color="auto"/>
                    <w:right w:val="none" w:sz="0" w:space="0" w:color="auto"/>
                  </w:divBdr>
                </w:div>
                <w:div w:id="1348019959">
                  <w:marLeft w:val="0"/>
                  <w:marRight w:val="0"/>
                  <w:marTop w:val="0"/>
                  <w:marBottom w:val="60"/>
                  <w:divBdr>
                    <w:top w:val="none" w:sz="0" w:space="0" w:color="auto"/>
                    <w:left w:val="none" w:sz="0" w:space="0" w:color="auto"/>
                    <w:bottom w:val="none" w:sz="0" w:space="0" w:color="auto"/>
                    <w:right w:val="none" w:sz="0" w:space="0" w:color="auto"/>
                  </w:divBdr>
                </w:div>
                <w:div w:id="1863131740">
                  <w:marLeft w:val="0"/>
                  <w:marRight w:val="0"/>
                  <w:marTop w:val="0"/>
                  <w:marBottom w:val="60"/>
                  <w:divBdr>
                    <w:top w:val="none" w:sz="0" w:space="0" w:color="auto"/>
                    <w:left w:val="none" w:sz="0" w:space="0" w:color="auto"/>
                    <w:bottom w:val="none" w:sz="0" w:space="0" w:color="auto"/>
                    <w:right w:val="none" w:sz="0" w:space="0" w:color="auto"/>
                  </w:divBdr>
                </w:div>
                <w:div w:id="715932145">
                  <w:marLeft w:val="0"/>
                  <w:marRight w:val="0"/>
                  <w:marTop w:val="0"/>
                  <w:marBottom w:val="60"/>
                  <w:divBdr>
                    <w:top w:val="none" w:sz="0" w:space="0" w:color="auto"/>
                    <w:left w:val="none" w:sz="0" w:space="0" w:color="auto"/>
                    <w:bottom w:val="none" w:sz="0" w:space="0" w:color="auto"/>
                    <w:right w:val="none" w:sz="0" w:space="0" w:color="auto"/>
                  </w:divBdr>
                </w:div>
                <w:div w:id="1156264005">
                  <w:marLeft w:val="0"/>
                  <w:marRight w:val="0"/>
                  <w:marTop w:val="0"/>
                  <w:marBottom w:val="60"/>
                  <w:divBdr>
                    <w:top w:val="none" w:sz="0" w:space="0" w:color="auto"/>
                    <w:left w:val="none" w:sz="0" w:space="0" w:color="auto"/>
                    <w:bottom w:val="none" w:sz="0" w:space="0" w:color="auto"/>
                    <w:right w:val="none" w:sz="0" w:space="0" w:color="auto"/>
                  </w:divBdr>
                </w:div>
                <w:div w:id="1296066623">
                  <w:marLeft w:val="0"/>
                  <w:marRight w:val="0"/>
                  <w:marTop w:val="0"/>
                  <w:marBottom w:val="60"/>
                  <w:divBdr>
                    <w:top w:val="none" w:sz="0" w:space="0" w:color="auto"/>
                    <w:left w:val="none" w:sz="0" w:space="0" w:color="auto"/>
                    <w:bottom w:val="none" w:sz="0" w:space="0" w:color="auto"/>
                    <w:right w:val="none" w:sz="0" w:space="0" w:color="auto"/>
                  </w:divBdr>
                </w:div>
                <w:div w:id="1336034056">
                  <w:marLeft w:val="0"/>
                  <w:marRight w:val="0"/>
                  <w:marTop w:val="0"/>
                  <w:marBottom w:val="60"/>
                  <w:divBdr>
                    <w:top w:val="none" w:sz="0" w:space="0" w:color="auto"/>
                    <w:left w:val="none" w:sz="0" w:space="0" w:color="auto"/>
                    <w:bottom w:val="none" w:sz="0" w:space="0" w:color="auto"/>
                    <w:right w:val="none" w:sz="0" w:space="0" w:color="auto"/>
                  </w:divBdr>
                </w:div>
                <w:div w:id="674236131">
                  <w:marLeft w:val="0"/>
                  <w:marRight w:val="0"/>
                  <w:marTop w:val="0"/>
                  <w:marBottom w:val="60"/>
                  <w:divBdr>
                    <w:top w:val="none" w:sz="0" w:space="0" w:color="auto"/>
                    <w:left w:val="none" w:sz="0" w:space="0" w:color="auto"/>
                    <w:bottom w:val="none" w:sz="0" w:space="0" w:color="auto"/>
                    <w:right w:val="none" w:sz="0" w:space="0" w:color="auto"/>
                  </w:divBdr>
                </w:div>
                <w:div w:id="783889344">
                  <w:marLeft w:val="0"/>
                  <w:marRight w:val="0"/>
                  <w:marTop w:val="0"/>
                  <w:marBottom w:val="60"/>
                  <w:divBdr>
                    <w:top w:val="none" w:sz="0" w:space="0" w:color="auto"/>
                    <w:left w:val="none" w:sz="0" w:space="0" w:color="auto"/>
                    <w:bottom w:val="none" w:sz="0" w:space="0" w:color="auto"/>
                    <w:right w:val="none" w:sz="0" w:space="0" w:color="auto"/>
                  </w:divBdr>
                </w:div>
                <w:div w:id="1591619729">
                  <w:marLeft w:val="0"/>
                  <w:marRight w:val="0"/>
                  <w:marTop w:val="0"/>
                  <w:marBottom w:val="60"/>
                  <w:divBdr>
                    <w:top w:val="none" w:sz="0" w:space="0" w:color="auto"/>
                    <w:left w:val="none" w:sz="0" w:space="0" w:color="auto"/>
                    <w:bottom w:val="none" w:sz="0" w:space="0" w:color="auto"/>
                    <w:right w:val="none" w:sz="0" w:space="0" w:color="auto"/>
                  </w:divBdr>
                </w:div>
                <w:div w:id="1031765375">
                  <w:marLeft w:val="0"/>
                  <w:marRight w:val="0"/>
                  <w:marTop w:val="0"/>
                  <w:marBottom w:val="60"/>
                  <w:divBdr>
                    <w:top w:val="none" w:sz="0" w:space="0" w:color="auto"/>
                    <w:left w:val="none" w:sz="0" w:space="0" w:color="auto"/>
                    <w:bottom w:val="none" w:sz="0" w:space="0" w:color="auto"/>
                    <w:right w:val="none" w:sz="0" w:space="0" w:color="auto"/>
                  </w:divBdr>
                </w:div>
                <w:div w:id="569074539">
                  <w:marLeft w:val="0"/>
                  <w:marRight w:val="0"/>
                  <w:marTop w:val="0"/>
                  <w:marBottom w:val="60"/>
                  <w:divBdr>
                    <w:top w:val="none" w:sz="0" w:space="0" w:color="auto"/>
                    <w:left w:val="none" w:sz="0" w:space="0" w:color="auto"/>
                    <w:bottom w:val="none" w:sz="0" w:space="0" w:color="auto"/>
                    <w:right w:val="none" w:sz="0" w:space="0" w:color="auto"/>
                  </w:divBdr>
                </w:div>
                <w:div w:id="613557638">
                  <w:marLeft w:val="0"/>
                  <w:marRight w:val="0"/>
                  <w:marTop w:val="0"/>
                  <w:marBottom w:val="60"/>
                  <w:divBdr>
                    <w:top w:val="none" w:sz="0" w:space="0" w:color="auto"/>
                    <w:left w:val="none" w:sz="0" w:space="0" w:color="auto"/>
                    <w:bottom w:val="none" w:sz="0" w:space="0" w:color="auto"/>
                    <w:right w:val="none" w:sz="0" w:space="0" w:color="auto"/>
                  </w:divBdr>
                </w:div>
                <w:div w:id="430129056">
                  <w:marLeft w:val="0"/>
                  <w:marRight w:val="0"/>
                  <w:marTop w:val="0"/>
                  <w:marBottom w:val="60"/>
                  <w:divBdr>
                    <w:top w:val="none" w:sz="0" w:space="0" w:color="auto"/>
                    <w:left w:val="none" w:sz="0" w:space="0" w:color="auto"/>
                    <w:bottom w:val="none" w:sz="0" w:space="0" w:color="auto"/>
                    <w:right w:val="none" w:sz="0" w:space="0" w:color="auto"/>
                  </w:divBdr>
                </w:div>
                <w:div w:id="1758407024">
                  <w:marLeft w:val="0"/>
                  <w:marRight w:val="0"/>
                  <w:marTop w:val="0"/>
                  <w:marBottom w:val="60"/>
                  <w:divBdr>
                    <w:top w:val="none" w:sz="0" w:space="0" w:color="auto"/>
                    <w:left w:val="none" w:sz="0" w:space="0" w:color="auto"/>
                    <w:bottom w:val="none" w:sz="0" w:space="0" w:color="auto"/>
                    <w:right w:val="none" w:sz="0" w:space="0" w:color="auto"/>
                  </w:divBdr>
                </w:div>
                <w:div w:id="1511525943">
                  <w:marLeft w:val="0"/>
                  <w:marRight w:val="0"/>
                  <w:marTop w:val="0"/>
                  <w:marBottom w:val="60"/>
                  <w:divBdr>
                    <w:top w:val="none" w:sz="0" w:space="0" w:color="auto"/>
                    <w:left w:val="none" w:sz="0" w:space="0" w:color="auto"/>
                    <w:bottom w:val="none" w:sz="0" w:space="0" w:color="auto"/>
                    <w:right w:val="none" w:sz="0" w:space="0" w:color="auto"/>
                  </w:divBdr>
                </w:div>
                <w:div w:id="1532259686">
                  <w:marLeft w:val="0"/>
                  <w:marRight w:val="0"/>
                  <w:marTop w:val="0"/>
                  <w:marBottom w:val="60"/>
                  <w:divBdr>
                    <w:top w:val="none" w:sz="0" w:space="0" w:color="auto"/>
                    <w:left w:val="none" w:sz="0" w:space="0" w:color="auto"/>
                    <w:bottom w:val="none" w:sz="0" w:space="0" w:color="auto"/>
                    <w:right w:val="none" w:sz="0" w:space="0" w:color="auto"/>
                  </w:divBdr>
                </w:div>
                <w:div w:id="122770490">
                  <w:marLeft w:val="0"/>
                  <w:marRight w:val="0"/>
                  <w:marTop w:val="0"/>
                  <w:marBottom w:val="60"/>
                  <w:divBdr>
                    <w:top w:val="none" w:sz="0" w:space="0" w:color="auto"/>
                    <w:left w:val="none" w:sz="0" w:space="0" w:color="auto"/>
                    <w:bottom w:val="none" w:sz="0" w:space="0" w:color="auto"/>
                    <w:right w:val="none" w:sz="0" w:space="0" w:color="auto"/>
                  </w:divBdr>
                </w:div>
                <w:div w:id="1265530867">
                  <w:marLeft w:val="0"/>
                  <w:marRight w:val="0"/>
                  <w:marTop w:val="0"/>
                  <w:marBottom w:val="60"/>
                  <w:divBdr>
                    <w:top w:val="none" w:sz="0" w:space="0" w:color="auto"/>
                    <w:left w:val="none" w:sz="0" w:space="0" w:color="auto"/>
                    <w:bottom w:val="none" w:sz="0" w:space="0" w:color="auto"/>
                    <w:right w:val="none" w:sz="0" w:space="0" w:color="auto"/>
                  </w:divBdr>
                </w:div>
                <w:div w:id="1485506365">
                  <w:marLeft w:val="0"/>
                  <w:marRight w:val="0"/>
                  <w:marTop w:val="0"/>
                  <w:marBottom w:val="60"/>
                  <w:divBdr>
                    <w:top w:val="none" w:sz="0" w:space="0" w:color="auto"/>
                    <w:left w:val="none" w:sz="0" w:space="0" w:color="auto"/>
                    <w:bottom w:val="none" w:sz="0" w:space="0" w:color="auto"/>
                    <w:right w:val="none" w:sz="0" w:space="0" w:color="auto"/>
                  </w:divBdr>
                </w:div>
                <w:div w:id="676883312">
                  <w:marLeft w:val="0"/>
                  <w:marRight w:val="0"/>
                  <w:marTop w:val="0"/>
                  <w:marBottom w:val="60"/>
                  <w:divBdr>
                    <w:top w:val="none" w:sz="0" w:space="0" w:color="auto"/>
                    <w:left w:val="none" w:sz="0" w:space="0" w:color="auto"/>
                    <w:bottom w:val="none" w:sz="0" w:space="0" w:color="auto"/>
                    <w:right w:val="none" w:sz="0" w:space="0" w:color="auto"/>
                  </w:divBdr>
                </w:div>
                <w:div w:id="1131703426">
                  <w:marLeft w:val="0"/>
                  <w:marRight w:val="0"/>
                  <w:marTop w:val="0"/>
                  <w:marBottom w:val="60"/>
                  <w:divBdr>
                    <w:top w:val="none" w:sz="0" w:space="0" w:color="auto"/>
                    <w:left w:val="none" w:sz="0" w:space="0" w:color="auto"/>
                    <w:bottom w:val="none" w:sz="0" w:space="0" w:color="auto"/>
                    <w:right w:val="none" w:sz="0" w:space="0" w:color="auto"/>
                  </w:divBdr>
                </w:div>
                <w:div w:id="1725715806">
                  <w:marLeft w:val="0"/>
                  <w:marRight w:val="0"/>
                  <w:marTop w:val="0"/>
                  <w:marBottom w:val="60"/>
                  <w:divBdr>
                    <w:top w:val="none" w:sz="0" w:space="0" w:color="auto"/>
                    <w:left w:val="none" w:sz="0" w:space="0" w:color="auto"/>
                    <w:bottom w:val="none" w:sz="0" w:space="0" w:color="auto"/>
                    <w:right w:val="none" w:sz="0" w:space="0" w:color="auto"/>
                  </w:divBdr>
                </w:div>
                <w:div w:id="699017980">
                  <w:marLeft w:val="0"/>
                  <w:marRight w:val="0"/>
                  <w:marTop w:val="0"/>
                  <w:marBottom w:val="60"/>
                  <w:divBdr>
                    <w:top w:val="none" w:sz="0" w:space="0" w:color="auto"/>
                    <w:left w:val="none" w:sz="0" w:space="0" w:color="auto"/>
                    <w:bottom w:val="none" w:sz="0" w:space="0" w:color="auto"/>
                    <w:right w:val="none" w:sz="0" w:space="0" w:color="auto"/>
                  </w:divBdr>
                </w:div>
                <w:div w:id="206837248">
                  <w:marLeft w:val="0"/>
                  <w:marRight w:val="0"/>
                  <w:marTop w:val="0"/>
                  <w:marBottom w:val="60"/>
                  <w:divBdr>
                    <w:top w:val="none" w:sz="0" w:space="0" w:color="auto"/>
                    <w:left w:val="none" w:sz="0" w:space="0" w:color="auto"/>
                    <w:bottom w:val="none" w:sz="0" w:space="0" w:color="auto"/>
                    <w:right w:val="none" w:sz="0" w:space="0" w:color="auto"/>
                  </w:divBdr>
                </w:div>
                <w:div w:id="2116051556">
                  <w:marLeft w:val="0"/>
                  <w:marRight w:val="0"/>
                  <w:marTop w:val="0"/>
                  <w:marBottom w:val="60"/>
                  <w:divBdr>
                    <w:top w:val="none" w:sz="0" w:space="0" w:color="auto"/>
                    <w:left w:val="none" w:sz="0" w:space="0" w:color="auto"/>
                    <w:bottom w:val="none" w:sz="0" w:space="0" w:color="auto"/>
                    <w:right w:val="none" w:sz="0" w:space="0" w:color="auto"/>
                  </w:divBdr>
                </w:div>
                <w:div w:id="897207139">
                  <w:marLeft w:val="0"/>
                  <w:marRight w:val="0"/>
                  <w:marTop w:val="0"/>
                  <w:marBottom w:val="60"/>
                  <w:divBdr>
                    <w:top w:val="none" w:sz="0" w:space="0" w:color="auto"/>
                    <w:left w:val="none" w:sz="0" w:space="0" w:color="auto"/>
                    <w:bottom w:val="none" w:sz="0" w:space="0" w:color="auto"/>
                    <w:right w:val="none" w:sz="0" w:space="0" w:color="auto"/>
                  </w:divBdr>
                </w:div>
                <w:div w:id="1152023385">
                  <w:marLeft w:val="0"/>
                  <w:marRight w:val="0"/>
                  <w:marTop w:val="0"/>
                  <w:marBottom w:val="60"/>
                  <w:divBdr>
                    <w:top w:val="none" w:sz="0" w:space="0" w:color="auto"/>
                    <w:left w:val="none" w:sz="0" w:space="0" w:color="auto"/>
                    <w:bottom w:val="none" w:sz="0" w:space="0" w:color="auto"/>
                    <w:right w:val="none" w:sz="0" w:space="0" w:color="auto"/>
                  </w:divBdr>
                </w:div>
                <w:div w:id="1011643164">
                  <w:marLeft w:val="0"/>
                  <w:marRight w:val="0"/>
                  <w:marTop w:val="0"/>
                  <w:marBottom w:val="60"/>
                  <w:divBdr>
                    <w:top w:val="none" w:sz="0" w:space="0" w:color="auto"/>
                    <w:left w:val="none" w:sz="0" w:space="0" w:color="auto"/>
                    <w:bottom w:val="none" w:sz="0" w:space="0" w:color="auto"/>
                    <w:right w:val="none" w:sz="0" w:space="0" w:color="auto"/>
                  </w:divBdr>
                </w:div>
                <w:div w:id="712970860">
                  <w:marLeft w:val="0"/>
                  <w:marRight w:val="0"/>
                  <w:marTop w:val="0"/>
                  <w:marBottom w:val="60"/>
                  <w:divBdr>
                    <w:top w:val="none" w:sz="0" w:space="0" w:color="auto"/>
                    <w:left w:val="none" w:sz="0" w:space="0" w:color="auto"/>
                    <w:bottom w:val="none" w:sz="0" w:space="0" w:color="auto"/>
                    <w:right w:val="none" w:sz="0" w:space="0" w:color="auto"/>
                  </w:divBdr>
                </w:div>
                <w:div w:id="1302998977">
                  <w:marLeft w:val="0"/>
                  <w:marRight w:val="0"/>
                  <w:marTop w:val="0"/>
                  <w:marBottom w:val="60"/>
                  <w:divBdr>
                    <w:top w:val="none" w:sz="0" w:space="0" w:color="auto"/>
                    <w:left w:val="none" w:sz="0" w:space="0" w:color="auto"/>
                    <w:bottom w:val="none" w:sz="0" w:space="0" w:color="auto"/>
                    <w:right w:val="none" w:sz="0" w:space="0" w:color="auto"/>
                  </w:divBdr>
                </w:div>
                <w:div w:id="614410472">
                  <w:marLeft w:val="0"/>
                  <w:marRight w:val="0"/>
                  <w:marTop w:val="0"/>
                  <w:marBottom w:val="60"/>
                  <w:divBdr>
                    <w:top w:val="none" w:sz="0" w:space="0" w:color="auto"/>
                    <w:left w:val="none" w:sz="0" w:space="0" w:color="auto"/>
                    <w:bottom w:val="none" w:sz="0" w:space="0" w:color="auto"/>
                    <w:right w:val="none" w:sz="0" w:space="0" w:color="auto"/>
                  </w:divBdr>
                </w:div>
                <w:div w:id="1594900586">
                  <w:marLeft w:val="0"/>
                  <w:marRight w:val="0"/>
                  <w:marTop w:val="0"/>
                  <w:marBottom w:val="60"/>
                  <w:divBdr>
                    <w:top w:val="none" w:sz="0" w:space="0" w:color="auto"/>
                    <w:left w:val="none" w:sz="0" w:space="0" w:color="auto"/>
                    <w:bottom w:val="none" w:sz="0" w:space="0" w:color="auto"/>
                    <w:right w:val="none" w:sz="0" w:space="0" w:color="auto"/>
                  </w:divBdr>
                </w:div>
                <w:div w:id="997809664">
                  <w:marLeft w:val="0"/>
                  <w:marRight w:val="0"/>
                  <w:marTop w:val="0"/>
                  <w:marBottom w:val="60"/>
                  <w:divBdr>
                    <w:top w:val="none" w:sz="0" w:space="0" w:color="auto"/>
                    <w:left w:val="none" w:sz="0" w:space="0" w:color="auto"/>
                    <w:bottom w:val="none" w:sz="0" w:space="0" w:color="auto"/>
                    <w:right w:val="none" w:sz="0" w:space="0" w:color="auto"/>
                  </w:divBdr>
                </w:div>
                <w:div w:id="1039941557">
                  <w:marLeft w:val="0"/>
                  <w:marRight w:val="0"/>
                  <w:marTop w:val="0"/>
                  <w:marBottom w:val="60"/>
                  <w:divBdr>
                    <w:top w:val="none" w:sz="0" w:space="0" w:color="auto"/>
                    <w:left w:val="none" w:sz="0" w:space="0" w:color="auto"/>
                    <w:bottom w:val="none" w:sz="0" w:space="0" w:color="auto"/>
                    <w:right w:val="none" w:sz="0" w:space="0" w:color="auto"/>
                  </w:divBdr>
                </w:div>
                <w:div w:id="255332849">
                  <w:marLeft w:val="0"/>
                  <w:marRight w:val="0"/>
                  <w:marTop w:val="0"/>
                  <w:marBottom w:val="60"/>
                  <w:divBdr>
                    <w:top w:val="none" w:sz="0" w:space="0" w:color="auto"/>
                    <w:left w:val="none" w:sz="0" w:space="0" w:color="auto"/>
                    <w:bottom w:val="none" w:sz="0" w:space="0" w:color="auto"/>
                    <w:right w:val="none" w:sz="0" w:space="0" w:color="auto"/>
                  </w:divBdr>
                </w:div>
                <w:div w:id="1341005041">
                  <w:marLeft w:val="0"/>
                  <w:marRight w:val="0"/>
                  <w:marTop w:val="0"/>
                  <w:marBottom w:val="60"/>
                  <w:divBdr>
                    <w:top w:val="none" w:sz="0" w:space="0" w:color="auto"/>
                    <w:left w:val="none" w:sz="0" w:space="0" w:color="auto"/>
                    <w:bottom w:val="none" w:sz="0" w:space="0" w:color="auto"/>
                    <w:right w:val="none" w:sz="0" w:space="0" w:color="auto"/>
                  </w:divBdr>
                </w:div>
                <w:div w:id="1636835535">
                  <w:marLeft w:val="0"/>
                  <w:marRight w:val="0"/>
                  <w:marTop w:val="0"/>
                  <w:marBottom w:val="60"/>
                  <w:divBdr>
                    <w:top w:val="none" w:sz="0" w:space="0" w:color="auto"/>
                    <w:left w:val="none" w:sz="0" w:space="0" w:color="auto"/>
                    <w:bottom w:val="none" w:sz="0" w:space="0" w:color="auto"/>
                    <w:right w:val="none" w:sz="0" w:space="0" w:color="auto"/>
                  </w:divBdr>
                </w:div>
                <w:div w:id="1047418328">
                  <w:marLeft w:val="0"/>
                  <w:marRight w:val="0"/>
                  <w:marTop w:val="0"/>
                  <w:marBottom w:val="60"/>
                  <w:divBdr>
                    <w:top w:val="none" w:sz="0" w:space="0" w:color="auto"/>
                    <w:left w:val="none" w:sz="0" w:space="0" w:color="auto"/>
                    <w:bottom w:val="none" w:sz="0" w:space="0" w:color="auto"/>
                    <w:right w:val="none" w:sz="0" w:space="0" w:color="auto"/>
                  </w:divBdr>
                </w:div>
                <w:div w:id="1515262388">
                  <w:marLeft w:val="0"/>
                  <w:marRight w:val="0"/>
                  <w:marTop w:val="0"/>
                  <w:marBottom w:val="60"/>
                  <w:divBdr>
                    <w:top w:val="none" w:sz="0" w:space="0" w:color="auto"/>
                    <w:left w:val="none" w:sz="0" w:space="0" w:color="auto"/>
                    <w:bottom w:val="none" w:sz="0" w:space="0" w:color="auto"/>
                    <w:right w:val="none" w:sz="0" w:space="0" w:color="auto"/>
                  </w:divBdr>
                </w:div>
                <w:div w:id="611865816">
                  <w:marLeft w:val="0"/>
                  <w:marRight w:val="0"/>
                  <w:marTop w:val="0"/>
                  <w:marBottom w:val="60"/>
                  <w:divBdr>
                    <w:top w:val="none" w:sz="0" w:space="0" w:color="auto"/>
                    <w:left w:val="none" w:sz="0" w:space="0" w:color="auto"/>
                    <w:bottom w:val="none" w:sz="0" w:space="0" w:color="auto"/>
                    <w:right w:val="none" w:sz="0" w:space="0" w:color="auto"/>
                  </w:divBdr>
                </w:div>
                <w:div w:id="310065613">
                  <w:marLeft w:val="0"/>
                  <w:marRight w:val="0"/>
                  <w:marTop w:val="0"/>
                  <w:marBottom w:val="60"/>
                  <w:divBdr>
                    <w:top w:val="none" w:sz="0" w:space="0" w:color="auto"/>
                    <w:left w:val="none" w:sz="0" w:space="0" w:color="auto"/>
                    <w:bottom w:val="none" w:sz="0" w:space="0" w:color="auto"/>
                    <w:right w:val="none" w:sz="0" w:space="0" w:color="auto"/>
                  </w:divBdr>
                </w:div>
                <w:div w:id="197281073">
                  <w:marLeft w:val="0"/>
                  <w:marRight w:val="0"/>
                  <w:marTop w:val="0"/>
                  <w:marBottom w:val="60"/>
                  <w:divBdr>
                    <w:top w:val="none" w:sz="0" w:space="0" w:color="auto"/>
                    <w:left w:val="none" w:sz="0" w:space="0" w:color="auto"/>
                    <w:bottom w:val="none" w:sz="0" w:space="0" w:color="auto"/>
                    <w:right w:val="none" w:sz="0" w:space="0" w:color="auto"/>
                  </w:divBdr>
                </w:div>
                <w:div w:id="67267569">
                  <w:marLeft w:val="0"/>
                  <w:marRight w:val="0"/>
                  <w:marTop w:val="0"/>
                  <w:marBottom w:val="60"/>
                  <w:divBdr>
                    <w:top w:val="none" w:sz="0" w:space="0" w:color="auto"/>
                    <w:left w:val="none" w:sz="0" w:space="0" w:color="auto"/>
                    <w:bottom w:val="none" w:sz="0" w:space="0" w:color="auto"/>
                    <w:right w:val="none" w:sz="0" w:space="0" w:color="auto"/>
                  </w:divBdr>
                </w:div>
                <w:div w:id="538051378">
                  <w:marLeft w:val="0"/>
                  <w:marRight w:val="0"/>
                  <w:marTop w:val="0"/>
                  <w:marBottom w:val="60"/>
                  <w:divBdr>
                    <w:top w:val="none" w:sz="0" w:space="0" w:color="auto"/>
                    <w:left w:val="none" w:sz="0" w:space="0" w:color="auto"/>
                    <w:bottom w:val="none" w:sz="0" w:space="0" w:color="auto"/>
                    <w:right w:val="none" w:sz="0" w:space="0" w:color="auto"/>
                  </w:divBdr>
                </w:div>
                <w:div w:id="685711317">
                  <w:marLeft w:val="0"/>
                  <w:marRight w:val="0"/>
                  <w:marTop w:val="0"/>
                  <w:marBottom w:val="60"/>
                  <w:divBdr>
                    <w:top w:val="none" w:sz="0" w:space="0" w:color="auto"/>
                    <w:left w:val="none" w:sz="0" w:space="0" w:color="auto"/>
                    <w:bottom w:val="none" w:sz="0" w:space="0" w:color="auto"/>
                    <w:right w:val="none" w:sz="0" w:space="0" w:color="auto"/>
                  </w:divBdr>
                </w:div>
                <w:div w:id="787627734">
                  <w:marLeft w:val="0"/>
                  <w:marRight w:val="0"/>
                  <w:marTop w:val="0"/>
                  <w:marBottom w:val="60"/>
                  <w:divBdr>
                    <w:top w:val="none" w:sz="0" w:space="0" w:color="auto"/>
                    <w:left w:val="none" w:sz="0" w:space="0" w:color="auto"/>
                    <w:bottom w:val="none" w:sz="0" w:space="0" w:color="auto"/>
                    <w:right w:val="none" w:sz="0" w:space="0" w:color="auto"/>
                  </w:divBdr>
                </w:div>
                <w:div w:id="837505682">
                  <w:marLeft w:val="0"/>
                  <w:marRight w:val="0"/>
                  <w:marTop w:val="0"/>
                  <w:marBottom w:val="60"/>
                  <w:divBdr>
                    <w:top w:val="none" w:sz="0" w:space="0" w:color="auto"/>
                    <w:left w:val="none" w:sz="0" w:space="0" w:color="auto"/>
                    <w:bottom w:val="none" w:sz="0" w:space="0" w:color="auto"/>
                    <w:right w:val="none" w:sz="0" w:space="0" w:color="auto"/>
                  </w:divBdr>
                </w:div>
                <w:div w:id="972910011">
                  <w:marLeft w:val="0"/>
                  <w:marRight w:val="0"/>
                  <w:marTop w:val="0"/>
                  <w:marBottom w:val="60"/>
                  <w:divBdr>
                    <w:top w:val="none" w:sz="0" w:space="0" w:color="auto"/>
                    <w:left w:val="none" w:sz="0" w:space="0" w:color="auto"/>
                    <w:bottom w:val="none" w:sz="0" w:space="0" w:color="auto"/>
                    <w:right w:val="none" w:sz="0" w:space="0" w:color="auto"/>
                  </w:divBdr>
                </w:div>
                <w:div w:id="919488617">
                  <w:marLeft w:val="0"/>
                  <w:marRight w:val="0"/>
                  <w:marTop w:val="0"/>
                  <w:marBottom w:val="60"/>
                  <w:divBdr>
                    <w:top w:val="none" w:sz="0" w:space="0" w:color="auto"/>
                    <w:left w:val="none" w:sz="0" w:space="0" w:color="auto"/>
                    <w:bottom w:val="none" w:sz="0" w:space="0" w:color="auto"/>
                    <w:right w:val="none" w:sz="0" w:space="0" w:color="auto"/>
                  </w:divBdr>
                </w:div>
                <w:div w:id="1902404720">
                  <w:marLeft w:val="0"/>
                  <w:marRight w:val="0"/>
                  <w:marTop w:val="0"/>
                  <w:marBottom w:val="60"/>
                  <w:divBdr>
                    <w:top w:val="none" w:sz="0" w:space="0" w:color="auto"/>
                    <w:left w:val="none" w:sz="0" w:space="0" w:color="auto"/>
                    <w:bottom w:val="none" w:sz="0" w:space="0" w:color="auto"/>
                    <w:right w:val="none" w:sz="0" w:space="0" w:color="auto"/>
                  </w:divBdr>
                </w:div>
                <w:div w:id="1432701970">
                  <w:marLeft w:val="0"/>
                  <w:marRight w:val="0"/>
                  <w:marTop w:val="0"/>
                  <w:marBottom w:val="60"/>
                  <w:divBdr>
                    <w:top w:val="none" w:sz="0" w:space="0" w:color="auto"/>
                    <w:left w:val="none" w:sz="0" w:space="0" w:color="auto"/>
                    <w:bottom w:val="none" w:sz="0" w:space="0" w:color="auto"/>
                    <w:right w:val="none" w:sz="0" w:space="0" w:color="auto"/>
                  </w:divBdr>
                </w:div>
                <w:div w:id="1653751920">
                  <w:marLeft w:val="0"/>
                  <w:marRight w:val="0"/>
                  <w:marTop w:val="0"/>
                  <w:marBottom w:val="60"/>
                  <w:divBdr>
                    <w:top w:val="none" w:sz="0" w:space="0" w:color="auto"/>
                    <w:left w:val="none" w:sz="0" w:space="0" w:color="auto"/>
                    <w:bottom w:val="none" w:sz="0" w:space="0" w:color="auto"/>
                    <w:right w:val="none" w:sz="0" w:space="0" w:color="auto"/>
                  </w:divBdr>
                </w:div>
                <w:div w:id="645427728">
                  <w:marLeft w:val="0"/>
                  <w:marRight w:val="0"/>
                  <w:marTop w:val="0"/>
                  <w:marBottom w:val="60"/>
                  <w:divBdr>
                    <w:top w:val="none" w:sz="0" w:space="0" w:color="auto"/>
                    <w:left w:val="none" w:sz="0" w:space="0" w:color="auto"/>
                    <w:bottom w:val="none" w:sz="0" w:space="0" w:color="auto"/>
                    <w:right w:val="none" w:sz="0" w:space="0" w:color="auto"/>
                  </w:divBdr>
                </w:div>
                <w:div w:id="1817598965">
                  <w:marLeft w:val="0"/>
                  <w:marRight w:val="0"/>
                  <w:marTop w:val="0"/>
                  <w:marBottom w:val="60"/>
                  <w:divBdr>
                    <w:top w:val="none" w:sz="0" w:space="0" w:color="auto"/>
                    <w:left w:val="none" w:sz="0" w:space="0" w:color="auto"/>
                    <w:bottom w:val="none" w:sz="0" w:space="0" w:color="auto"/>
                    <w:right w:val="none" w:sz="0" w:space="0" w:color="auto"/>
                  </w:divBdr>
                </w:div>
                <w:div w:id="2045445490">
                  <w:marLeft w:val="0"/>
                  <w:marRight w:val="0"/>
                  <w:marTop w:val="0"/>
                  <w:marBottom w:val="60"/>
                  <w:divBdr>
                    <w:top w:val="none" w:sz="0" w:space="0" w:color="auto"/>
                    <w:left w:val="none" w:sz="0" w:space="0" w:color="auto"/>
                    <w:bottom w:val="none" w:sz="0" w:space="0" w:color="auto"/>
                    <w:right w:val="none" w:sz="0" w:space="0" w:color="auto"/>
                  </w:divBdr>
                </w:div>
                <w:div w:id="1062409471">
                  <w:marLeft w:val="0"/>
                  <w:marRight w:val="0"/>
                  <w:marTop w:val="0"/>
                  <w:marBottom w:val="101"/>
                  <w:divBdr>
                    <w:top w:val="none" w:sz="0" w:space="0" w:color="auto"/>
                    <w:left w:val="none" w:sz="0" w:space="0" w:color="auto"/>
                    <w:bottom w:val="none" w:sz="0" w:space="0" w:color="auto"/>
                    <w:right w:val="none" w:sz="0" w:space="0" w:color="auto"/>
                  </w:divBdr>
                </w:div>
                <w:div w:id="395014816">
                  <w:marLeft w:val="0"/>
                  <w:marRight w:val="0"/>
                  <w:marTop w:val="0"/>
                  <w:marBottom w:val="66"/>
                  <w:divBdr>
                    <w:top w:val="none" w:sz="0" w:space="0" w:color="auto"/>
                    <w:left w:val="none" w:sz="0" w:space="0" w:color="auto"/>
                    <w:bottom w:val="none" w:sz="0" w:space="0" w:color="auto"/>
                    <w:right w:val="none" w:sz="0" w:space="0" w:color="auto"/>
                  </w:divBdr>
                </w:div>
                <w:div w:id="283460868">
                  <w:marLeft w:val="0"/>
                  <w:marRight w:val="0"/>
                  <w:marTop w:val="0"/>
                  <w:marBottom w:val="66"/>
                  <w:divBdr>
                    <w:top w:val="none" w:sz="0" w:space="0" w:color="auto"/>
                    <w:left w:val="none" w:sz="0" w:space="0" w:color="auto"/>
                    <w:bottom w:val="none" w:sz="0" w:space="0" w:color="auto"/>
                    <w:right w:val="none" w:sz="0" w:space="0" w:color="auto"/>
                  </w:divBdr>
                </w:div>
                <w:div w:id="1393654527">
                  <w:marLeft w:val="0"/>
                  <w:marRight w:val="0"/>
                  <w:marTop w:val="0"/>
                  <w:marBottom w:val="66"/>
                  <w:divBdr>
                    <w:top w:val="none" w:sz="0" w:space="0" w:color="auto"/>
                    <w:left w:val="none" w:sz="0" w:space="0" w:color="auto"/>
                    <w:bottom w:val="none" w:sz="0" w:space="0" w:color="auto"/>
                    <w:right w:val="none" w:sz="0" w:space="0" w:color="auto"/>
                  </w:divBdr>
                </w:div>
                <w:div w:id="803277195">
                  <w:marLeft w:val="0"/>
                  <w:marRight w:val="0"/>
                  <w:marTop w:val="0"/>
                  <w:marBottom w:val="66"/>
                  <w:divBdr>
                    <w:top w:val="none" w:sz="0" w:space="0" w:color="auto"/>
                    <w:left w:val="none" w:sz="0" w:space="0" w:color="auto"/>
                    <w:bottom w:val="none" w:sz="0" w:space="0" w:color="auto"/>
                    <w:right w:val="none" w:sz="0" w:space="0" w:color="auto"/>
                  </w:divBdr>
                </w:div>
                <w:div w:id="430128002">
                  <w:marLeft w:val="0"/>
                  <w:marRight w:val="0"/>
                  <w:marTop w:val="0"/>
                  <w:marBottom w:val="66"/>
                  <w:divBdr>
                    <w:top w:val="none" w:sz="0" w:space="0" w:color="auto"/>
                    <w:left w:val="none" w:sz="0" w:space="0" w:color="auto"/>
                    <w:bottom w:val="none" w:sz="0" w:space="0" w:color="auto"/>
                    <w:right w:val="none" w:sz="0" w:space="0" w:color="auto"/>
                  </w:divBdr>
                </w:div>
                <w:div w:id="255209382">
                  <w:marLeft w:val="0"/>
                  <w:marRight w:val="0"/>
                  <w:marTop w:val="0"/>
                  <w:marBottom w:val="66"/>
                  <w:divBdr>
                    <w:top w:val="none" w:sz="0" w:space="0" w:color="auto"/>
                    <w:left w:val="none" w:sz="0" w:space="0" w:color="auto"/>
                    <w:bottom w:val="none" w:sz="0" w:space="0" w:color="auto"/>
                    <w:right w:val="none" w:sz="0" w:space="0" w:color="auto"/>
                  </w:divBdr>
                </w:div>
                <w:div w:id="454951106">
                  <w:marLeft w:val="0"/>
                  <w:marRight w:val="0"/>
                  <w:marTop w:val="0"/>
                  <w:marBottom w:val="66"/>
                  <w:divBdr>
                    <w:top w:val="none" w:sz="0" w:space="0" w:color="auto"/>
                    <w:left w:val="none" w:sz="0" w:space="0" w:color="auto"/>
                    <w:bottom w:val="none" w:sz="0" w:space="0" w:color="auto"/>
                    <w:right w:val="none" w:sz="0" w:space="0" w:color="auto"/>
                  </w:divBdr>
                </w:div>
                <w:div w:id="660818421">
                  <w:marLeft w:val="0"/>
                  <w:marRight w:val="0"/>
                  <w:marTop w:val="0"/>
                  <w:marBottom w:val="66"/>
                  <w:divBdr>
                    <w:top w:val="none" w:sz="0" w:space="0" w:color="auto"/>
                    <w:left w:val="none" w:sz="0" w:space="0" w:color="auto"/>
                    <w:bottom w:val="none" w:sz="0" w:space="0" w:color="auto"/>
                    <w:right w:val="none" w:sz="0" w:space="0" w:color="auto"/>
                  </w:divBdr>
                </w:div>
                <w:div w:id="1258171096">
                  <w:marLeft w:val="0"/>
                  <w:marRight w:val="0"/>
                  <w:marTop w:val="0"/>
                  <w:marBottom w:val="66"/>
                  <w:divBdr>
                    <w:top w:val="none" w:sz="0" w:space="0" w:color="auto"/>
                    <w:left w:val="none" w:sz="0" w:space="0" w:color="auto"/>
                    <w:bottom w:val="none" w:sz="0" w:space="0" w:color="auto"/>
                    <w:right w:val="none" w:sz="0" w:space="0" w:color="auto"/>
                  </w:divBdr>
                </w:div>
                <w:div w:id="1060061634">
                  <w:marLeft w:val="0"/>
                  <w:marRight w:val="0"/>
                  <w:marTop w:val="0"/>
                  <w:marBottom w:val="66"/>
                  <w:divBdr>
                    <w:top w:val="none" w:sz="0" w:space="0" w:color="auto"/>
                    <w:left w:val="none" w:sz="0" w:space="0" w:color="auto"/>
                    <w:bottom w:val="none" w:sz="0" w:space="0" w:color="auto"/>
                    <w:right w:val="none" w:sz="0" w:space="0" w:color="auto"/>
                  </w:divBdr>
                </w:div>
                <w:div w:id="980887524">
                  <w:marLeft w:val="0"/>
                  <w:marRight w:val="0"/>
                  <w:marTop w:val="0"/>
                  <w:marBottom w:val="66"/>
                  <w:divBdr>
                    <w:top w:val="none" w:sz="0" w:space="0" w:color="auto"/>
                    <w:left w:val="none" w:sz="0" w:space="0" w:color="auto"/>
                    <w:bottom w:val="none" w:sz="0" w:space="0" w:color="auto"/>
                    <w:right w:val="none" w:sz="0" w:space="0" w:color="auto"/>
                  </w:divBdr>
                </w:div>
                <w:div w:id="873005650">
                  <w:marLeft w:val="0"/>
                  <w:marRight w:val="0"/>
                  <w:marTop w:val="0"/>
                  <w:marBottom w:val="66"/>
                  <w:divBdr>
                    <w:top w:val="none" w:sz="0" w:space="0" w:color="auto"/>
                    <w:left w:val="none" w:sz="0" w:space="0" w:color="auto"/>
                    <w:bottom w:val="none" w:sz="0" w:space="0" w:color="auto"/>
                    <w:right w:val="none" w:sz="0" w:space="0" w:color="auto"/>
                  </w:divBdr>
                </w:div>
                <w:div w:id="481510052">
                  <w:marLeft w:val="0"/>
                  <w:marRight w:val="0"/>
                  <w:marTop w:val="0"/>
                  <w:marBottom w:val="66"/>
                  <w:divBdr>
                    <w:top w:val="none" w:sz="0" w:space="0" w:color="auto"/>
                    <w:left w:val="none" w:sz="0" w:space="0" w:color="auto"/>
                    <w:bottom w:val="none" w:sz="0" w:space="0" w:color="auto"/>
                    <w:right w:val="none" w:sz="0" w:space="0" w:color="auto"/>
                  </w:divBdr>
                </w:div>
                <w:div w:id="1008753790">
                  <w:marLeft w:val="0"/>
                  <w:marRight w:val="0"/>
                  <w:marTop w:val="0"/>
                  <w:marBottom w:val="66"/>
                  <w:divBdr>
                    <w:top w:val="none" w:sz="0" w:space="0" w:color="auto"/>
                    <w:left w:val="none" w:sz="0" w:space="0" w:color="auto"/>
                    <w:bottom w:val="none" w:sz="0" w:space="0" w:color="auto"/>
                    <w:right w:val="none" w:sz="0" w:space="0" w:color="auto"/>
                  </w:divBdr>
                </w:div>
                <w:div w:id="2105344941">
                  <w:marLeft w:val="0"/>
                  <w:marRight w:val="0"/>
                  <w:marTop w:val="0"/>
                  <w:marBottom w:val="66"/>
                  <w:divBdr>
                    <w:top w:val="none" w:sz="0" w:space="0" w:color="auto"/>
                    <w:left w:val="none" w:sz="0" w:space="0" w:color="auto"/>
                    <w:bottom w:val="none" w:sz="0" w:space="0" w:color="auto"/>
                    <w:right w:val="none" w:sz="0" w:space="0" w:color="auto"/>
                  </w:divBdr>
                </w:div>
                <w:div w:id="2040667700">
                  <w:marLeft w:val="0"/>
                  <w:marRight w:val="0"/>
                  <w:marTop w:val="0"/>
                  <w:marBottom w:val="66"/>
                  <w:divBdr>
                    <w:top w:val="none" w:sz="0" w:space="0" w:color="auto"/>
                    <w:left w:val="none" w:sz="0" w:space="0" w:color="auto"/>
                    <w:bottom w:val="none" w:sz="0" w:space="0" w:color="auto"/>
                    <w:right w:val="none" w:sz="0" w:space="0" w:color="auto"/>
                  </w:divBdr>
                </w:div>
                <w:div w:id="1209880102">
                  <w:marLeft w:val="0"/>
                  <w:marRight w:val="0"/>
                  <w:marTop w:val="0"/>
                  <w:marBottom w:val="66"/>
                  <w:divBdr>
                    <w:top w:val="none" w:sz="0" w:space="0" w:color="auto"/>
                    <w:left w:val="none" w:sz="0" w:space="0" w:color="auto"/>
                    <w:bottom w:val="none" w:sz="0" w:space="0" w:color="auto"/>
                    <w:right w:val="none" w:sz="0" w:space="0" w:color="auto"/>
                  </w:divBdr>
                </w:div>
                <w:div w:id="464734127">
                  <w:marLeft w:val="0"/>
                  <w:marRight w:val="0"/>
                  <w:marTop w:val="0"/>
                  <w:marBottom w:val="66"/>
                  <w:divBdr>
                    <w:top w:val="none" w:sz="0" w:space="0" w:color="auto"/>
                    <w:left w:val="none" w:sz="0" w:space="0" w:color="auto"/>
                    <w:bottom w:val="none" w:sz="0" w:space="0" w:color="auto"/>
                    <w:right w:val="none" w:sz="0" w:space="0" w:color="auto"/>
                  </w:divBdr>
                </w:div>
                <w:div w:id="472067767">
                  <w:marLeft w:val="0"/>
                  <w:marRight w:val="0"/>
                  <w:marTop w:val="0"/>
                  <w:marBottom w:val="66"/>
                  <w:divBdr>
                    <w:top w:val="none" w:sz="0" w:space="0" w:color="auto"/>
                    <w:left w:val="none" w:sz="0" w:space="0" w:color="auto"/>
                    <w:bottom w:val="none" w:sz="0" w:space="0" w:color="auto"/>
                    <w:right w:val="none" w:sz="0" w:space="0" w:color="auto"/>
                  </w:divBdr>
                </w:div>
                <w:div w:id="764808962">
                  <w:marLeft w:val="0"/>
                  <w:marRight w:val="0"/>
                  <w:marTop w:val="0"/>
                  <w:marBottom w:val="66"/>
                  <w:divBdr>
                    <w:top w:val="none" w:sz="0" w:space="0" w:color="auto"/>
                    <w:left w:val="none" w:sz="0" w:space="0" w:color="auto"/>
                    <w:bottom w:val="none" w:sz="0" w:space="0" w:color="auto"/>
                    <w:right w:val="none" w:sz="0" w:space="0" w:color="auto"/>
                  </w:divBdr>
                </w:div>
                <w:div w:id="1468352104">
                  <w:marLeft w:val="0"/>
                  <w:marRight w:val="0"/>
                  <w:marTop w:val="0"/>
                  <w:marBottom w:val="66"/>
                  <w:divBdr>
                    <w:top w:val="none" w:sz="0" w:space="0" w:color="auto"/>
                    <w:left w:val="none" w:sz="0" w:space="0" w:color="auto"/>
                    <w:bottom w:val="none" w:sz="0" w:space="0" w:color="auto"/>
                    <w:right w:val="none" w:sz="0" w:space="0" w:color="auto"/>
                  </w:divBdr>
                </w:div>
                <w:div w:id="235093477">
                  <w:marLeft w:val="0"/>
                  <w:marRight w:val="0"/>
                  <w:marTop w:val="0"/>
                  <w:marBottom w:val="66"/>
                  <w:divBdr>
                    <w:top w:val="none" w:sz="0" w:space="0" w:color="auto"/>
                    <w:left w:val="none" w:sz="0" w:space="0" w:color="auto"/>
                    <w:bottom w:val="none" w:sz="0" w:space="0" w:color="auto"/>
                    <w:right w:val="none" w:sz="0" w:space="0" w:color="auto"/>
                  </w:divBdr>
                </w:div>
                <w:div w:id="575169093">
                  <w:marLeft w:val="0"/>
                  <w:marRight w:val="0"/>
                  <w:marTop w:val="0"/>
                  <w:marBottom w:val="66"/>
                  <w:divBdr>
                    <w:top w:val="none" w:sz="0" w:space="0" w:color="auto"/>
                    <w:left w:val="none" w:sz="0" w:space="0" w:color="auto"/>
                    <w:bottom w:val="none" w:sz="0" w:space="0" w:color="auto"/>
                    <w:right w:val="none" w:sz="0" w:space="0" w:color="auto"/>
                  </w:divBdr>
                </w:div>
                <w:div w:id="308174487">
                  <w:marLeft w:val="0"/>
                  <w:marRight w:val="0"/>
                  <w:marTop w:val="0"/>
                  <w:marBottom w:val="66"/>
                  <w:divBdr>
                    <w:top w:val="none" w:sz="0" w:space="0" w:color="auto"/>
                    <w:left w:val="none" w:sz="0" w:space="0" w:color="auto"/>
                    <w:bottom w:val="none" w:sz="0" w:space="0" w:color="auto"/>
                    <w:right w:val="none" w:sz="0" w:space="0" w:color="auto"/>
                  </w:divBdr>
                </w:div>
                <w:div w:id="2078898624">
                  <w:marLeft w:val="0"/>
                  <w:marRight w:val="0"/>
                  <w:marTop w:val="0"/>
                  <w:marBottom w:val="66"/>
                  <w:divBdr>
                    <w:top w:val="none" w:sz="0" w:space="0" w:color="auto"/>
                    <w:left w:val="none" w:sz="0" w:space="0" w:color="auto"/>
                    <w:bottom w:val="none" w:sz="0" w:space="0" w:color="auto"/>
                    <w:right w:val="none" w:sz="0" w:space="0" w:color="auto"/>
                  </w:divBdr>
                </w:div>
                <w:div w:id="1796750929">
                  <w:marLeft w:val="0"/>
                  <w:marRight w:val="0"/>
                  <w:marTop w:val="0"/>
                  <w:marBottom w:val="66"/>
                  <w:divBdr>
                    <w:top w:val="none" w:sz="0" w:space="0" w:color="auto"/>
                    <w:left w:val="none" w:sz="0" w:space="0" w:color="auto"/>
                    <w:bottom w:val="none" w:sz="0" w:space="0" w:color="auto"/>
                    <w:right w:val="none" w:sz="0" w:space="0" w:color="auto"/>
                  </w:divBdr>
                </w:div>
                <w:div w:id="990208646">
                  <w:marLeft w:val="0"/>
                  <w:marRight w:val="0"/>
                  <w:marTop w:val="0"/>
                  <w:marBottom w:val="66"/>
                  <w:divBdr>
                    <w:top w:val="none" w:sz="0" w:space="0" w:color="auto"/>
                    <w:left w:val="none" w:sz="0" w:space="0" w:color="auto"/>
                    <w:bottom w:val="none" w:sz="0" w:space="0" w:color="auto"/>
                    <w:right w:val="none" w:sz="0" w:space="0" w:color="auto"/>
                  </w:divBdr>
                </w:div>
                <w:div w:id="1647661716">
                  <w:marLeft w:val="0"/>
                  <w:marRight w:val="0"/>
                  <w:marTop w:val="0"/>
                  <w:marBottom w:val="66"/>
                  <w:divBdr>
                    <w:top w:val="none" w:sz="0" w:space="0" w:color="auto"/>
                    <w:left w:val="none" w:sz="0" w:space="0" w:color="auto"/>
                    <w:bottom w:val="none" w:sz="0" w:space="0" w:color="auto"/>
                    <w:right w:val="none" w:sz="0" w:space="0" w:color="auto"/>
                  </w:divBdr>
                </w:div>
                <w:div w:id="176890371">
                  <w:marLeft w:val="0"/>
                  <w:marRight w:val="0"/>
                  <w:marTop w:val="0"/>
                  <w:marBottom w:val="66"/>
                  <w:divBdr>
                    <w:top w:val="none" w:sz="0" w:space="0" w:color="auto"/>
                    <w:left w:val="none" w:sz="0" w:space="0" w:color="auto"/>
                    <w:bottom w:val="none" w:sz="0" w:space="0" w:color="auto"/>
                    <w:right w:val="none" w:sz="0" w:space="0" w:color="auto"/>
                  </w:divBdr>
                </w:div>
                <w:div w:id="1444838779">
                  <w:marLeft w:val="0"/>
                  <w:marRight w:val="0"/>
                  <w:marTop w:val="0"/>
                  <w:marBottom w:val="66"/>
                  <w:divBdr>
                    <w:top w:val="none" w:sz="0" w:space="0" w:color="auto"/>
                    <w:left w:val="none" w:sz="0" w:space="0" w:color="auto"/>
                    <w:bottom w:val="none" w:sz="0" w:space="0" w:color="auto"/>
                    <w:right w:val="none" w:sz="0" w:space="0" w:color="auto"/>
                  </w:divBdr>
                </w:div>
                <w:div w:id="45573191">
                  <w:marLeft w:val="0"/>
                  <w:marRight w:val="0"/>
                  <w:marTop w:val="0"/>
                  <w:marBottom w:val="66"/>
                  <w:divBdr>
                    <w:top w:val="none" w:sz="0" w:space="0" w:color="auto"/>
                    <w:left w:val="none" w:sz="0" w:space="0" w:color="auto"/>
                    <w:bottom w:val="none" w:sz="0" w:space="0" w:color="auto"/>
                    <w:right w:val="none" w:sz="0" w:space="0" w:color="auto"/>
                  </w:divBdr>
                </w:div>
                <w:div w:id="639848130">
                  <w:marLeft w:val="0"/>
                  <w:marRight w:val="0"/>
                  <w:marTop w:val="0"/>
                  <w:marBottom w:val="66"/>
                  <w:divBdr>
                    <w:top w:val="none" w:sz="0" w:space="0" w:color="auto"/>
                    <w:left w:val="none" w:sz="0" w:space="0" w:color="auto"/>
                    <w:bottom w:val="none" w:sz="0" w:space="0" w:color="auto"/>
                    <w:right w:val="none" w:sz="0" w:space="0" w:color="auto"/>
                  </w:divBdr>
                </w:div>
                <w:div w:id="2131046385">
                  <w:marLeft w:val="0"/>
                  <w:marRight w:val="0"/>
                  <w:marTop w:val="0"/>
                  <w:marBottom w:val="66"/>
                  <w:divBdr>
                    <w:top w:val="none" w:sz="0" w:space="0" w:color="auto"/>
                    <w:left w:val="none" w:sz="0" w:space="0" w:color="auto"/>
                    <w:bottom w:val="none" w:sz="0" w:space="0" w:color="auto"/>
                    <w:right w:val="none" w:sz="0" w:space="0" w:color="auto"/>
                  </w:divBdr>
                </w:div>
                <w:div w:id="1048646749">
                  <w:marLeft w:val="0"/>
                  <w:marRight w:val="0"/>
                  <w:marTop w:val="0"/>
                  <w:marBottom w:val="66"/>
                  <w:divBdr>
                    <w:top w:val="none" w:sz="0" w:space="0" w:color="auto"/>
                    <w:left w:val="none" w:sz="0" w:space="0" w:color="auto"/>
                    <w:bottom w:val="none" w:sz="0" w:space="0" w:color="auto"/>
                    <w:right w:val="none" w:sz="0" w:space="0" w:color="auto"/>
                  </w:divBdr>
                </w:div>
                <w:div w:id="1004208223">
                  <w:marLeft w:val="0"/>
                  <w:marRight w:val="0"/>
                  <w:marTop w:val="0"/>
                  <w:marBottom w:val="66"/>
                  <w:divBdr>
                    <w:top w:val="none" w:sz="0" w:space="0" w:color="auto"/>
                    <w:left w:val="none" w:sz="0" w:space="0" w:color="auto"/>
                    <w:bottom w:val="none" w:sz="0" w:space="0" w:color="auto"/>
                    <w:right w:val="none" w:sz="0" w:space="0" w:color="auto"/>
                  </w:divBdr>
                </w:div>
                <w:div w:id="1031567493">
                  <w:marLeft w:val="0"/>
                  <w:marRight w:val="0"/>
                  <w:marTop w:val="0"/>
                  <w:marBottom w:val="66"/>
                  <w:divBdr>
                    <w:top w:val="none" w:sz="0" w:space="0" w:color="auto"/>
                    <w:left w:val="none" w:sz="0" w:space="0" w:color="auto"/>
                    <w:bottom w:val="none" w:sz="0" w:space="0" w:color="auto"/>
                    <w:right w:val="none" w:sz="0" w:space="0" w:color="auto"/>
                  </w:divBdr>
                </w:div>
                <w:div w:id="845442153">
                  <w:marLeft w:val="0"/>
                  <w:marRight w:val="0"/>
                  <w:marTop w:val="0"/>
                  <w:marBottom w:val="66"/>
                  <w:divBdr>
                    <w:top w:val="none" w:sz="0" w:space="0" w:color="auto"/>
                    <w:left w:val="none" w:sz="0" w:space="0" w:color="auto"/>
                    <w:bottom w:val="none" w:sz="0" w:space="0" w:color="auto"/>
                    <w:right w:val="none" w:sz="0" w:space="0" w:color="auto"/>
                  </w:divBdr>
                </w:div>
                <w:div w:id="347488558">
                  <w:marLeft w:val="0"/>
                  <w:marRight w:val="0"/>
                  <w:marTop w:val="0"/>
                  <w:marBottom w:val="66"/>
                  <w:divBdr>
                    <w:top w:val="none" w:sz="0" w:space="0" w:color="auto"/>
                    <w:left w:val="none" w:sz="0" w:space="0" w:color="auto"/>
                    <w:bottom w:val="none" w:sz="0" w:space="0" w:color="auto"/>
                    <w:right w:val="none" w:sz="0" w:space="0" w:color="auto"/>
                  </w:divBdr>
                </w:div>
                <w:div w:id="509180677">
                  <w:marLeft w:val="0"/>
                  <w:marRight w:val="0"/>
                  <w:marTop w:val="0"/>
                  <w:marBottom w:val="66"/>
                  <w:divBdr>
                    <w:top w:val="none" w:sz="0" w:space="0" w:color="auto"/>
                    <w:left w:val="none" w:sz="0" w:space="0" w:color="auto"/>
                    <w:bottom w:val="none" w:sz="0" w:space="0" w:color="auto"/>
                    <w:right w:val="none" w:sz="0" w:space="0" w:color="auto"/>
                  </w:divBdr>
                </w:div>
                <w:div w:id="410320907">
                  <w:marLeft w:val="0"/>
                  <w:marRight w:val="0"/>
                  <w:marTop w:val="0"/>
                  <w:marBottom w:val="66"/>
                  <w:divBdr>
                    <w:top w:val="none" w:sz="0" w:space="0" w:color="auto"/>
                    <w:left w:val="none" w:sz="0" w:space="0" w:color="auto"/>
                    <w:bottom w:val="none" w:sz="0" w:space="0" w:color="auto"/>
                    <w:right w:val="none" w:sz="0" w:space="0" w:color="auto"/>
                  </w:divBdr>
                </w:div>
                <w:div w:id="63534573">
                  <w:marLeft w:val="0"/>
                  <w:marRight w:val="0"/>
                  <w:marTop w:val="0"/>
                  <w:marBottom w:val="66"/>
                  <w:divBdr>
                    <w:top w:val="none" w:sz="0" w:space="0" w:color="auto"/>
                    <w:left w:val="none" w:sz="0" w:space="0" w:color="auto"/>
                    <w:bottom w:val="none" w:sz="0" w:space="0" w:color="auto"/>
                    <w:right w:val="none" w:sz="0" w:space="0" w:color="auto"/>
                  </w:divBdr>
                </w:div>
                <w:div w:id="1066106876">
                  <w:marLeft w:val="0"/>
                  <w:marRight w:val="0"/>
                  <w:marTop w:val="0"/>
                  <w:marBottom w:val="66"/>
                  <w:divBdr>
                    <w:top w:val="none" w:sz="0" w:space="0" w:color="auto"/>
                    <w:left w:val="none" w:sz="0" w:space="0" w:color="auto"/>
                    <w:bottom w:val="none" w:sz="0" w:space="0" w:color="auto"/>
                    <w:right w:val="none" w:sz="0" w:space="0" w:color="auto"/>
                  </w:divBdr>
                </w:div>
                <w:div w:id="103572993">
                  <w:marLeft w:val="0"/>
                  <w:marRight w:val="0"/>
                  <w:marTop w:val="0"/>
                  <w:marBottom w:val="66"/>
                  <w:divBdr>
                    <w:top w:val="none" w:sz="0" w:space="0" w:color="auto"/>
                    <w:left w:val="none" w:sz="0" w:space="0" w:color="auto"/>
                    <w:bottom w:val="none" w:sz="0" w:space="0" w:color="auto"/>
                    <w:right w:val="none" w:sz="0" w:space="0" w:color="auto"/>
                  </w:divBdr>
                </w:div>
                <w:div w:id="1573200689">
                  <w:marLeft w:val="0"/>
                  <w:marRight w:val="0"/>
                  <w:marTop w:val="0"/>
                  <w:marBottom w:val="66"/>
                  <w:divBdr>
                    <w:top w:val="none" w:sz="0" w:space="0" w:color="auto"/>
                    <w:left w:val="none" w:sz="0" w:space="0" w:color="auto"/>
                    <w:bottom w:val="none" w:sz="0" w:space="0" w:color="auto"/>
                    <w:right w:val="none" w:sz="0" w:space="0" w:color="auto"/>
                  </w:divBdr>
                </w:div>
                <w:div w:id="454252878">
                  <w:marLeft w:val="0"/>
                  <w:marRight w:val="0"/>
                  <w:marTop w:val="0"/>
                  <w:marBottom w:val="66"/>
                  <w:divBdr>
                    <w:top w:val="none" w:sz="0" w:space="0" w:color="auto"/>
                    <w:left w:val="none" w:sz="0" w:space="0" w:color="auto"/>
                    <w:bottom w:val="none" w:sz="0" w:space="0" w:color="auto"/>
                    <w:right w:val="none" w:sz="0" w:space="0" w:color="auto"/>
                  </w:divBdr>
                </w:div>
                <w:div w:id="815225707">
                  <w:marLeft w:val="0"/>
                  <w:marRight w:val="0"/>
                  <w:marTop w:val="0"/>
                  <w:marBottom w:val="66"/>
                  <w:divBdr>
                    <w:top w:val="none" w:sz="0" w:space="0" w:color="auto"/>
                    <w:left w:val="none" w:sz="0" w:space="0" w:color="auto"/>
                    <w:bottom w:val="none" w:sz="0" w:space="0" w:color="auto"/>
                    <w:right w:val="none" w:sz="0" w:space="0" w:color="auto"/>
                  </w:divBdr>
                </w:div>
                <w:div w:id="964777531">
                  <w:marLeft w:val="0"/>
                  <w:marRight w:val="0"/>
                  <w:marTop w:val="0"/>
                  <w:marBottom w:val="66"/>
                  <w:divBdr>
                    <w:top w:val="none" w:sz="0" w:space="0" w:color="auto"/>
                    <w:left w:val="none" w:sz="0" w:space="0" w:color="auto"/>
                    <w:bottom w:val="none" w:sz="0" w:space="0" w:color="auto"/>
                    <w:right w:val="none" w:sz="0" w:space="0" w:color="auto"/>
                  </w:divBdr>
                </w:div>
                <w:div w:id="792138135">
                  <w:marLeft w:val="0"/>
                  <w:marRight w:val="0"/>
                  <w:marTop w:val="0"/>
                  <w:marBottom w:val="66"/>
                  <w:divBdr>
                    <w:top w:val="none" w:sz="0" w:space="0" w:color="auto"/>
                    <w:left w:val="none" w:sz="0" w:space="0" w:color="auto"/>
                    <w:bottom w:val="none" w:sz="0" w:space="0" w:color="auto"/>
                    <w:right w:val="none" w:sz="0" w:space="0" w:color="auto"/>
                  </w:divBdr>
                </w:div>
                <w:div w:id="1436049779">
                  <w:marLeft w:val="0"/>
                  <w:marRight w:val="0"/>
                  <w:marTop w:val="0"/>
                  <w:marBottom w:val="66"/>
                  <w:divBdr>
                    <w:top w:val="none" w:sz="0" w:space="0" w:color="auto"/>
                    <w:left w:val="none" w:sz="0" w:space="0" w:color="auto"/>
                    <w:bottom w:val="none" w:sz="0" w:space="0" w:color="auto"/>
                    <w:right w:val="none" w:sz="0" w:space="0" w:color="auto"/>
                  </w:divBdr>
                </w:div>
                <w:div w:id="301076997">
                  <w:marLeft w:val="0"/>
                  <w:marRight w:val="0"/>
                  <w:marTop w:val="0"/>
                  <w:marBottom w:val="66"/>
                  <w:divBdr>
                    <w:top w:val="none" w:sz="0" w:space="0" w:color="auto"/>
                    <w:left w:val="none" w:sz="0" w:space="0" w:color="auto"/>
                    <w:bottom w:val="none" w:sz="0" w:space="0" w:color="auto"/>
                    <w:right w:val="none" w:sz="0" w:space="0" w:color="auto"/>
                  </w:divBdr>
                </w:div>
                <w:div w:id="1303071672">
                  <w:marLeft w:val="0"/>
                  <w:marRight w:val="0"/>
                  <w:marTop w:val="0"/>
                  <w:marBottom w:val="66"/>
                  <w:divBdr>
                    <w:top w:val="none" w:sz="0" w:space="0" w:color="auto"/>
                    <w:left w:val="none" w:sz="0" w:space="0" w:color="auto"/>
                    <w:bottom w:val="none" w:sz="0" w:space="0" w:color="auto"/>
                    <w:right w:val="none" w:sz="0" w:space="0" w:color="auto"/>
                  </w:divBdr>
                </w:div>
                <w:div w:id="1900702135">
                  <w:marLeft w:val="0"/>
                  <w:marRight w:val="0"/>
                  <w:marTop w:val="0"/>
                  <w:marBottom w:val="66"/>
                  <w:divBdr>
                    <w:top w:val="none" w:sz="0" w:space="0" w:color="auto"/>
                    <w:left w:val="none" w:sz="0" w:space="0" w:color="auto"/>
                    <w:bottom w:val="none" w:sz="0" w:space="0" w:color="auto"/>
                    <w:right w:val="none" w:sz="0" w:space="0" w:color="auto"/>
                  </w:divBdr>
                </w:div>
                <w:div w:id="1112825019">
                  <w:marLeft w:val="0"/>
                  <w:marRight w:val="0"/>
                  <w:marTop w:val="0"/>
                  <w:marBottom w:val="66"/>
                  <w:divBdr>
                    <w:top w:val="none" w:sz="0" w:space="0" w:color="auto"/>
                    <w:left w:val="none" w:sz="0" w:space="0" w:color="auto"/>
                    <w:bottom w:val="none" w:sz="0" w:space="0" w:color="auto"/>
                    <w:right w:val="none" w:sz="0" w:space="0" w:color="auto"/>
                  </w:divBdr>
                </w:div>
                <w:div w:id="602036634">
                  <w:marLeft w:val="0"/>
                  <w:marRight w:val="0"/>
                  <w:marTop w:val="0"/>
                  <w:marBottom w:val="66"/>
                  <w:divBdr>
                    <w:top w:val="none" w:sz="0" w:space="0" w:color="auto"/>
                    <w:left w:val="none" w:sz="0" w:space="0" w:color="auto"/>
                    <w:bottom w:val="none" w:sz="0" w:space="0" w:color="auto"/>
                    <w:right w:val="none" w:sz="0" w:space="0" w:color="auto"/>
                  </w:divBdr>
                </w:div>
                <w:div w:id="43530650">
                  <w:marLeft w:val="0"/>
                  <w:marRight w:val="0"/>
                  <w:marTop w:val="0"/>
                  <w:marBottom w:val="66"/>
                  <w:divBdr>
                    <w:top w:val="none" w:sz="0" w:space="0" w:color="auto"/>
                    <w:left w:val="none" w:sz="0" w:space="0" w:color="auto"/>
                    <w:bottom w:val="none" w:sz="0" w:space="0" w:color="auto"/>
                    <w:right w:val="none" w:sz="0" w:space="0" w:color="auto"/>
                  </w:divBdr>
                </w:div>
                <w:div w:id="1468815655">
                  <w:marLeft w:val="0"/>
                  <w:marRight w:val="0"/>
                  <w:marTop w:val="0"/>
                  <w:marBottom w:val="66"/>
                  <w:divBdr>
                    <w:top w:val="none" w:sz="0" w:space="0" w:color="auto"/>
                    <w:left w:val="none" w:sz="0" w:space="0" w:color="auto"/>
                    <w:bottom w:val="none" w:sz="0" w:space="0" w:color="auto"/>
                    <w:right w:val="none" w:sz="0" w:space="0" w:color="auto"/>
                  </w:divBdr>
                </w:div>
                <w:div w:id="1301226815">
                  <w:marLeft w:val="0"/>
                  <w:marRight w:val="0"/>
                  <w:marTop w:val="0"/>
                  <w:marBottom w:val="66"/>
                  <w:divBdr>
                    <w:top w:val="none" w:sz="0" w:space="0" w:color="auto"/>
                    <w:left w:val="none" w:sz="0" w:space="0" w:color="auto"/>
                    <w:bottom w:val="none" w:sz="0" w:space="0" w:color="auto"/>
                    <w:right w:val="none" w:sz="0" w:space="0" w:color="auto"/>
                  </w:divBdr>
                </w:div>
                <w:div w:id="2074502264">
                  <w:marLeft w:val="0"/>
                  <w:marRight w:val="0"/>
                  <w:marTop w:val="0"/>
                  <w:marBottom w:val="66"/>
                  <w:divBdr>
                    <w:top w:val="none" w:sz="0" w:space="0" w:color="auto"/>
                    <w:left w:val="none" w:sz="0" w:space="0" w:color="auto"/>
                    <w:bottom w:val="none" w:sz="0" w:space="0" w:color="auto"/>
                    <w:right w:val="none" w:sz="0" w:space="0" w:color="auto"/>
                  </w:divBdr>
                </w:div>
                <w:div w:id="93258016">
                  <w:marLeft w:val="0"/>
                  <w:marRight w:val="0"/>
                  <w:marTop w:val="0"/>
                  <w:marBottom w:val="66"/>
                  <w:divBdr>
                    <w:top w:val="none" w:sz="0" w:space="0" w:color="auto"/>
                    <w:left w:val="none" w:sz="0" w:space="0" w:color="auto"/>
                    <w:bottom w:val="none" w:sz="0" w:space="0" w:color="auto"/>
                    <w:right w:val="none" w:sz="0" w:space="0" w:color="auto"/>
                  </w:divBdr>
                </w:div>
                <w:div w:id="810295339">
                  <w:marLeft w:val="0"/>
                  <w:marRight w:val="0"/>
                  <w:marTop w:val="0"/>
                  <w:marBottom w:val="66"/>
                  <w:divBdr>
                    <w:top w:val="none" w:sz="0" w:space="0" w:color="auto"/>
                    <w:left w:val="none" w:sz="0" w:space="0" w:color="auto"/>
                    <w:bottom w:val="none" w:sz="0" w:space="0" w:color="auto"/>
                    <w:right w:val="none" w:sz="0" w:space="0" w:color="auto"/>
                  </w:divBdr>
                </w:div>
                <w:div w:id="458761585">
                  <w:marLeft w:val="0"/>
                  <w:marRight w:val="0"/>
                  <w:marTop w:val="0"/>
                  <w:marBottom w:val="66"/>
                  <w:divBdr>
                    <w:top w:val="none" w:sz="0" w:space="0" w:color="auto"/>
                    <w:left w:val="none" w:sz="0" w:space="0" w:color="auto"/>
                    <w:bottom w:val="none" w:sz="0" w:space="0" w:color="auto"/>
                    <w:right w:val="none" w:sz="0" w:space="0" w:color="auto"/>
                  </w:divBdr>
                </w:div>
                <w:div w:id="31539323">
                  <w:marLeft w:val="0"/>
                  <w:marRight w:val="0"/>
                  <w:marTop w:val="0"/>
                  <w:marBottom w:val="66"/>
                  <w:divBdr>
                    <w:top w:val="none" w:sz="0" w:space="0" w:color="auto"/>
                    <w:left w:val="none" w:sz="0" w:space="0" w:color="auto"/>
                    <w:bottom w:val="none" w:sz="0" w:space="0" w:color="auto"/>
                    <w:right w:val="none" w:sz="0" w:space="0" w:color="auto"/>
                  </w:divBdr>
                </w:div>
                <w:div w:id="1283658260">
                  <w:marLeft w:val="0"/>
                  <w:marRight w:val="0"/>
                  <w:marTop w:val="0"/>
                  <w:marBottom w:val="66"/>
                  <w:divBdr>
                    <w:top w:val="none" w:sz="0" w:space="0" w:color="auto"/>
                    <w:left w:val="none" w:sz="0" w:space="0" w:color="auto"/>
                    <w:bottom w:val="none" w:sz="0" w:space="0" w:color="auto"/>
                    <w:right w:val="none" w:sz="0" w:space="0" w:color="auto"/>
                  </w:divBdr>
                </w:div>
                <w:div w:id="608128561">
                  <w:marLeft w:val="0"/>
                  <w:marRight w:val="0"/>
                  <w:marTop w:val="0"/>
                  <w:marBottom w:val="66"/>
                  <w:divBdr>
                    <w:top w:val="none" w:sz="0" w:space="0" w:color="auto"/>
                    <w:left w:val="none" w:sz="0" w:space="0" w:color="auto"/>
                    <w:bottom w:val="none" w:sz="0" w:space="0" w:color="auto"/>
                    <w:right w:val="none" w:sz="0" w:space="0" w:color="auto"/>
                  </w:divBdr>
                </w:div>
                <w:div w:id="1447308102">
                  <w:marLeft w:val="0"/>
                  <w:marRight w:val="0"/>
                  <w:marTop w:val="0"/>
                  <w:marBottom w:val="66"/>
                  <w:divBdr>
                    <w:top w:val="none" w:sz="0" w:space="0" w:color="auto"/>
                    <w:left w:val="none" w:sz="0" w:space="0" w:color="auto"/>
                    <w:bottom w:val="none" w:sz="0" w:space="0" w:color="auto"/>
                    <w:right w:val="none" w:sz="0" w:space="0" w:color="auto"/>
                  </w:divBdr>
                </w:div>
                <w:div w:id="632755743">
                  <w:marLeft w:val="0"/>
                  <w:marRight w:val="0"/>
                  <w:marTop w:val="0"/>
                  <w:marBottom w:val="66"/>
                  <w:divBdr>
                    <w:top w:val="none" w:sz="0" w:space="0" w:color="auto"/>
                    <w:left w:val="none" w:sz="0" w:space="0" w:color="auto"/>
                    <w:bottom w:val="none" w:sz="0" w:space="0" w:color="auto"/>
                    <w:right w:val="none" w:sz="0" w:space="0" w:color="auto"/>
                  </w:divBdr>
                </w:div>
                <w:div w:id="632448515">
                  <w:marLeft w:val="0"/>
                  <w:marRight w:val="0"/>
                  <w:marTop w:val="0"/>
                  <w:marBottom w:val="66"/>
                  <w:divBdr>
                    <w:top w:val="none" w:sz="0" w:space="0" w:color="auto"/>
                    <w:left w:val="none" w:sz="0" w:space="0" w:color="auto"/>
                    <w:bottom w:val="none" w:sz="0" w:space="0" w:color="auto"/>
                    <w:right w:val="none" w:sz="0" w:space="0" w:color="auto"/>
                  </w:divBdr>
                </w:div>
                <w:div w:id="341711228">
                  <w:marLeft w:val="0"/>
                  <w:marRight w:val="0"/>
                  <w:marTop w:val="0"/>
                  <w:marBottom w:val="66"/>
                  <w:divBdr>
                    <w:top w:val="none" w:sz="0" w:space="0" w:color="auto"/>
                    <w:left w:val="none" w:sz="0" w:space="0" w:color="auto"/>
                    <w:bottom w:val="none" w:sz="0" w:space="0" w:color="auto"/>
                    <w:right w:val="none" w:sz="0" w:space="0" w:color="auto"/>
                  </w:divBdr>
                </w:div>
                <w:div w:id="812410446">
                  <w:marLeft w:val="0"/>
                  <w:marRight w:val="0"/>
                  <w:marTop w:val="0"/>
                  <w:marBottom w:val="66"/>
                  <w:divBdr>
                    <w:top w:val="none" w:sz="0" w:space="0" w:color="auto"/>
                    <w:left w:val="none" w:sz="0" w:space="0" w:color="auto"/>
                    <w:bottom w:val="none" w:sz="0" w:space="0" w:color="auto"/>
                    <w:right w:val="none" w:sz="0" w:space="0" w:color="auto"/>
                  </w:divBdr>
                </w:div>
                <w:div w:id="1387409488">
                  <w:marLeft w:val="0"/>
                  <w:marRight w:val="0"/>
                  <w:marTop w:val="0"/>
                  <w:marBottom w:val="66"/>
                  <w:divBdr>
                    <w:top w:val="none" w:sz="0" w:space="0" w:color="auto"/>
                    <w:left w:val="none" w:sz="0" w:space="0" w:color="auto"/>
                    <w:bottom w:val="none" w:sz="0" w:space="0" w:color="auto"/>
                    <w:right w:val="none" w:sz="0" w:space="0" w:color="auto"/>
                  </w:divBdr>
                </w:div>
                <w:div w:id="210922957">
                  <w:marLeft w:val="0"/>
                  <w:marRight w:val="0"/>
                  <w:marTop w:val="0"/>
                  <w:marBottom w:val="66"/>
                  <w:divBdr>
                    <w:top w:val="none" w:sz="0" w:space="0" w:color="auto"/>
                    <w:left w:val="none" w:sz="0" w:space="0" w:color="auto"/>
                    <w:bottom w:val="none" w:sz="0" w:space="0" w:color="auto"/>
                    <w:right w:val="none" w:sz="0" w:space="0" w:color="auto"/>
                  </w:divBdr>
                </w:div>
                <w:div w:id="1997880359">
                  <w:marLeft w:val="0"/>
                  <w:marRight w:val="0"/>
                  <w:marTop w:val="0"/>
                  <w:marBottom w:val="66"/>
                  <w:divBdr>
                    <w:top w:val="none" w:sz="0" w:space="0" w:color="auto"/>
                    <w:left w:val="none" w:sz="0" w:space="0" w:color="auto"/>
                    <w:bottom w:val="none" w:sz="0" w:space="0" w:color="auto"/>
                    <w:right w:val="none" w:sz="0" w:space="0" w:color="auto"/>
                  </w:divBdr>
                </w:div>
                <w:div w:id="1123114609">
                  <w:marLeft w:val="0"/>
                  <w:marRight w:val="0"/>
                  <w:marTop w:val="0"/>
                  <w:marBottom w:val="66"/>
                  <w:divBdr>
                    <w:top w:val="none" w:sz="0" w:space="0" w:color="auto"/>
                    <w:left w:val="none" w:sz="0" w:space="0" w:color="auto"/>
                    <w:bottom w:val="none" w:sz="0" w:space="0" w:color="auto"/>
                    <w:right w:val="none" w:sz="0" w:space="0" w:color="auto"/>
                  </w:divBdr>
                </w:div>
                <w:div w:id="1139615262">
                  <w:marLeft w:val="0"/>
                  <w:marRight w:val="0"/>
                  <w:marTop w:val="0"/>
                  <w:marBottom w:val="66"/>
                  <w:divBdr>
                    <w:top w:val="none" w:sz="0" w:space="0" w:color="auto"/>
                    <w:left w:val="none" w:sz="0" w:space="0" w:color="auto"/>
                    <w:bottom w:val="none" w:sz="0" w:space="0" w:color="auto"/>
                    <w:right w:val="none" w:sz="0" w:space="0" w:color="auto"/>
                  </w:divBdr>
                </w:div>
                <w:div w:id="1440491254">
                  <w:marLeft w:val="0"/>
                  <w:marRight w:val="0"/>
                  <w:marTop w:val="0"/>
                  <w:marBottom w:val="66"/>
                  <w:divBdr>
                    <w:top w:val="none" w:sz="0" w:space="0" w:color="auto"/>
                    <w:left w:val="none" w:sz="0" w:space="0" w:color="auto"/>
                    <w:bottom w:val="none" w:sz="0" w:space="0" w:color="auto"/>
                    <w:right w:val="none" w:sz="0" w:space="0" w:color="auto"/>
                  </w:divBdr>
                </w:div>
                <w:div w:id="958218821">
                  <w:marLeft w:val="0"/>
                  <w:marRight w:val="0"/>
                  <w:marTop w:val="0"/>
                  <w:marBottom w:val="66"/>
                  <w:divBdr>
                    <w:top w:val="none" w:sz="0" w:space="0" w:color="auto"/>
                    <w:left w:val="none" w:sz="0" w:space="0" w:color="auto"/>
                    <w:bottom w:val="none" w:sz="0" w:space="0" w:color="auto"/>
                    <w:right w:val="none" w:sz="0" w:space="0" w:color="auto"/>
                  </w:divBdr>
                </w:div>
                <w:div w:id="1940870227">
                  <w:marLeft w:val="0"/>
                  <w:marRight w:val="0"/>
                  <w:marTop w:val="0"/>
                  <w:marBottom w:val="66"/>
                  <w:divBdr>
                    <w:top w:val="none" w:sz="0" w:space="0" w:color="auto"/>
                    <w:left w:val="none" w:sz="0" w:space="0" w:color="auto"/>
                    <w:bottom w:val="none" w:sz="0" w:space="0" w:color="auto"/>
                    <w:right w:val="none" w:sz="0" w:space="0" w:color="auto"/>
                  </w:divBdr>
                </w:div>
                <w:div w:id="614756533">
                  <w:marLeft w:val="0"/>
                  <w:marRight w:val="0"/>
                  <w:marTop w:val="0"/>
                  <w:marBottom w:val="66"/>
                  <w:divBdr>
                    <w:top w:val="none" w:sz="0" w:space="0" w:color="auto"/>
                    <w:left w:val="none" w:sz="0" w:space="0" w:color="auto"/>
                    <w:bottom w:val="none" w:sz="0" w:space="0" w:color="auto"/>
                    <w:right w:val="none" w:sz="0" w:space="0" w:color="auto"/>
                  </w:divBdr>
                </w:div>
                <w:div w:id="144708220">
                  <w:marLeft w:val="0"/>
                  <w:marRight w:val="0"/>
                  <w:marTop w:val="0"/>
                  <w:marBottom w:val="66"/>
                  <w:divBdr>
                    <w:top w:val="none" w:sz="0" w:space="0" w:color="auto"/>
                    <w:left w:val="none" w:sz="0" w:space="0" w:color="auto"/>
                    <w:bottom w:val="none" w:sz="0" w:space="0" w:color="auto"/>
                    <w:right w:val="none" w:sz="0" w:space="0" w:color="auto"/>
                  </w:divBdr>
                </w:div>
                <w:div w:id="753474226">
                  <w:marLeft w:val="0"/>
                  <w:marRight w:val="0"/>
                  <w:marTop w:val="0"/>
                  <w:marBottom w:val="66"/>
                  <w:divBdr>
                    <w:top w:val="none" w:sz="0" w:space="0" w:color="auto"/>
                    <w:left w:val="none" w:sz="0" w:space="0" w:color="auto"/>
                    <w:bottom w:val="none" w:sz="0" w:space="0" w:color="auto"/>
                    <w:right w:val="none" w:sz="0" w:space="0" w:color="auto"/>
                  </w:divBdr>
                </w:div>
                <w:div w:id="854539794">
                  <w:marLeft w:val="0"/>
                  <w:marRight w:val="0"/>
                  <w:marTop w:val="0"/>
                  <w:marBottom w:val="66"/>
                  <w:divBdr>
                    <w:top w:val="none" w:sz="0" w:space="0" w:color="auto"/>
                    <w:left w:val="none" w:sz="0" w:space="0" w:color="auto"/>
                    <w:bottom w:val="none" w:sz="0" w:space="0" w:color="auto"/>
                    <w:right w:val="none" w:sz="0" w:space="0" w:color="auto"/>
                  </w:divBdr>
                </w:div>
                <w:div w:id="568466079">
                  <w:marLeft w:val="0"/>
                  <w:marRight w:val="0"/>
                  <w:marTop w:val="0"/>
                  <w:marBottom w:val="101"/>
                  <w:divBdr>
                    <w:top w:val="none" w:sz="0" w:space="0" w:color="auto"/>
                    <w:left w:val="none" w:sz="0" w:space="0" w:color="auto"/>
                    <w:bottom w:val="none" w:sz="0" w:space="0" w:color="auto"/>
                    <w:right w:val="none" w:sz="0" w:space="0" w:color="auto"/>
                  </w:divBdr>
                </w:div>
                <w:div w:id="1496384467">
                  <w:marLeft w:val="0"/>
                  <w:marRight w:val="0"/>
                  <w:marTop w:val="0"/>
                  <w:marBottom w:val="101"/>
                  <w:divBdr>
                    <w:top w:val="none" w:sz="0" w:space="0" w:color="auto"/>
                    <w:left w:val="none" w:sz="0" w:space="0" w:color="auto"/>
                    <w:bottom w:val="none" w:sz="0" w:space="0" w:color="auto"/>
                    <w:right w:val="none" w:sz="0" w:space="0" w:color="auto"/>
                  </w:divBdr>
                </w:div>
                <w:div w:id="1004237420">
                  <w:marLeft w:val="0"/>
                  <w:marRight w:val="0"/>
                  <w:marTop w:val="0"/>
                  <w:marBottom w:val="101"/>
                  <w:divBdr>
                    <w:top w:val="none" w:sz="0" w:space="0" w:color="auto"/>
                    <w:left w:val="none" w:sz="0" w:space="0" w:color="auto"/>
                    <w:bottom w:val="none" w:sz="0" w:space="0" w:color="auto"/>
                    <w:right w:val="none" w:sz="0" w:space="0" w:color="auto"/>
                  </w:divBdr>
                </w:div>
                <w:div w:id="940601610">
                  <w:marLeft w:val="0"/>
                  <w:marRight w:val="0"/>
                  <w:marTop w:val="0"/>
                  <w:marBottom w:val="101"/>
                  <w:divBdr>
                    <w:top w:val="none" w:sz="0" w:space="0" w:color="auto"/>
                    <w:left w:val="none" w:sz="0" w:space="0" w:color="auto"/>
                    <w:bottom w:val="none" w:sz="0" w:space="0" w:color="auto"/>
                    <w:right w:val="none" w:sz="0" w:space="0" w:color="auto"/>
                  </w:divBdr>
                </w:div>
                <w:div w:id="738672560">
                  <w:marLeft w:val="0"/>
                  <w:marRight w:val="0"/>
                  <w:marTop w:val="0"/>
                  <w:marBottom w:val="101"/>
                  <w:divBdr>
                    <w:top w:val="none" w:sz="0" w:space="0" w:color="auto"/>
                    <w:left w:val="none" w:sz="0" w:space="0" w:color="auto"/>
                    <w:bottom w:val="none" w:sz="0" w:space="0" w:color="auto"/>
                    <w:right w:val="none" w:sz="0" w:space="0" w:color="auto"/>
                  </w:divBdr>
                </w:div>
                <w:div w:id="1684741363">
                  <w:marLeft w:val="0"/>
                  <w:marRight w:val="0"/>
                  <w:marTop w:val="0"/>
                  <w:marBottom w:val="101"/>
                  <w:divBdr>
                    <w:top w:val="none" w:sz="0" w:space="0" w:color="auto"/>
                    <w:left w:val="none" w:sz="0" w:space="0" w:color="auto"/>
                    <w:bottom w:val="none" w:sz="0" w:space="0" w:color="auto"/>
                    <w:right w:val="none" w:sz="0" w:space="0" w:color="auto"/>
                  </w:divBdr>
                </w:div>
                <w:div w:id="559706043">
                  <w:marLeft w:val="0"/>
                  <w:marRight w:val="0"/>
                  <w:marTop w:val="0"/>
                  <w:marBottom w:val="101"/>
                  <w:divBdr>
                    <w:top w:val="none" w:sz="0" w:space="0" w:color="auto"/>
                    <w:left w:val="none" w:sz="0" w:space="0" w:color="auto"/>
                    <w:bottom w:val="none" w:sz="0" w:space="0" w:color="auto"/>
                    <w:right w:val="none" w:sz="0" w:space="0" w:color="auto"/>
                  </w:divBdr>
                </w:div>
                <w:div w:id="2084334629">
                  <w:marLeft w:val="0"/>
                  <w:marRight w:val="0"/>
                  <w:marTop w:val="0"/>
                  <w:marBottom w:val="101"/>
                  <w:divBdr>
                    <w:top w:val="none" w:sz="0" w:space="0" w:color="auto"/>
                    <w:left w:val="none" w:sz="0" w:space="0" w:color="auto"/>
                    <w:bottom w:val="none" w:sz="0" w:space="0" w:color="auto"/>
                    <w:right w:val="none" w:sz="0" w:space="0" w:color="auto"/>
                  </w:divBdr>
                </w:div>
                <w:div w:id="1799492070">
                  <w:marLeft w:val="0"/>
                  <w:marRight w:val="0"/>
                  <w:marTop w:val="0"/>
                  <w:marBottom w:val="101"/>
                  <w:divBdr>
                    <w:top w:val="none" w:sz="0" w:space="0" w:color="auto"/>
                    <w:left w:val="none" w:sz="0" w:space="0" w:color="auto"/>
                    <w:bottom w:val="none" w:sz="0" w:space="0" w:color="auto"/>
                    <w:right w:val="none" w:sz="0" w:space="0" w:color="auto"/>
                  </w:divBdr>
                </w:div>
                <w:div w:id="839272275">
                  <w:marLeft w:val="0"/>
                  <w:marRight w:val="0"/>
                  <w:marTop w:val="0"/>
                  <w:marBottom w:val="101"/>
                  <w:divBdr>
                    <w:top w:val="none" w:sz="0" w:space="0" w:color="auto"/>
                    <w:left w:val="none" w:sz="0" w:space="0" w:color="auto"/>
                    <w:bottom w:val="none" w:sz="0" w:space="0" w:color="auto"/>
                    <w:right w:val="none" w:sz="0" w:space="0" w:color="auto"/>
                  </w:divBdr>
                </w:div>
                <w:div w:id="1532839385">
                  <w:marLeft w:val="0"/>
                  <w:marRight w:val="0"/>
                  <w:marTop w:val="0"/>
                  <w:marBottom w:val="101"/>
                  <w:divBdr>
                    <w:top w:val="none" w:sz="0" w:space="0" w:color="auto"/>
                    <w:left w:val="none" w:sz="0" w:space="0" w:color="auto"/>
                    <w:bottom w:val="none" w:sz="0" w:space="0" w:color="auto"/>
                    <w:right w:val="none" w:sz="0" w:space="0" w:color="auto"/>
                  </w:divBdr>
                </w:div>
                <w:div w:id="719016911">
                  <w:marLeft w:val="0"/>
                  <w:marRight w:val="0"/>
                  <w:marTop w:val="0"/>
                  <w:marBottom w:val="101"/>
                  <w:divBdr>
                    <w:top w:val="none" w:sz="0" w:space="0" w:color="auto"/>
                    <w:left w:val="none" w:sz="0" w:space="0" w:color="auto"/>
                    <w:bottom w:val="none" w:sz="0" w:space="0" w:color="auto"/>
                    <w:right w:val="none" w:sz="0" w:space="0" w:color="auto"/>
                  </w:divBdr>
                </w:div>
                <w:div w:id="1291863783">
                  <w:marLeft w:val="0"/>
                  <w:marRight w:val="0"/>
                  <w:marTop w:val="0"/>
                  <w:marBottom w:val="101"/>
                  <w:divBdr>
                    <w:top w:val="none" w:sz="0" w:space="0" w:color="auto"/>
                    <w:left w:val="none" w:sz="0" w:space="0" w:color="auto"/>
                    <w:bottom w:val="none" w:sz="0" w:space="0" w:color="auto"/>
                    <w:right w:val="none" w:sz="0" w:space="0" w:color="auto"/>
                  </w:divBdr>
                </w:div>
                <w:div w:id="917522903">
                  <w:marLeft w:val="0"/>
                  <w:marRight w:val="0"/>
                  <w:marTop w:val="0"/>
                  <w:marBottom w:val="101"/>
                  <w:divBdr>
                    <w:top w:val="none" w:sz="0" w:space="0" w:color="auto"/>
                    <w:left w:val="none" w:sz="0" w:space="0" w:color="auto"/>
                    <w:bottom w:val="none" w:sz="0" w:space="0" w:color="auto"/>
                    <w:right w:val="none" w:sz="0" w:space="0" w:color="auto"/>
                  </w:divBdr>
                </w:div>
                <w:div w:id="1807046060">
                  <w:marLeft w:val="0"/>
                  <w:marRight w:val="0"/>
                  <w:marTop w:val="0"/>
                  <w:marBottom w:val="101"/>
                  <w:divBdr>
                    <w:top w:val="none" w:sz="0" w:space="0" w:color="auto"/>
                    <w:left w:val="none" w:sz="0" w:space="0" w:color="auto"/>
                    <w:bottom w:val="none" w:sz="0" w:space="0" w:color="auto"/>
                    <w:right w:val="none" w:sz="0" w:space="0" w:color="auto"/>
                  </w:divBdr>
                </w:div>
                <w:div w:id="1037392029">
                  <w:marLeft w:val="0"/>
                  <w:marRight w:val="0"/>
                  <w:marTop w:val="0"/>
                  <w:marBottom w:val="101"/>
                  <w:divBdr>
                    <w:top w:val="none" w:sz="0" w:space="0" w:color="auto"/>
                    <w:left w:val="none" w:sz="0" w:space="0" w:color="auto"/>
                    <w:bottom w:val="none" w:sz="0" w:space="0" w:color="auto"/>
                    <w:right w:val="none" w:sz="0" w:space="0" w:color="auto"/>
                  </w:divBdr>
                </w:div>
                <w:div w:id="562914250">
                  <w:marLeft w:val="0"/>
                  <w:marRight w:val="0"/>
                  <w:marTop w:val="0"/>
                  <w:marBottom w:val="101"/>
                  <w:divBdr>
                    <w:top w:val="none" w:sz="0" w:space="0" w:color="auto"/>
                    <w:left w:val="none" w:sz="0" w:space="0" w:color="auto"/>
                    <w:bottom w:val="none" w:sz="0" w:space="0" w:color="auto"/>
                    <w:right w:val="none" w:sz="0" w:space="0" w:color="auto"/>
                  </w:divBdr>
                </w:div>
                <w:div w:id="1433428055">
                  <w:marLeft w:val="0"/>
                  <w:marRight w:val="0"/>
                  <w:marTop w:val="0"/>
                  <w:marBottom w:val="101"/>
                  <w:divBdr>
                    <w:top w:val="none" w:sz="0" w:space="0" w:color="auto"/>
                    <w:left w:val="none" w:sz="0" w:space="0" w:color="auto"/>
                    <w:bottom w:val="none" w:sz="0" w:space="0" w:color="auto"/>
                    <w:right w:val="none" w:sz="0" w:space="0" w:color="auto"/>
                  </w:divBdr>
                </w:div>
                <w:div w:id="547648479">
                  <w:marLeft w:val="0"/>
                  <w:marRight w:val="0"/>
                  <w:marTop w:val="0"/>
                  <w:marBottom w:val="101"/>
                  <w:divBdr>
                    <w:top w:val="none" w:sz="0" w:space="0" w:color="auto"/>
                    <w:left w:val="none" w:sz="0" w:space="0" w:color="auto"/>
                    <w:bottom w:val="none" w:sz="0" w:space="0" w:color="auto"/>
                    <w:right w:val="none" w:sz="0" w:space="0" w:color="auto"/>
                  </w:divBdr>
                </w:div>
                <w:div w:id="1313368073">
                  <w:marLeft w:val="0"/>
                  <w:marRight w:val="0"/>
                  <w:marTop w:val="0"/>
                  <w:marBottom w:val="101"/>
                  <w:divBdr>
                    <w:top w:val="none" w:sz="0" w:space="0" w:color="auto"/>
                    <w:left w:val="none" w:sz="0" w:space="0" w:color="auto"/>
                    <w:bottom w:val="none" w:sz="0" w:space="0" w:color="auto"/>
                    <w:right w:val="none" w:sz="0" w:space="0" w:color="auto"/>
                  </w:divBdr>
                </w:div>
                <w:div w:id="986518011">
                  <w:marLeft w:val="0"/>
                  <w:marRight w:val="0"/>
                  <w:marTop w:val="0"/>
                  <w:marBottom w:val="101"/>
                  <w:divBdr>
                    <w:top w:val="none" w:sz="0" w:space="0" w:color="auto"/>
                    <w:left w:val="none" w:sz="0" w:space="0" w:color="auto"/>
                    <w:bottom w:val="none" w:sz="0" w:space="0" w:color="auto"/>
                    <w:right w:val="none" w:sz="0" w:space="0" w:color="auto"/>
                  </w:divBdr>
                </w:div>
                <w:div w:id="1473062088">
                  <w:marLeft w:val="0"/>
                  <w:marRight w:val="0"/>
                  <w:marTop w:val="0"/>
                  <w:marBottom w:val="101"/>
                  <w:divBdr>
                    <w:top w:val="none" w:sz="0" w:space="0" w:color="auto"/>
                    <w:left w:val="none" w:sz="0" w:space="0" w:color="auto"/>
                    <w:bottom w:val="none" w:sz="0" w:space="0" w:color="auto"/>
                    <w:right w:val="none" w:sz="0" w:space="0" w:color="auto"/>
                  </w:divBdr>
                </w:div>
                <w:div w:id="823620102">
                  <w:marLeft w:val="0"/>
                  <w:marRight w:val="0"/>
                  <w:marTop w:val="0"/>
                  <w:marBottom w:val="101"/>
                  <w:divBdr>
                    <w:top w:val="none" w:sz="0" w:space="0" w:color="auto"/>
                    <w:left w:val="none" w:sz="0" w:space="0" w:color="auto"/>
                    <w:bottom w:val="none" w:sz="0" w:space="0" w:color="auto"/>
                    <w:right w:val="none" w:sz="0" w:space="0" w:color="auto"/>
                  </w:divBdr>
                </w:div>
                <w:div w:id="188573359">
                  <w:marLeft w:val="0"/>
                  <w:marRight w:val="0"/>
                  <w:marTop w:val="0"/>
                  <w:marBottom w:val="101"/>
                  <w:divBdr>
                    <w:top w:val="none" w:sz="0" w:space="0" w:color="auto"/>
                    <w:left w:val="none" w:sz="0" w:space="0" w:color="auto"/>
                    <w:bottom w:val="none" w:sz="0" w:space="0" w:color="auto"/>
                    <w:right w:val="none" w:sz="0" w:space="0" w:color="auto"/>
                  </w:divBdr>
                </w:div>
                <w:div w:id="1565406116">
                  <w:marLeft w:val="0"/>
                  <w:marRight w:val="0"/>
                  <w:marTop w:val="0"/>
                  <w:marBottom w:val="101"/>
                  <w:divBdr>
                    <w:top w:val="none" w:sz="0" w:space="0" w:color="auto"/>
                    <w:left w:val="none" w:sz="0" w:space="0" w:color="auto"/>
                    <w:bottom w:val="none" w:sz="0" w:space="0" w:color="auto"/>
                    <w:right w:val="none" w:sz="0" w:space="0" w:color="auto"/>
                  </w:divBdr>
                </w:div>
                <w:div w:id="666330216">
                  <w:marLeft w:val="0"/>
                  <w:marRight w:val="0"/>
                  <w:marTop w:val="0"/>
                  <w:marBottom w:val="101"/>
                  <w:divBdr>
                    <w:top w:val="none" w:sz="0" w:space="0" w:color="auto"/>
                    <w:left w:val="none" w:sz="0" w:space="0" w:color="auto"/>
                    <w:bottom w:val="none" w:sz="0" w:space="0" w:color="auto"/>
                    <w:right w:val="none" w:sz="0" w:space="0" w:color="auto"/>
                  </w:divBdr>
                </w:div>
                <w:div w:id="556815899">
                  <w:marLeft w:val="0"/>
                  <w:marRight w:val="0"/>
                  <w:marTop w:val="0"/>
                  <w:marBottom w:val="101"/>
                  <w:divBdr>
                    <w:top w:val="none" w:sz="0" w:space="0" w:color="auto"/>
                    <w:left w:val="none" w:sz="0" w:space="0" w:color="auto"/>
                    <w:bottom w:val="none" w:sz="0" w:space="0" w:color="auto"/>
                    <w:right w:val="none" w:sz="0" w:space="0" w:color="auto"/>
                  </w:divBdr>
                </w:div>
                <w:div w:id="1801611058">
                  <w:marLeft w:val="0"/>
                  <w:marRight w:val="0"/>
                  <w:marTop w:val="0"/>
                  <w:marBottom w:val="101"/>
                  <w:divBdr>
                    <w:top w:val="none" w:sz="0" w:space="0" w:color="auto"/>
                    <w:left w:val="none" w:sz="0" w:space="0" w:color="auto"/>
                    <w:bottom w:val="none" w:sz="0" w:space="0" w:color="auto"/>
                    <w:right w:val="none" w:sz="0" w:space="0" w:color="auto"/>
                  </w:divBdr>
                </w:div>
                <w:div w:id="268128934">
                  <w:marLeft w:val="0"/>
                  <w:marRight w:val="0"/>
                  <w:marTop w:val="0"/>
                  <w:marBottom w:val="101"/>
                  <w:divBdr>
                    <w:top w:val="none" w:sz="0" w:space="0" w:color="auto"/>
                    <w:left w:val="none" w:sz="0" w:space="0" w:color="auto"/>
                    <w:bottom w:val="none" w:sz="0" w:space="0" w:color="auto"/>
                    <w:right w:val="none" w:sz="0" w:space="0" w:color="auto"/>
                  </w:divBdr>
                </w:div>
                <w:div w:id="1576475418">
                  <w:marLeft w:val="0"/>
                  <w:marRight w:val="0"/>
                  <w:marTop w:val="0"/>
                  <w:marBottom w:val="101"/>
                  <w:divBdr>
                    <w:top w:val="none" w:sz="0" w:space="0" w:color="auto"/>
                    <w:left w:val="none" w:sz="0" w:space="0" w:color="auto"/>
                    <w:bottom w:val="none" w:sz="0" w:space="0" w:color="auto"/>
                    <w:right w:val="none" w:sz="0" w:space="0" w:color="auto"/>
                  </w:divBdr>
                </w:div>
                <w:div w:id="1194341297">
                  <w:marLeft w:val="0"/>
                  <w:marRight w:val="0"/>
                  <w:marTop w:val="0"/>
                  <w:marBottom w:val="101"/>
                  <w:divBdr>
                    <w:top w:val="none" w:sz="0" w:space="0" w:color="auto"/>
                    <w:left w:val="none" w:sz="0" w:space="0" w:color="auto"/>
                    <w:bottom w:val="none" w:sz="0" w:space="0" w:color="auto"/>
                    <w:right w:val="none" w:sz="0" w:space="0" w:color="auto"/>
                  </w:divBdr>
                </w:div>
                <w:div w:id="378433063">
                  <w:marLeft w:val="0"/>
                  <w:marRight w:val="0"/>
                  <w:marTop w:val="0"/>
                  <w:marBottom w:val="101"/>
                  <w:divBdr>
                    <w:top w:val="none" w:sz="0" w:space="0" w:color="auto"/>
                    <w:left w:val="none" w:sz="0" w:space="0" w:color="auto"/>
                    <w:bottom w:val="none" w:sz="0" w:space="0" w:color="auto"/>
                    <w:right w:val="none" w:sz="0" w:space="0" w:color="auto"/>
                  </w:divBdr>
                </w:div>
                <w:div w:id="2015838170">
                  <w:marLeft w:val="0"/>
                  <w:marRight w:val="0"/>
                  <w:marTop w:val="0"/>
                  <w:marBottom w:val="101"/>
                  <w:divBdr>
                    <w:top w:val="none" w:sz="0" w:space="0" w:color="auto"/>
                    <w:left w:val="none" w:sz="0" w:space="0" w:color="auto"/>
                    <w:bottom w:val="none" w:sz="0" w:space="0" w:color="auto"/>
                    <w:right w:val="none" w:sz="0" w:space="0" w:color="auto"/>
                  </w:divBdr>
                </w:div>
                <w:div w:id="862521395">
                  <w:marLeft w:val="0"/>
                  <w:marRight w:val="0"/>
                  <w:marTop w:val="0"/>
                  <w:marBottom w:val="101"/>
                  <w:divBdr>
                    <w:top w:val="none" w:sz="0" w:space="0" w:color="auto"/>
                    <w:left w:val="none" w:sz="0" w:space="0" w:color="auto"/>
                    <w:bottom w:val="none" w:sz="0" w:space="0" w:color="auto"/>
                    <w:right w:val="none" w:sz="0" w:space="0" w:color="auto"/>
                  </w:divBdr>
                </w:div>
                <w:div w:id="138423869">
                  <w:marLeft w:val="0"/>
                  <w:marRight w:val="0"/>
                  <w:marTop w:val="0"/>
                  <w:marBottom w:val="101"/>
                  <w:divBdr>
                    <w:top w:val="none" w:sz="0" w:space="0" w:color="auto"/>
                    <w:left w:val="none" w:sz="0" w:space="0" w:color="auto"/>
                    <w:bottom w:val="none" w:sz="0" w:space="0" w:color="auto"/>
                    <w:right w:val="none" w:sz="0" w:space="0" w:color="auto"/>
                  </w:divBdr>
                </w:div>
                <w:div w:id="1717437476">
                  <w:marLeft w:val="0"/>
                  <w:marRight w:val="0"/>
                  <w:marTop w:val="0"/>
                  <w:marBottom w:val="101"/>
                  <w:divBdr>
                    <w:top w:val="none" w:sz="0" w:space="0" w:color="auto"/>
                    <w:left w:val="none" w:sz="0" w:space="0" w:color="auto"/>
                    <w:bottom w:val="none" w:sz="0" w:space="0" w:color="auto"/>
                    <w:right w:val="none" w:sz="0" w:space="0" w:color="auto"/>
                  </w:divBdr>
                </w:div>
                <w:div w:id="1417244384">
                  <w:marLeft w:val="0"/>
                  <w:marRight w:val="0"/>
                  <w:marTop w:val="0"/>
                  <w:marBottom w:val="101"/>
                  <w:divBdr>
                    <w:top w:val="none" w:sz="0" w:space="0" w:color="auto"/>
                    <w:left w:val="none" w:sz="0" w:space="0" w:color="auto"/>
                    <w:bottom w:val="none" w:sz="0" w:space="0" w:color="auto"/>
                    <w:right w:val="none" w:sz="0" w:space="0" w:color="auto"/>
                  </w:divBdr>
                </w:div>
                <w:div w:id="506948539">
                  <w:marLeft w:val="0"/>
                  <w:marRight w:val="0"/>
                  <w:marTop w:val="0"/>
                  <w:marBottom w:val="101"/>
                  <w:divBdr>
                    <w:top w:val="none" w:sz="0" w:space="0" w:color="auto"/>
                    <w:left w:val="none" w:sz="0" w:space="0" w:color="auto"/>
                    <w:bottom w:val="none" w:sz="0" w:space="0" w:color="auto"/>
                    <w:right w:val="none" w:sz="0" w:space="0" w:color="auto"/>
                  </w:divBdr>
                </w:div>
                <w:div w:id="2050840197">
                  <w:marLeft w:val="0"/>
                  <w:marRight w:val="0"/>
                  <w:marTop w:val="0"/>
                  <w:marBottom w:val="101"/>
                  <w:divBdr>
                    <w:top w:val="none" w:sz="0" w:space="0" w:color="auto"/>
                    <w:left w:val="none" w:sz="0" w:space="0" w:color="auto"/>
                    <w:bottom w:val="none" w:sz="0" w:space="0" w:color="auto"/>
                    <w:right w:val="none" w:sz="0" w:space="0" w:color="auto"/>
                  </w:divBdr>
                </w:div>
                <w:div w:id="1557203802">
                  <w:marLeft w:val="0"/>
                  <w:marRight w:val="0"/>
                  <w:marTop w:val="0"/>
                  <w:marBottom w:val="101"/>
                  <w:divBdr>
                    <w:top w:val="none" w:sz="0" w:space="0" w:color="auto"/>
                    <w:left w:val="none" w:sz="0" w:space="0" w:color="auto"/>
                    <w:bottom w:val="none" w:sz="0" w:space="0" w:color="auto"/>
                    <w:right w:val="none" w:sz="0" w:space="0" w:color="auto"/>
                  </w:divBdr>
                </w:div>
                <w:div w:id="2146923696">
                  <w:marLeft w:val="0"/>
                  <w:marRight w:val="0"/>
                  <w:marTop w:val="0"/>
                  <w:marBottom w:val="101"/>
                  <w:divBdr>
                    <w:top w:val="none" w:sz="0" w:space="0" w:color="auto"/>
                    <w:left w:val="none" w:sz="0" w:space="0" w:color="auto"/>
                    <w:bottom w:val="none" w:sz="0" w:space="0" w:color="auto"/>
                    <w:right w:val="none" w:sz="0" w:space="0" w:color="auto"/>
                  </w:divBdr>
                </w:div>
                <w:div w:id="891312728">
                  <w:marLeft w:val="0"/>
                  <w:marRight w:val="0"/>
                  <w:marTop w:val="0"/>
                  <w:marBottom w:val="101"/>
                  <w:divBdr>
                    <w:top w:val="none" w:sz="0" w:space="0" w:color="auto"/>
                    <w:left w:val="none" w:sz="0" w:space="0" w:color="auto"/>
                    <w:bottom w:val="none" w:sz="0" w:space="0" w:color="auto"/>
                    <w:right w:val="none" w:sz="0" w:space="0" w:color="auto"/>
                  </w:divBdr>
                </w:div>
                <w:div w:id="26024496">
                  <w:marLeft w:val="0"/>
                  <w:marRight w:val="0"/>
                  <w:marTop w:val="0"/>
                  <w:marBottom w:val="101"/>
                  <w:divBdr>
                    <w:top w:val="none" w:sz="0" w:space="0" w:color="auto"/>
                    <w:left w:val="none" w:sz="0" w:space="0" w:color="auto"/>
                    <w:bottom w:val="none" w:sz="0" w:space="0" w:color="auto"/>
                    <w:right w:val="none" w:sz="0" w:space="0" w:color="auto"/>
                  </w:divBdr>
                </w:div>
                <w:div w:id="753744048">
                  <w:marLeft w:val="0"/>
                  <w:marRight w:val="0"/>
                  <w:marTop w:val="0"/>
                  <w:marBottom w:val="101"/>
                  <w:divBdr>
                    <w:top w:val="none" w:sz="0" w:space="0" w:color="auto"/>
                    <w:left w:val="none" w:sz="0" w:space="0" w:color="auto"/>
                    <w:bottom w:val="none" w:sz="0" w:space="0" w:color="auto"/>
                    <w:right w:val="none" w:sz="0" w:space="0" w:color="auto"/>
                  </w:divBdr>
                </w:div>
                <w:div w:id="1571621173">
                  <w:marLeft w:val="0"/>
                  <w:marRight w:val="0"/>
                  <w:marTop w:val="0"/>
                  <w:marBottom w:val="101"/>
                  <w:divBdr>
                    <w:top w:val="none" w:sz="0" w:space="0" w:color="auto"/>
                    <w:left w:val="none" w:sz="0" w:space="0" w:color="auto"/>
                    <w:bottom w:val="none" w:sz="0" w:space="0" w:color="auto"/>
                    <w:right w:val="none" w:sz="0" w:space="0" w:color="auto"/>
                  </w:divBdr>
                </w:div>
                <w:div w:id="1006051333">
                  <w:marLeft w:val="0"/>
                  <w:marRight w:val="0"/>
                  <w:marTop w:val="0"/>
                  <w:marBottom w:val="101"/>
                  <w:divBdr>
                    <w:top w:val="none" w:sz="0" w:space="0" w:color="auto"/>
                    <w:left w:val="none" w:sz="0" w:space="0" w:color="auto"/>
                    <w:bottom w:val="none" w:sz="0" w:space="0" w:color="auto"/>
                    <w:right w:val="none" w:sz="0" w:space="0" w:color="auto"/>
                  </w:divBdr>
                </w:div>
                <w:div w:id="13461651">
                  <w:marLeft w:val="0"/>
                  <w:marRight w:val="0"/>
                  <w:marTop w:val="0"/>
                  <w:marBottom w:val="101"/>
                  <w:divBdr>
                    <w:top w:val="none" w:sz="0" w:space="0" w:color="auto"/>
                    <w:left w:val="none" w:sz="0" w:space="0" w:color="auto"/>
                    <w:bottom w:val="none" w:sz="0" w:space="0" w:color="auto"/>
                    <w:right w:val="none" w:sz="0" w:space="0" w:color="auto"/>
                  </w:divBdr>
                </w:div>
                <w:div w:id="1708020602">
                  <w:marLeft w:val="0"/>
                  <w:marRight w:val="0"/>
                  <w:marTop w:val="0"/>
                  <w:marBottom w:val="101"/>
                  <w:divBdr>
                    <w:top w:val="none" w:sz="0" w:space="0" w:color="auto"/>
                    <w:left w:val="none" w:sz="0" w:space="0" w:color="auto"/>
                    <w:bottom w:val="none" w:sz="0" w:space="0" w:color="auto"/>
                    <w:right w:val="none" w:sz="0" w:space="0" w:color="auto"/>
                  </w:divBdr>
                </w:div>
                <w:div w:id="505949158">
                  <w:marLeft w:val="0"/>
                  <w:marRight w:val="0"/>
                  <w:marTop w:val="0"/>
                  <w:marBottom w:val="101"/>
                  <w:divBdr>
                    <w:top w:val="none" w:sz="0" w:space="0" w:color="auto"/>
                    <w:left w:val="none" w:sz="0" w:space="0" w:color="auto"/>
                    <w:bottom w:val="none" w:sz="0" w:space="0" w:color="auto"/>
                    <w:right w:val="none" w:sz="0" w:space="0" w:color="auto"/>
                  </w:divBdr>
                </w:div>
                <w:div w:id="1043167124">
                  <w:marLeft w:val="0"/>
                  <w:marRight w:val="0"/>
                  <w:marTop w:val="0"/>
                  <w:marBottom w:val="101"/>
                  <w:divBdr>
                    <w:top w:val="none" w:sz="0" w:space="0" w:color="auto"/>
                    <w:left w:val="none" w:sz="0" w:space="0" w:color="auto"/>
                    <w:bottom w:val="none" w:sz="0" w:space="0" w:color="auto"/>
                    <w:right w:val="none" w:sz="0" w:space="0" w:color="auto"/>
                  </w:divBdr>
                </w:div>
                <w:div w:id="641275502">
                  <w:marLeft w:val="0"/>
                  <w:marRight w:val="0"/>
                  <w:marTop w:val="0"/>
                  <w:marBottom w:val="101"/>
                  <w:divBdr>
                    <w:top w:val="none" w:sz="0" w:space="0" w:color="auto"/>
                    <w:left w:val="none" w:sz="0" w:space="0" w:color="auto"/>
                    <w:bottom w:val="none" w:sz="0" w:space="0" w:color="auto"/>
                    <w:right w:val="none" w:sz="0" w:space="0" w:color="auto"/>
                  </w:divBdr>
                </w:div>
                <w:div w:id="263224837">
                  <w:marLeft w:val="0"/>
                  <w:marRight w:val="0"/>
                  <w:marTop w:val="0"/>
                  <w:marBottom w:val="101"/>
                  <w:divBdr>
                    <w:top w:val="none" w:sz="0" w:space="0" w:color="auto"/>
                    <w:left w:val="none" w:sz="0" w:space="0" w:color="auto"/>
                    <w:bottom w:val="none" w:sz="0" w:space="0" w:color="auto"/>
                    <w:right w:val="none" w:sz="0" w:space="0" w:color="auto"/>
                  </w:divBdr>
                </w:div>
                <w:div w:id="904216017">
                  <w:marLeft w:val="0"/>
                  <w:marRight w:val="0"/>
                  <w:marTop w:val="0"/>
                  <w:marBottom w:val="101"/>
                  <w:divBdr>
                    <w:top w:val="none" w:sz="0" w:space="0" w:color="auto"/>
                    <w:left w:val="none" w:sz="0" w:space="0" w:color="auto"/>
                    <w:bottom w:val="none" w:sz="0" w:space="0" w:color="auto"/>
                    <w:right w:val="none" w:sz="0" w:space="0" w:color="auto"/>
                  </w:divBdr>
                </w:div>
                <w:div w:id="181673355">
                  <w:marLeft w:val="0"/>
                  <w:marRight w:val="0"/>
                  <w:marTop w:val="0"/>
                  <w:marBottom w:val="101"/>
                  <w:divBdr>
                    <w:top w:val="none" w:sz="0" w:space="0" w:color="auto"/>
                    <w:left w:val="none" w:sz="0" w:space="0" w:color="auto"/>
                    <w:bottom w:val="none" w:sz="0" w:space="0" w:color="auto"/>
                    <w:right w:val="none" w:sz="0" w:space="0" w:color="auto"/>
                  </w:divBdr>
                </w:div>
                <w:div w:id="2017420830">
                  <w:marLeft w:val="0"/>
                  <w:marRight w:val="0"/>
                  <w:marTop w:val="0"/>
                  <w:marBottom w:val="101"/>
                  <w:divBdr>
                    <w:top w:val="none" w:sz="0" w:space="0" w:color="auto"/>
                    <w:left w:val="none" w:sz="0" w:space="0" w:color="auto"/>
                    <w:bottom w:val="none" w:sz="0" w:space="0" w:color="auto"/>
                    <w:right w:val="none" w:sz="0" w:space="0" w:color="auto"/>
                  </w:divBdr>
                </w:div>
                <w:div w:id="613631950">
                  <w:marLeft w:val="0"/>
                  <w:marRight w:val="0"/>
                  <w:marTop w:val="0"/>
                  <w:marBottom w:val="101"/>
                  <w:divBdr>
                    <w:top w:val="none" w:sz="0" w:space="0" w:color="auto"/>
                    <w:left w:val="none" w:sz="0" w:space="0" w:color="auto"/>
                    <w:bottom w:val="none" w:sz="0" w:space="0" w:color="auto"/>
                    <w:right w:val="none" w:sz="0" w:space="0" w:color="auto"/>
                  </w:divBdr>
                </w:div>
                <w:div w:id="1215003200">
                  <w:marLeft w:val="0"/>
                  <w:marRight w:val="0"/>
                  <w:marTop w:val="0"/>
                  <w:marBottom w:val="101"/>
                  <w:divBdr>
                    <w:top w:val="none" w:sz="0" w:space="0" w:color="auto"/>
                    <w:left w:val="none" w:sz="0" w:space="0" w:color="auto"/>
                    <w:bottom w:val="none" w:sz="0" w:space="0" w:color="auto"/>
                    <w:right w:val="none" w:sz="0" w:space="0" w:color="auto"/>
                  </w:divBdr>
                </w:div>
                <w:div w:id="58483384">
                  <w:marLeft w:val="0"/>
                  <w:marRight w:val="0"/>
                  <w:marTop w:val="0"/>
                  <w:marBottom w:val="101"/>
                  <w:divBdr>
                    <w:top w:val="none" w:sz="0" w:space="0" w:color="auto"/>
                    <w:left w:val="none" w:sz="0" w:space="0" w:color="auto"/>
                    <w:bottom w:val="none" w:sz="0" w:space="0" w:color="auto"/>
                    <w:right w:val="none" w:sz="0" w:space="0" w:color="auto"/>
                  </w:divBdr>
                </w:div>
                <w:div w:id="1594508875">
                  <w:marLeft w:val="0"/>
                  <w:marRight w:val="0"/>
                  <w:marTop w:val="0"/>
                  <w:marBottom w:val="101"/>
                  <w:divBdr>
                    <w:top w:val="none" w:sz="0" w:space="0" w:color="auto"/>
                    <w:left w:val="none" w:sz="0" w:space="0" w:color="auto"/>
                    <w:bottom w:val="none" w:sz="0" w:space="0" w:color="auto"/>
                    <w:right w:val="none" w:sz="0" w:space="0" w:color="auto"/>
                  </w:divBdr>
                </w:div>
                <w:div w:id="1107656542">
                  <w:marLeft w:val="0"/>
                  <w:marRight w:val="0"/>
                  <w:marTop w:val="0"/>
                  <w:marBottom w:val="101"/>
                  <w:divBdr>
                    <w:top w:val="none" w:sz="0" w:space="0" w:color="auto"/>
                    <w:left w:val="none" w:sz="0" w:space="0" w:color="auto"/>
                    <w:bottom w:val="none" w:sz="0" w:space="0" w:color="auto"/>
                    <w:right w:val="none" w:sz="0" w:space="0" w:color="auto"/>
                  </w:divBdr>
                </w:div>
                <w:div w:id="1438717626">
                  <w:marLeft w:val="0"/>
                  <w:marRight w:val="0"/>
                  <w:marTop w:val="0"/>
                  <w:marBottom w:val="101"/>
                  <w:divBdr>
                    <w:top w:val="none" w:sz="0" w:space="0" w:color="auto"/>
                    <w:left w:val="none" w:sz="0" w:space="0" w:color="auto"/>
                    <w:bottom w:val="none" w:sz="0" w:space="0" w:color="auto"/>
                    <w:right w:val="none" w:sz="0" w:space="0" w:color="auto"/>
                  </w:divBdr>
                </w:div>
                <w:div w:id="1828935653">
                  <w:marLeft w:val="0"/>
                  <w:marRight w:val="0"/>
                  <w:marTop w:val="0"/>
                  <w:marBottom w:val="101"/>
                  <w:divBdr>
                    <w:top w:val="none" w:sz="0" w:space="0" w:color="auto"/>
                    <w:left w:val="none" w:sz="0" w:space="0" w:color="auto"/>
                    <w:bottom w:val="none" w:sz="0" w:space="0" w:color="auto"/>
                    <w:right w:val="none" w:sz="0" w:space="0" w:color="auto"/>
                  </w:divBdr>
                </w:div>
                <w:div w:id="2077436681">
                  <w:marLeft w:val="0"/>
                  <w:marRight w:val="0"/>
                  <w:marTop w:val="0"/>
                  <w:marBottom w:val="101"/>
                  <w:divBdr>
                    <w:top w:val="none" w:sz="0" w:space="0" w:color="auto"/>
                    <w:left w:val="none" w:sz="0" w:space="0" w:color="auto"/>
                    <w:bottom w:val="none" w:sz="0" w:space="0" w:color="auto"/>
                    <w:right w:val="none" w:sz="0" w:space="0" w:color="auto"/>
                  </w:divBdr>
                </w:div>
                <w:div w:id="300231057">
                  <w:marLeft w:val="0"/>
                  <w:marRight w:val="0"/>
                  <w:marTop w:val="0"/>
                  <w:marBottom w:val="101"/>
                  <w:divBdr>
                    <w:top w:val="none" w:sz="0" w:space="0" w:color="auto"/>
                    <w:left w:val="none" w:sz="0" w:space="0" w:color="auto"/>
                    <w:bottom w:val="none" w:sz="0" w:space="0" w:color="auto"/>
                    <w:right w:val="none" w:sz="0" w:space="0" w:color="auto"/>
                  </w:divBdr>
                </w:div>
                <w:div w:id="899512204">
                  <w:marLeft w:val="0"/>
                  <w:marRight w:val="0"/>
                  <w:marTop w:val="0"/>
                  <w:marBottom w:val="101"/>
                  <w:divBdr>
                    <w:top w:val="none" w:sz="0" w:space="0" w:color="auto"/>
                    <w:left w:val="none" w:sz="0" w:space="0" w:color="auto"/>
                    <w:bottom w:val="none" w:sz="0" w:space="0" w:color="auto"/>
                    <w:right w:val="none" w:sz="0" w:space="0" w:color="auto"/>
                  </w:divBdr>
                </w:div>
                <w:div w:id="1853058860">
                  <w:marLeft w:val="0"/>
                  <w:marRight w:val="0"/>
                  <w:marTop w:val="0"/>
                  <w:marBottom w:val="101"/>
                  <w:divBdr>
                    <w:top w:val="none" w:sz="0" w:space="0" w:color="auto"/>
                    <w:left w:val="none" w:sz="0" w:space="0" w:color="auto"/>
                    <w:bottom w:val="none" w:sz="0" w:space="0" w:color="auto"/>
                    <w:right w:val="none" w:sz="0" w:space="0" w:color="auto"/>
                  </w:divBdr>
                </w:div>
                <w:div w:id="481849987">
                  <w:marLeft w:val="0"/>
                  <w:marRight w:val="0"/>
                  <w:marTop w:val="0"/>
                  <w:marBottom w:val="101"/>
                  <w:divBdr>
                    <w:top w:val="none" w:sz="0" w:space="0" w:color="auto"/>
                    <w:left w:val="none" w:sz="0" w:space="0" w:color="auto"/>
                    <w:bottom w:val="none" w:sz="0" w:space="0" w:color="auto"/>
                    <w:right w:val="none" w:sz="0" w:space="0" w:color="auto"/>
                  </w:divBdr>
                </w:div>
                <w:div w:id="745304483">
                  <w:marLeft w:val="0"/>
                  <w:marRight w:val="0"/>
                  <w:marTop w:val="0"/>
                  <w:marBottom w:val="101"/>
                  <w:divBdr>
                    <w:top w:val="none" w:sz="0" w:space="0" w:color="auto"/>
                    <w:left w:val="none" w:sz="0" w:space="0" w:color="auto"/>
                    <w:bottom w:val="none" w:sz="0" w:space="0" w:color="auto"/>
                    <w:right w:val="none" w:sz="0" w:space="0" w:color="auto"/>
                  </w:divBdr>
                </w:div>
                <w:div w:id="881208102">
                  <w:marLeft w:val="0"/>
                  <w:marRight w:val="0"/>
                  <w:marTop w:val="0"/>
                  <w:marBottom w:val="101"/>
                  <w:divBdr>
                    <w:top w:val="none" w:sz="0" w:space="0" w:color="auto"/>
                    <w:left w:val="none" w:sz="0" w:space="0" w:color="auto"/>
                    <w:bottom w:val="none" w:sz="0" w:space="0" w:color="auto"/>
                    <w:right w:val="none" w:sz="0" w:space="0" w:color="auto"/>
                  </w:divBdr>
                </w:div>
                <w:div w:id="1983390366">
                  <w:marLeft w:val="0"/>
                  <w:marRight w:val="0"/>
                  <w:marTop w:val="0"/>
                  <w:marBottom w:val="101"/>
                  <w:divBdr>
                    <w:top w:val="none" w:sz="0" w:space="0" w:color="auto"/>
                    <w:left w:val="none" w:sz="0" w:space="0" w:color="auto"/>
                    <w:bottom w:val="none" w:sz="0" w:space="0" w:color="auto"/>
                    <w:right w:val="none" w:sz="0" w:space="0" w:color="auto"/>
                  </w:divBdr>
                </w:div>
                <w:div w:id="615215541">
                  <w:marLeft w:val="0"/>
                  <w:marRight w:val="0"/>
                  <w:marTop w:val="0"/>
                  <w:marBottom w:val="101"/>
                  <w:divBdr>
                    <w:top w:val="none" w:sz="0" w:space="0" w:color="auto"/>
                    <w:left w:val="none" w:sz="0" w:space="0" w:color="auto"/>
                    <w:bottom w:val="none" w:sz="0" w:space="0" w:color="auto"/>
                    <w:right w:val="none" w:sz="0" w:space="0" w:color="auto"/>
                  </w:divBdr>
                </w:div>
                <w:div w:id="1168445100">
                  <w:marLeft w:val="0"/>
                  <w:marRight w:val="0"/>
                  <w:marTop w:val="0"/>
                  <w:marBottom w:val="101"/>
                  <w:divBdr>
                    <w:top w:val="none" w:sz="0" w:space="0" w:color="auto"/>
                    <w:left w:val="none" w:sz="0" w:space="0" w:color="auto"/>
                    <w:bottom w:val="none" w:sz="0" w:space="0" w:color="auto"/>
                    <w:right w:val="none" w:sz="0" w:space="0" w:color="auto"/>
                  </w:divBdr>
                </w:div>
                <w:div w:id="1430393913">
                  <w:marLeft w:val="0"/>
                  <w:marRight w:val="0"/>
                  <w:marTop w:val="20"/>
                  <w:marBottom w:val="20"/>
                  <w:divBdr>
                    <w:top w:val="none" w:sz="0" w:space="0" w:color="auto"/>
                    <w:left w:val="none" w:sz="0" w:space="0" w:color="auto"/>
                    <w:bottom w:val="none" w:sz="0" w:space="0" w:color="auto"/>
                    <w:right w:val="none" w:sz="0" w:space="0" w:color="auto"/>
                  </w:divBdr>
                </w:div>
                <w:div w:id="1806779518">
                  <w:marLeft w:val="0"/>
                  <w:marRight w:val="0"/>
                  <w:marTop w:val="0"/>
                  <w:marBottom w:val="20"/>
                  <w:divBdr>
                    <w:top w:val="none" w:sz="0" w:space="0" w:color="auto"/>
                    <w:left w:val="none" w:sz="0" w:space="0" w:color="auto"/>
                    <w:bottom w:val="none" w:sz="0" w:space="0" w:color="auto"/>
                    <w:right w:val="none" w:sz="0" w:space="0" w:color="auto"/>
                  </w:divBdr>
                </w:div>
                <w:div w:id="693305605">
                  <w:marLeft w:val="0"/>
                  <w:marRight w:val="0"/>
                  <w:marTop w:val="0"/>
                  <w:marBottom w:val="20"/>
                  <w:divBdr>
                    <w:top w:val="none" w:sz="0" w:space="0" w:color="auto"/>
                    <w:left w:val="none" w:sz="0" w:space="0" w:color="auto"/>
                    <w:bottom w:val="none" w:sz="0" w:space="0" w:color="auto"/>
                    <w:right w:val="none" w:sz="0" w:space="0" w:color="auto"/>
                  </w:divBdr>
                </w:div>
                <w:div w:id="304896697">
                  <w:marLeft w:val="0"/>
                  <w:marRight w:val="0"/>
                  <w:marTop w:val="0"/>
                  <w:marBottom w:val="20"/>
                  <w:divBdr>
                    <w:top w:val="none" w:sz="0" w:space="0" w:color="auto"/>
                    <w:left w:val="none" w:sz="0" w:space="0" w:color="auto"/>
                    <w:bottom w:val="none" w:sz="0" w:space="0" w:color="auto"/>
                    <w:right w:val="none" w:sz="0" w:space="0" w:color="auto"/>
                  </w:divBdr>
                </w:div>
                <w:div w:id="189953705">
                  <w:marLeft w:val="0"/>
                  <w:marRight w:val="0"/>
                  <w:marTop w:val="0"/>
                  <w:marBottom w:val="20"/>
                  <w:divBdr>
                    <w:top w:val="none" w:sz="0" w:space="0" w:color="auto"/>
                    <w:left w:val="none" w:sz="0" w:space="0" w:color="auto"/>
                    <w:bottom w:val="none" w:sz="0" w:space="0" w:color="auto"/>
                    <w:right w:val="none" w:sz="0" w:space="0" w:color="auto"/>
                  </w:divBdr>
                </w:div>
                <w:div w:id="1243175123">
                  <w:marLeft w:val="0"/>
                  <w:marRight w:val="0"/>
                  <w:marTop w:val="0"/>
                  <w:marBottom w:val="20"/>
                  <w:divBdr>
                    <w:top w:val="none" w:sz="0" w:space="0" w:color="auto"/>
                    <w:left w:val="none" w:sz="0" w:space="0" w:color="auto"/>
                    <w:bottom w:val="none" w:sz="0" w:space="0" w:color="auto"/>
                    <w:right w:val="none" w:sz="0" w:space="0" w:color="auto"/>
                  </w:divBdr>
                </w:div>
                <w:div w:id="1249198471">
                  <w:marLeft w:val="0"/>
                  <w:marRight w:val="0"/>
                  <w:marTop w:val="0"/>
                  <w:marBottom w:val="20"/>
                  <w:divBdr>
                    <w:top w:val="none" w:sz="0" w:space="0" w:color="auto"/>
                    <w:left w:val="none" w:sz="0" w:space="0" w:color="auto"/>
                    <w:bottom w:val="none" w:sz="0" w:space="0" w:color="auto"/>
                    <w:right w:val="none" w:sz="0" w:space="0" w:color="auto"/>
                  </w:divBdr>
                </w:div>
                <w:div w:id="45573663">
                  <w:marLeft w:val="0"/>
                  <w:marRight w:val="0"/>
                  <w:marTop w:val="0"/>
                  <w:marBottom w:val="20"/>
                  <w:divBdr>
                    <w:top w:val="none" w:sz="0" w:space="0" w:color="auto"/>
                    <w:left w:val="none" w:sz="0" w:space="0" w:color="auto"/>
                    <w:bottom w:val="none" w:sz="0" w:space="0" w:color="auto"/>
                    <w:right w:val="none" w:sz="0" w:space="0" w:color="auto"/>
                  </w:divBdr>
                </w:div>
                <w:div w:id="1691178411">
                  <w:marLeft w:val="0"/>
                  <w:marRight w:val="0"/>
                  <w:marTop w:val="0"/>
                  <w:marBottom w:val="20"/>
                  <w:divBdr>
                    <w:top w:val="none" w:sz="0" w:space="0" w:color="auto"/>
                    <w:left w:val="none" w:sz="0" w:space="0" w:color="auto"/>
                    <w:bottom w:val="none" w:sz="0" w:space="0" w:color="auto"/>
                    <w:right w:val="none" w:sz="0" w:space="0" w:color="auto"/>
                  </w:divBdr>
                </w:div>
                <w:div w:id="277446510">
                  <w:marLeft w:val="0"/>
                  <w:marRight w:val="0"/>
                  <w:marTop w:val="0"/>
                  <w:marBottom w:val="20"/>
                  <w:divBdr>
                    <w:top w:val="none" w:sz="0" w:space="0" w:color="auto"/>
                    <w:left w:val="none" w:sz="0" w:space="0" w:color="auto"/>
                    <w:bottom w:val="none" w:sz="0" w:space="0" w:color="auto"/>
                    <w:right w:val="none" w:sz="0" w:space="0" w:color="auto"/>
                  </w:divBdr>
                </w:div>
                <w:div w:id="1157066462">
                  <w:marLeft w:val="0"/>
                  <w:marRight w:val="0"/>
                  <w:marTop w:val="0"/>
                  <w:marBottom w:val="20"/>
                  <w:divBdr>
                    <w:top w:val="none" w:sz="0" w:space="0" w:color="auto"/>
                    <w:left w:val="none" w:sz="0" w:space="0" w:color="auto"/>
                    <w:bottom w:val="none" w:sz="0" w:space="0" w:color="auto"/>
                    <w:right w:val="none" w:sz="0" w:space="0" w:color="auto"/>
                  </w:divBdr>
                </w:div>
                <w:div w:id="1378974406">
                  <w:marLeft w:val="0"/>
                  <w:marRight w:val="0"/>
                  <w:marTop w:val="0"/>
                  <w:marBottom w:val="20"/>
                  <w:divBdr>
                    <w:top w:val="none" w:sz="0" w:space="0" w:color="auto"/>
                    <w:left w:val="none" w:sz="0" w:space="0" w:color="auto"/>
                    <w:bottom w:val="none" w:sz="0" w:space="0" w:color="auto"/>
                    <w:right w:val="none" w:sz="0" w:space="0" w:color="auto"/>
                  </w:divBdr>
                </w:div>
                <w:div w:id="512913614">
                  <w:marLeft w:val="0"/>
                  <w:marRight w:val="0"/>
                  <w:marTop w:val="0"/>
                  <w:marBottom w:val="20"/>
                  <w:divBdr>
                    <w:top w:val="none" w:sz="0" w:space="0" w:color="auto"/>
                    <w:left w:val="none" w:sz="0" w:space="0" w:color="auto"/>
                    <w:bottom w:val="none" w:sz="0" w:space="0" w:color="auto"/>
                    <w:right w:val="none" w:sz="0" w:space="0" w:color="auto"/>
                  </w:divBdr>
                </w:div>
                <w:div w:id="816722121">
                  <w:marLeft w:val="0"/>
                  <w:marRight w:val="0"/>
                  <w:marTop w:val="0"/>
                  <w:marBottom w:val="20"/>
                  <w:divBdr>
                    <w:top w:val="none" w:sz="0" w:space="0" w:color="auto"/>
                    <w:left w:val="none" w:sz="0" w:space="0" w:color="auto"/>
                    <w:bottom w:val="none" w:sz="0" w:space="0" w:color="auto"/>
                    <w:right w:val="none" w:sz="0" w:space="0" w:color="auto"/>
                  </w:divBdr>
                </w:div>
                <w:div w:id="640961436">
                  <w:marLeft w:val="0"/>
                  <w:marRight w:val="0"/>
                  <w:marTop w:val="0"/>
                  <w:marBottom w:val="20"/>
                  <w:divBdr>
                    <w:top w:val="none" w:sz="0" w:space="0" w:color="auto"/>
                    <w:left w:val="none" w:sz="0" w:space="0" w:color="auto"/>
                    <w:bottom w:val="none" w:sz="0" w:space="0" w:color="auto"/>
                    <w:right w:val="none" w:sz="0" w:space="0" w:color="auto"/>
                  </w:divBdr>
                </w:div>
                <w:div w:id="1247961225">
                  <w:marLeft w:val="0"/>
                  <w:marRight w:val="0"/>
                  <w:marTop w:val="0"/>
                  <w:marBottom w:val="20"/>
                  <w:divBdr>
                    <w:top w:val="none" w:sz="0" w:space="0" w:color="auto"/>
                    <w:left w:val="none" w:sz="0" w:space="0" w:color="auto"/>
                    <w:bottom w:val="none" w:sz="0" w:space="0" w:color="auto"/>
                    <w:right w:val="none" w:sz="0" w:space="0" w:color="auto"/>
                  </w:divBdr>
                </w:div>
                <w:div w:id="458111658">
                  <w:marLeft w:val="0"/>
                  <w:marRight w:val="0"/>
                  <w:marTop w:val="0"/>
                  <w:marBottom w:val="20"/>
                  <w:divBdr>
                    <w:top w:val="none" w:sz="0" w:space="0" w:color="auto"/>
                    <w:left w:val="none" w:sz="0" w:space="0" w:color="auto"/>
                    <w:bottom w:val="none" w:sz="0" w:space="0" w:color="auto"/>
                    <w:right w:val="none" w:sz="0" w:space="0" w:color="auto"/>
                  </w:divBdr>
                </w:div>
                <w:div w:id="810056959">
                  <w:marLeft w:val="0"/>
                  <w:marRight w:val="0"/>
                  <w:marTop w:val="0"/>
                  <w:marBottom w:val="20"/>
                  <w:divBdr>
                    <w:top w:val="none" w:sz="0" w:space="0" w:color="auto"/>
                    <w:left w:val="none" w:sz="0" w:space="0" w:color="auto"/>
                    <w:bottom w:val="none" w:sz="0" w:space="0" w:color="auto"/>
                    <w:right w:val="none" w:sz="0" w:space="0" w:color="auto"/>
                  </w:divBdr>
                </w:div>
                <w:div w:id="1995907751">
                  <w:marLeft w:val="0"/>
                  <w:marRight w:val="0"/>
                  <w:marTop w:val="0"/>
                  <w:marBottom w:val="20"/>
                  <w:divBdr>
                    <w:top w:val="none" w:sz="0" w:space="0" w:color="auto"/>
                    <w:left w:val="none" w:sz="0" w:space="0" w:color="auto"/>
                    <w:bottom w:val="none" w:sz="0" w:space="0" w:color="auto"/>
                    <w:right w:val="none" w:sz="0" w:space="0" w:color="auto"/>
                  </w:divBdr>
                </w:div>
                <w:div w:id="4677819">
                  <w:marLeft w:val="0"/>
                  <w:marRight w:val="0"/>
                  <w:marTop w:val="0"/>
                  <w:marBottom w:val="20"/>
                  <w:divBdr>
                    <w:top w:val="none" w:sz="0" w:space="0" w:color="auto"/>
                    <w:left w:val="none" w:sz="0" w:space="0" w:color="auto"/>
                    <w:bottom w:val="none" w:sz="0" w:space="0" w:color="auto"/>
                    <w:right w:val="none" w:sz="0" w:space="0" w:color="auto"/>
                  </w:divBdr>
                </w:div>
                <w:div w:id="242908680">
                  <w:marLeft w:val="0"/>
                  <w:marRight w:val="0"/>
                  <w:marTop w:val="0"/>
                  <w:marBottom w:val="20"/>
                  <w:divBdr>
                    <w:top w:val="none" w:sz="0" w:space="0" w:color="auto"/>
                    <w:left w:val="none" w:sz="0" w:space="0" w:color="auto"/>
                    <w:bottom w:val="none" w:sz="0" w:space="0" w:color="auto"/>
                    <w:right w:val="none" w:sz="0" w:space="0" w:color="auto"/>
                  </w:divBdr>
                </w:div>
                <w:div w:id="413019435">
                  <w:marLeft w:val="0"/>
                  <w:marRight w:val="0"/>
                  <w:marTop w:val="0"/>
                  <w:marBottom w:val="20"/>
                  <w:divBdr>
                    <w:top w:val="none" w:sz="0" w:space="0" w:color="auto"/>
                    <w:left w:val="none" w:sz="0" w:space="0" w:color="auto"/>
                    <w:bottom w:val="none" w:sz="0" w:space="0" w:color="auto"/>
                    <w:right w:val="none" w:sz="0" w:space="0" w:color="auto"/>
                  </w:divBdr>
                </w:div>
                <w:div w:id="1376807316">
                  <w:marLeft w:val="0"/>
                  <w:marRight w:val="0"/>
                  <w:marTop w:val="0"/>
                  <w:marBottom w:val="20"/>
                  <w:divBdr>
                    <w:top w:val="none" w:sz="0" w:space="0" w:color="auto"/>
                    <w:left w:val="none" w:sz="0" w:space="0" w:color="auto"/>
                    <w:bottom w:val="none" w:sz="0" w:space="0" w:color="auto"/>
                    <w:right w:val="none" w:sz="0" w:space="0" w:color="auto"/>
                  </w:divBdr>
                </w:div>
                <w:div w:id="1747417401">
                  <w:marLeft w:val="0"/>
                  <w:marRight w:val="0"/>
                  <w:marTop w:val="0"/>
                  <w:marBottom w:val="20"/>
                  <w:divBdr>
                    <w:top w:val="none" w:sz="0" w:space="0" w:color="auto"/>
                    <w:left w:val="none" w:sz="0" w:space="0" w:color="auto"/>
                    <w:bottom w:val="none" w:sz="0" w:space="0" w:color="auto"/>
                    <w:right w:val="none" w:sz="0" w:space="0" w:color="auto"/>
                  </w:divBdr>
                </w:div>
                <w:div w:id="179314928">
                  <w:marLeft w:val="0"/>
                  <w:marRight w:val="0"/>
                  <w:marTop w:val="0"/>
                  <w:marBottom w:val="20"/>
                  <w:divBdr>
                    <w:top w:val="none" w:sz="0" w:space="0" w:color="auto"/>
                    <w:left w:val="none" w:sz="0" w:space="0" w:color="auto"/>
                    <w:bottom w:val="none" w:sz="0" w:space="0" w:color="auto"/>
                    <w:right w:val="none" w:sz="0" w:space="0" w:color="auto"/>
                  </w:divBdr>
                </w:div>
                <w:div w:id="432477399">
                  <w:marLeft w:val="0"/>
                  <w:marRight w:val="0"/>
                  <w:marTop w:val="0"/>
                  <w:marBottom w:val="20"/>
                  <w:divBdr>
                    <w:top w:val="none" w:sz="0" w:space="0" w:color="auto"/>
                    <w:left w:val="none" w:sz="0" w:space="0" w:color="auto"/>
                    <w:bottom w:val="none" w:sz="0" w:space="0" w:color="auto"/>
                    <w:right w:val="none" w:sz="0" w:space="0" w:color="auto"/>
                  </w:divBdr>
                </w:div>
                <w:div w:id="2110156780">
                  <w:marLeft w:val="0"/>
                  <w:marRight w:val="0"/>
                  <w:marTop w:val="0"/>
                  <w:marBottom w:val="20"/>
                  <w:divBdr>
                    <w:top w:val="none" w:sz="0" w:space="0" w:color="auto"/>
                    <w:left w:val="none" w:sz="0" w:space="0" w:color="auto"/>
                    <w:bottom w:val="none" w:sz="0" w:space="0" w:color="auto"/>
                    <w:right w:val="none" w:sz="0" w:space="0" w:color="auto"/>
                  </w:divBdr>
                </w:div>
                <w:div w:id="1515074254">
                  <w:marLeft w:val="0"/>
                  <w:marRight w:val="0"/>
                  <w:marTop w:val="0"/>
                  <w:marBottom w:val="20"/>
                  <w:divBdr>
                    <w:top w:val="none" w:sz="0" w:space="0" w:color="auto"/>
                    <w:left w:val="none" w:sz="0" w:space="0" w:color="auto"/>
                    <w:bottom w:val="none" w:sz="0" w:space="0" w:color="auto"/>
                    <w:right w:val="none" w:sz="0" w:space="0" w:color="auto"/>
                  </w:divBdr>
                </w:div>
                <w:div w:id="238640236">
                  <w:marLeft w:val="0"/>
                  <w:marRight w:val="0"/>
                  <w:marTop w:val="0"/>
                  <w:marBottom w:val="20"/>
                  <w:divBdr>
                    <w:top w:val="none" w:sz="0" w:space="0" w:color="auto"/>
                    <w:left w:val="none" w:sz="0" w:space="0" w:color="auto"/>
                    <w:bottom w:val="none" w:sz="0" w:space="0" w:color="auto"/>
                    <w:right w:val="none" w:sz="0" w:space="0" w:color="auto"/>
                  </w:divBdr>
                </w:div>
                <w:div w:id="1160582984">
                  <w:marLeft w:val="0"/>
                  <w:marRight w:val="0"/>
                  <w:marTop w:val="0"/>
                  <w:marBottom w:val="20"/>
                  <w:divBdr>
                    <w:top w:val="none" w:sz="0" w:space="0" w:color="auto"/>
                    <w:left w:val="none" w:sz="0" w:space="0" w:color="auto"/>
                    <w:bottom w:val="none" w:sz="0" w:space="0" w:color="auto"/>
                    <w:right w:val="none" w:sz="0" w:space="0" w:color="auto"/>
                  </w:divBdr>
                </w:div>
                <w:div w:id="899829531">
                  <w:marLeft w:val="0"/>
                  <w:marRight w:val="0"/>
                  <w:marTop w:val="0"/>
                  <w:marBottom w:val="20"/>
                  <w:divBdr>
                    <w:top w:val="none" w:sz="0" w:space="0" w:color="auto"/>
                    <w:left w:val="none" w:sz="0" w:space="0" w:color="auto"/>
                    <w:bottom w:val="none" w:sz="0" w:space="0" w:color="auto"/>
                    <w:right w:val="none" w:sz="0" w:space="0" w:color="auto"/>
                  </w:divBdr>
                </w:div>
                <w:div w:id="1680308371">
                  <w:marLeft w:val="0"/>
                  <w:marRight w:val="0"/>
                  <w:marTop w:val="0"/>
                  <w:marBottom w:val="20"/>
                  <w:divBdr>
                    <w:top w:val="none" w:sz="0" w:space="0" w:color="auto"/>
                    <w:left w:val="none" w:sz="0" w:space="0" w:color="auto"/>
                    <w:bottom w:val="none" w:sz="0" w:space="0" w:color="auto"/>
                    <w:right w:val="none" w:sz="0" w:space="0" w:color="auto"/>
                  </w:divBdr>
                </w:div>
                <w:div w:id="1315063706">
                  <w:marLeft w:val="0"/>
                  <w:marRight w:val="0"/>
                  <w:marTop w:val="0"/>
                  <w:marBottom w:val="20"/>
                  <w:divBdr>
                    <w:top w:val="none" w:sz="0" w:space="0" w:color="auto"/>
                    <w:left w:val="none" w:sz="0" w:space="0" w:color="auto"/>
                    <w:bottom w:val="none" w:sz="0" w:space="0" w:color="auto"/>
                    <w:right w:val="none" w:sz="0" w:space="0" w:color="auto"/>
                  </w:divBdr>
                </w:div>
                <w:div w:id="1858422109">
                  <w:marLeft w:val="0"/>
                  <w:marRight w:val="0"/>
                  <w:marTop w:val="0"/>
                  <w:marBottom w:val="20"/>
                  <w:divBdr>
                    <w:top w:val="none" w:sz="0" w:space="0" w:color="auto"/>
                    <w:left w:val="none" w:sz="0" w:space="0" w:color="auto"/>
                    <w:bottom w:val="none" w:sz="0" w:space="0" w:color="auto"/>
                    <w:right w:val="none" w:sz="0" w:space="0" w:color="auto"/>
                  </w:divBdr>
                </w:div>
                <w:div w:id="238684180">
                  <w:marLeft w:val="0"/>
                  <w:marRight w:val="0"/>
                  <w:marTop w:val="0"/>
                  <w:marBottom w:val="20"/>
                  <w:divBdr>
                    <w:top w:val="none" w:sz="0" w:space="0" w:color="auto"/>
                    <w:left w:val="none" w:sz="0" w:space="0" w:color="auto"/>
                    <w:bottom w:val="none" w:sz="0" w:space="0" w:color="auto"/>
                    <w:right w:val="none" w:sz="0" w:space="0" w:color="auto"/>
                  </w:divBdr>
                </w:div>
                <w:div w:id="1879203174">
                  <w:marLeft w:val="0"/>
                  <w:marRight w:val="0"/>
                  <w:marTop w:val="0"/>
                  <w:marBottom w:val="20"/>
                  <w:divBdr>
                    <w:top w:val="none" w:sz="0" w:space="0" w:color="auto"/>
                    <w:left w:val="none" w:sz="0" w:space="0" w:color="auto"/>
                    <w:bottom w:val="none" w:sz="0" w:space="0" w:color="auto"/>
                    <w:right w:val="none" w:sz="0" w:space="0" w:color="auto"/>
                  </w:divBdr>
                </w:div>
                <w:div w:id="898705339">
                  <w:marLeft w:val="0"/>
                  <w:marRight w:val="0"/>
                  <w:marTop w:val="0"/>
                  <w:marBottom w:val="20"/>
                  <w:divBdr>
                    <w:top w:val="none" w:sz="0" w:space="0" w:color="auto"/>
                    <w:left w:val="none" w:sz="0" w:space="0" w:color="auto"/>
                    <w:bottom w:val="none" w:sz="0" w:space="0" w:color="auto"/>
                    <w:right w:val="none" w:sz="0" w:space="0" w:color="auto"/>
                  </w:divBdr>
                </w:div>
                <w:div w:id="1173104300">
                  <w:marLeft w:val="0"/>
                  <w:marRight w:val="0"/>
                  <w:marTop w:val="0"/>
                  <w:marBottom w:val="20"/>
                  <w:divBdr>
                    <w:top w:val="none" w:sz="0" w:space="0" w:color="auto"/>
                    <w:left w:val="none" w:sz="0" w:space="0" w:color="auto"/>
                    <w:bottom w:val="none" w:sz="0" w:space="0" w:color="auto"/>
                    <w:right w:val="none" w:sz="0" w:space="0" w:color="auto"/>
                  </w:divBdr>
                </w:div>
                <w:div w:id="352152903">
                  <w:marLeft w:val="0"/>
                  <w:marRight w:val="0"/>
                  <w:marTop w:val="0"/>
                  <w:marBottom w:val="20"/>
                  <w:divBdr>
                    <w:top w:val="none" w:sz="0" w:space="0" w:color="auto"/>
                    <w:left w:val="none" w:sz="0" w:space="0" w:color="auto"/>
                    <w:bottom w:val="none" w:sz="0" w:space="0" w:color="auto"/>
                    <w:right w:val="none" w:sz="0" w:space="0" w:color="auto"/>
                  </w:divBdr>
                </w:div>
                <w:div w:id="2016298487">
                  <w:marLeft w:val="0"/>
                  <w:marRight w:val="0"/>
                  <w:marTop w:val="0"/>
                  <w:marBottom w:val="20"/>
                  <w:divBdr>
                    <w:top w:val="none" w:sz="0" w:space="0" w:color="auto"/>
                    <w:left w:val="none" w:sz="0" w:space="0" w:color="auto"/>
                    <w:bottom w:val="none" w:sz="0" w:space="0" w:color="auto"/>
                    <w:right w:val="none" w:sz="0" w:space="0" w:color="auto"/>
                  </w:divBdr>
                </w:div>
                <w:div w:id="1676421816">
                  <w:marLeft w:val="0"/>
                  <w:marRight w:val="0"/>
                  <w:marTop w:val="20"/>
                  <w:marBottom w:val="20"/>
                  <w:divBdr>
                    <w:top w:val="none" w:sz="0" w:space="0" w:color="auto"/>
                    <w:left w:val="none" w:sz="0" w:space="0" w:color="auto"/>
                    <w:bottom w:val="none" w:sz="0" w:space="0" w:color="auto"/>
                    <w:right w:val="none" w:sz="0" w:space="0" w:color="auto"/>
                  </w:divBdr>
                </w:div>
                <w:div w:id="1449399654">
                  <w:marLeft w:val="0"/>
                  <w:marRight w:val="0"/>
                  <w:marTop w:val="20"/>
                  <w:marBottom w:val="20"/>
                  <w:divBdr>
                    <w:top w:val="none" w:sz="0" w:space="0" w:color="auto"/>
                    <w:left w:val="none" w:sz="0" w:space="0" w:color="auto"/>
                    <w:bottom w:val="none" w:sz="0" w:space="0" w:color="auto"/>
                    <w:right w:val="none" w:sz="0" w:space="0" w:color="auto"/>
                  </w:divBdr>
                </w:div>
                <w:div w:id="1834755952">
                  <w:marLeft w:val="0"/>
                  <w:marRight w:val="0"/>
                  <w:marTop w:val="0"/>
                  <w:marBottom w:val="16"/>
                  <w:divBdr>
                    <w:top w:val="none" w:sz="0" w:space="0" w:color="auto"/>
                    <w:left w:val="none" w:sz="0" w:space="0" w:color="auto"/>
                    <w:bottom w:val="none" w:sz="0" w:space="0" w:color="auto"/>
                    <w:right w:val="none" w:sz="0" w:space="0" w:color="auto"/>
                  </w:divBdr>
                </w:div>
                <w:div w:id="2024897534">
                  <w:marLeft w:val="0"/>
                  <w:marRight w:val="0"/>
                  <w:marTop w:val="0"/>
                  <w:marBottom w:val="16"/>
                  <w:divBdr>
                    <w:top w:val="none" w:sz="0" w:space="0" w:color="auto"/>
                    <w:left w:val="none" w:sz="0" w:space="0" w:color="auto"/>
                    <w:bottom w:val="none" w:sz="0" w:space="0" w:color="auto"/>
                    <w:right w:val="none" w:sz="0" w:space="0" w:color="auto"/>
                  </w:divBdr>
                </w:div>
                <w:div w:id="1600410901">
                  <w:marLeft w:val="0"/>
                  <w:marRight w:val="0"/>
                  <w:marTop w:val="0"/>
                  <w:marBottom w:val="16"/>
                  <w:divBdr>
                    <w:top w:val="none" w:sz="0" w:space="0" w:color="auto"/>
                    <w:left w:val="none" w:sz="0" w:space="0" w:color="auto"/>
                    <w:bottom w:val="none" w:sz="0" w:space="0" w:color="auto"/>
                    <w:right w:val="none" w:sz="0" w:space="0" w:color="auto"/>
                  </w:divBdr>
                </w:div>
                <w:div w:id="472449818">
                  <w:marLeft w:val="0"/>
                  <w:marRight w:val="0"/>
                  <w:marTop w:val="0"/>
                  <w:marBottom w:val="16"/>
                  <w:divBdr>
                    <w:top w:val="none" w:sz="0" w:space="0" w:color="auto"/>
                    <w:left w:val="none" w:sz="0" w:space="0" w:color="auto"/>
                    <w:bottom w:val="none" w:sz="0" w:space="0" w:color="auto"/>
                    <w:right w:val="none" w:sz="0" w:space="0" w:color="auto"/>
                  </w:divBdr>
                </w:div>
                <w:div w:id="1915775470">
                  <w:marLeft w:val="0"/>
                  <w:marRight w:val="0"/>
                  <w:marTop w:val="0"/>
                  <w:marBottom w:val="16"/>
                  <w:divBdr>
                    <w:top w:val="none" w:sz="0" w:space="0" w:color="auto"/>
                    <w:left w:val="none" w:sz="0" w:space="0" w:color="auto"/>
                    <w:bottom w:val="none" w:sz="0" w:space="0" w:color="auto"/>
                    <w:right w:val="none" w:sz="0" w:space="0" w:color="auto"/>
                  </w:divBdr>
                </w:div>
                <w:div w:id="60833043">
                  <w:marLeft w:val="0"/>
                  <w:marRight w:val="0"/>
                  <w:marTop w:val="0"/>
                  <w:marBottom w:val="16"/>
                  <w:divBdr>
                    <w:top w:val="none" w:sz="0" w:space="0" w:color="auto"/>
                    <w:left w:val="none" w:sz="0" w:space="0" w:color="auto"/>
                    <w:bottom w:val="none" w:sz="0" w:space="0" w:color="auto"/>
                    <w:right w:val="none" w:sz="0" w:space="0" w:color="auto"/>
                  </w:divBdr>
                </w:div>
                <w:div w:id="600725545">
                  <w:marLeft w:val="0"/>
                  <w:marRight w:val="0"/>
                  <w:marTop w:val="0"/>
                  <w:marBottom w:val="16"/>
                  <w:divBdr>
                    <w:top w:val="none" w:sz="0" w:space="0" w:color="auto"/>
                    <w:left w:val="none" w:sz="0" w:space="0" w:color="auto"/>
                    <w:bottom w:val="none" w:sz="0" w:space="0" w:color="auto"/>
                    <w:right w:val="none" w:sz="0" w:space="0" w:color="auto"/>
                  </w:divBdr>
                </w:div>
                <w:div w:id="906495372">
                  <w:marLeft w:val="0"/>
                  <w:marRight w:val="0"/>
                  <w:marTop w:val="0"/>
                  <w:marBottom w:val="16"/>
                  <w:divBdr>
                    <w:top w:val="none" w:sz="0" w:space="0" w:color="auto"/>
                    <w:left w:val="none" w:sz="0" w:space="0" w:color="auto"/>
                    <w:bottom w:val="none" w:sz="0" w:space="0" w:color="auto"/>
                    <w:right w:val="none" w:sz="0" w:space="0" w:color="auto"/>
                  </w:divBdr>
                </w:div>
                <w:div w:id="1372076048">
                  <w:marLeft w:val="0"/>
                  <w:marRight w:val="0"/>
                  <w:marTop w:val="0"/>
                  <w:marBottom w:val="16"/>
                  <w:divBdr>
                    <w:top w:val="none" w:sz="0" w:space="0" w:color="auto"/>
                    <w:left w:val="none" w:sz="0" w:space="0" w:color="auto"/>
                    <w:bottom w:val="none" w:sz="0" w:space="0" w:color="auto"/>
                    <w:right w:val="none" w:sz="0" w:space="0" w:color="auto"/>
                  </w:divBdr>
                </w:div>
                <w:div w:id="1510828582">
                  <w:marLeft w:val="0"/>
                  <w:marRight w:val="0"/>
                  <w:marTop w:val="0"/>
                  <w:marBottom w:val="16"/>
                  <w:divBdr>
                    <w:top w:val="none" w:sz="0" w:space="0" w:color="auto"/>
                    <w:left w:val="none" w:sz="0" w:space="0" w:color="auto"/>
                    <w:bottom w:val="none" w:sz="0" w:space="0" w:color="auto"/>
                    <w:right w:val="none" w:sz="0" w:space="0" w:color="auto"/>
                  </w:divBdr>
                </w:div>
                <w:div w:id="1808007953">
                  <w:marLeft w:val="0"/>
                  <w:marRight w:val="0"/>
                  <w:marTop w:val="0"/>
                  <w:marBottom w:val="16"/>
                  <w:divBdr>
                    <w:top w:val="none" w:sz="0" w:space="0" w:color="auto"/>
                    <w:left w:val="none" w:sz="0" w:space="0" w:color="auto"/>
                    <w:bottom w:val="none" w:sz="0" w:space="0" w:color="auto"/>
                    <w:right w:val="none" w:sz="0" w:space="0" w:color="auto"/>
                  </w:divBdr>
                </w:div>
                <w:div w:id="490760220">
                  <w:marLeft w:val="0"/>
                  <w:marRight w:val="0"/>
                  <w:marTop w:val="0"/>
                  <w:marBottom w:val="16"/>
                  <w:divBdr>
                    <w:top w:val="none" w:sz="0" w:space="0" w:color="auto"/>
                    <w:left w:val="none" w:sz="0" w:space="0" w:color="auto"/>
                    <w:bottom w:val="none" w:sz="0" w:space="0" w:color="auto"/>
                    <w:right w:val="none" w:sz="0" w:space="0" w:color="auto"/>
                  </w:divBdr>
                </w:div>
                <w:div w:id="645204704">
                  <w:marLeft w:val="0"/>
                  <w:marRight w:val="0"/>
                  <w:marTop w:val="0"/>
                  <w:marBottom w:val="16"/>
                  <w:divBdr>
                    <w:top w:val="none" w:sz="0" w:space="0" w:color="auto"/>
                    <w:left w:val="none" w:sz="0" w:space="0" w:color="auto"/>
                    <w:bottom w:val="none" w:sz="0" w:space="0" w:color="auto"/>
                    <w:right w:val="none" w:sz="0" w:space="0" w:color="auto"/>
                  </w:divBdr>
                </w:div>
                <w:div w:id="1159611166">
                  <w:marLeft w:val="0"/>
                  <w:marRight w:val="0"/>
                  <w:marTop w:val="0"/>
                  <w:marBottom w:val="16"/>
                  <w:divBdr>
                    <w:top w:val="none" w:sz="0" w:space="0" w:color="auto"/>
                    <w:left w:val="none" w:sz="0" w:space="0" w:color="auto"/>
                    <w:bottom w:val="none" w:sz="0" w:space="0" w:color="auto"/>
                    <w:right w:val="none" w:sz="0" w:space="0" w:color="auto"/>
                  </w:divBdr>
                </w:div>
                <w:div w:id="1700163244">
                  <w:marLeft w:val="0"/>
                  <w:marRight w:val="0"/>
                  <w:marTop w:val="0"/>
                  <w:marBottom w:val="16"/>
                  <w:divBdr>
                    <w:top w:val="none" w:sz="0" w:space="0" w:color="auto"/>
                    <w:left w:val="none" w:sz="0" w:space="0" w:color="auto"/>
                    <w:bottom w:val="none" w:sz="0" w:space="0" w:color="auto"/>
                    <w:right w:val="none" w:sz="0" w:space="0" w:color="auto"/>
                  </w:divBdr>
                </w:div>
                <w:div w:id="1481730171">
                  <w:marLeft w:val="0"/>
                  <w:marRight w:val="0"/>
                  <w:marTop w:val="0"/>
                  <w:marBottom w:val="16"/>
                  <w:divBdr>
                    <w:top w:val="none" w:sz="0" w:space="0" w:color="auto"/>
                    <w:left w:val="none" w:sz="0" w:space="0" w:color="auto"/>
                    <w:bottom w:val="none" w:sz="0" w:space="0" w:color="auto"/>
                    <w:right w:val="none" w:sz="0" w:space="0" w:color="auto"/>
                  </w:divBdr>
                </w:div>
                <w:div w:id="1879391265">
                  <w:marLeft w:val="0"/>
                  <w:marRight w:val="0"/>
                  <w:marTop w:val="0"/>
                  <w:marBottom w:val="16"/>
                  <w:divBdr>
                    <w:top w:val="none" w:sz="0" w:space="0" w:color="auto"/>
                    <w:left w:val="none" w:sz="0" w:space="0" w:color="auto"/>
                    <w:bottom w:val="none" w:sz="0" w:space="0" w:color="auto"/>
                    <w:right w:val="none" w:sz="0" w:space="0" w:color="auto"/>
                  </w:divBdr>
                </w:div>
                <w:div w:id="1416441821">
                  <w:marLeft w:val="0"/>
                  <w:marRight w:val="0"/>
                  <w:marTop w:val="0"/>
                  <w:marBottom w:val="16"/>
                  <w:divBdr>
                    <w:top w:val="none" w:sz="0" w:space="0" w:color="auto"/>
                    <w:left w:val="none" w:sz="0" w:space="0" w:color="auto"/>
                    <w:bottom w:val="none" w:sz="0" w:space="0" w:color="auto"/>
                    <w:right w:val="none" w:sz="0" w:space="0" w:color="auto"/>
                  </w:divBdr>
                </w:div>
                <w:div w:id="1344479624">
                  <w:marLeft w:val="0"/>
                  <w:marRight w:val="0"/>
                  <w:marTop w:val="0"/>
                  <w:marBottom w:val="16"/>
                  <w:divBdr>
                    <w:top w:val="none" w:sz="0" w:space="0" w:color="auto"/>
                    <w:left w:val="none" w:sz="0" w:space="0" w:color="auto"/>
                    <w:bottom w:val="none" w:sz="0" w:space="0" w:color="auto"/>
                    <w:right w:val="none" w:sz="0" w:space="0" w:color="auto"/>
                  </w:divBdr>
                </w:div>
                <w:div w:id="25713656">
                  <w:marLeft w:val="0"/>
                  <w:marRight w:val="0"/>
                  <w:marTop w:val="0"/>
                  <w:marBottom w:val="16"/>
                  <w:divBdr>
                    <w:top w:val="none" w:sz="0" w:space="0" w:color="auto"/>
                    <w:left w:val="none" w:sz="0" w:space="0" w:color="auto"/>
                    <w:bottom w:val="none" w:sz="0" w:space="0" w:color="auto"/>
                    <w:right w:val="none" w:sz="0" w:space="0" w:color="auto"/>
                  </w:divBdr>
                </w:div>
                <w:div w:id="1487285184">
                  <w:marLeft w:val="0"/>
                  <w:marRight w:val="0"/>
                  <w:marTop w:val="0"/>
                  <w:marBottom w:val="16"/>
                  <w:divBdr>
                    <w:top w:val="none" w:sz="0" w:space="0" w:color="auto"/>
                    <w:left w:val="none" w:sz="0" w:space="0" w:color="auto"/>
                    <w:bottom w:val="none" w:sz="0" w:space="0" w:color="auto"/>
                    <w:right w:val="none" w:sz="0" w:space="0" w:color="auto"/>
                  </w:divBdr>
                </w:div>
                <w:div w:id="27418361">
                  <w:marLeft w:val="0"/>
                  <w:marRight w:val="0"/>
                  <w:marTop w:val="0"/>
                  <w:marBottom w:val="16"/>
                  <w:divBdr>
                    <w:top w:val="none" w:sz="0" w:space="0" w:color="auto"/>
                    <w:left w:val="none" w:sz="0" w:space="0" w:color="auto"/>
                    <w:bottom w:val="none" w:sz="0" w:space="0" w:color="auto"/>
                    <w:right w:val="none" w:sz="0" w:space="0" w:color="auto"/>
                  </w:divBdr>
                </w:div>
                <w:div w:id="167064836">
                  <w:marLeft w:val="0"/>
                  <w:marRight w:val="0"/>
                  <w:marTop w:val="0"/>
                  <w:marBottom w:val="16"/>
                  <w:divBdr>
                    <w:top w:val="none" w:sz="0" w:space="0" w:color="auto"/>
                    <w:left w:val="none" w:sz="0" w:space="0" w:color="auto"/>
                    <w:bottom w:val="none" w:sz="0" w:space="0" w:color="auto"/>
                    <w:right w:val="none" w:sz="0" w:space="0" w:color="auto"/>
                  </w:divBdr>
                </w:div>
                <w:div w:id="1671248881">
                  <w:marLeft w:val="0"/>
                  <w:marRight w:val="0"/>
                  <w:marTop w:val="0"/>
                  <w:marBottom w:val="16"/>
                  <w:divBdr>
                    <w:top w:val="none" w:sz="0" w:space="0" w:color="auto"/>
                    <w:left w:val="none" w:sz="0" w:space="0" w:color="auto"/>
                    <w:bottom w:val="none" w:sz="0" w:space="0" w:color="auto"/>
                    <w:right w:val="none" w:sz="0" w:space="0" w:color="auto"/>
                  </w:divBdr>
                </w:div>
                <w:div w:id="730812031">
                  <w:marLeft w:val="0"/>
                  <w:marRight w:val="0"/>
                  <w:marTop w:val="0"/>
                  <w:marBottom w:val="16"/>
                  <w:divBdr>
                    <w:top w:val="none" w:sz="0" w:space="0" w:color="auto"/>
                    <w:left w:val="none" w:sz="0" w:space="0" w:color="auto"/>
                    <w:bottom w:val="none" w:sz="0" w:space="0" w:color="auto"/>
                    <w:right w:val="none" w:sz="0" w:space="0" w:color="auto"/>
                  </w:divBdr>
                </w:div>
                <w:div w:id="12853042">
                  <w:marLeft w:val="0"/>
                  <w:marRight w:val="0"/>
                  <w:marTop w:val="0"/>
                  <w:marBottom w:val="16"/>
                  <w:divBdr>
                    <w:top w:val="none" w:sz="0" w:space="0" w:color="auto"/>
                    <w:left w:val="none" w:sz="0" w:space="0" w:color="auto"/>
                    <w:bottom w:val="none" w:sz="0" w:space="0" w:color="auto"/>
                    <w:right w:val="none" w:sz="0" w:space="0" w:color="auto"/>
                  </w:divBdr>
                </w:div>
                <w:div w:id="1559896812">
                  <w:marLeft w:val="0"/>
                  <w:marRight w:val="0"/>
                  <w:marTop w:val="0"/>
                  <w:marBottom w:val="16"/>
                  <w:divBdr>
                    <w:top w:val="none" w:sz="0" w:space="0" w:color="auto"/>
                    <w:left w:val="none" w:sz="0" w:space="0" w:color="auto"/>
                    <w:bottom w:val="none" w:sz="0" w:space="0" w:color="auto"/>
                    <w:right w:val="none" w:sz="0" w:space="0" w:color="auto"/>
                  </w:divBdr>
                </w:div>
                <w:div w:id="1177621188">
                  <w:marLeft w:val="0"/>
                  <w:marRight w:val="0"/>
                  <w:marTop w:val="0"/>
                  <w:marBottom w:val="16"/>
                  <w:divBdr>
                    <w:top w:val="none" w:sz="0" w:space="0" w:color="auto"/>
                    <w:left w:val="none" w:sz="0" w:space="0" w:color="auto"/>
                    <w:bottom w:val="none" w:sz="0" w:space="0" w:color="auto"/>
                    <w:right w:val="none" w:sz="0" w:space="0" w:color="auto"/>
                  </w:divBdr>
                </w:div>
                <w:div w:id="1962105485">
                  <w:marLeft w:val="0"/>
                  <w:marRight w:val="0"/>
                  <w:marTop w:val="0"/>
                  <w:marBottom w:val="16"/>
                  <w:divBdr>
                    <w:top w:val="none" w:sz="0" w:space="0" w:color="auto"/>
                    <w:left w:val="none" w:sz="0" w:space="0" w:color="auto"/>
                    <w:bottom w:val="none" w:sz="0" w:space="0" w:color="auto"/>
                    <w:right w:val="none" w:sz="0" w:space="0" w:color="auto"/>
                  </w:divBdr>
                </w:div>
                <w:div w:id="1993484648">
                  <w:marLeft w:val="0"/>
                  <w:marRight w:val="0"/>
                  <w:marTop w:val="0"/>
                  <w:marBottom w:val="16"/>
                  <w:divBdr>
                    <w:top w:val="none" w:sz="0" w:space="0" w:color="auto"/>
                    <w:left w:val="none" w:sz="0" w:space="0" w:color="auto"/>
                    <w:bottom w:val="none" w:sz="0" w:space="0" w:color="auto"/>
                    <w:right w:val="none" w:sz="0" w:space="0" w:color="auto"/>
                  </w:divBdr>
                </w:div>
                <w:div w:id="116995127">
                  <w:marLeft w:val="0"/>
                  <w:marRight w:val="0"/>
                  <w:marTop w:val="0"/>
                  <w:marBottom w:val="16"/>
                  <w:divBdr>
                    <w:top w:val="none" w:sz="0" w:space="0" w:color="auto"/>
                    <w:left w:val="none" w:sz="0" w:space="0" w:color="auto"/>
                    <w:bottom w:val="none" w:sz="0" w:space="0" w:color="auto"/>
                    <w:right w:val="none" w:sz="0" w:space="0" w:color="auto"/>
                  </w:divBdr>
                </w:div>
                <w:div w:id="764883889">
                  <w:marLeft w:val="0"/>
                  <w:marRight w:val="0"/>
                  <w:marTop w:val="0"/>
                  <w:marBottom w:val="16"/>
                  <w:divBdr>
                    <w:top w:val="none" w:sz="0" w:space="0" w:color="auto"/>
                    <w:left w:val="none" w:sz="0" w:space="0" w:color="auto"/>
                    <w:bottom w:val="none" w:sz="0" w:space="0" w:color="auto"/>
                    <w:right w:val="none" w:sz="0" w:space="0" w:color="auto"/>
                  </w:divBdr>
                </w:div>
                <w:div w:id="894009305">
                  <w:marLeft w:val="0"/>
                  <w:marRight w:val="0"/>
                  <w:marTop w:val="0"/>
                  <w:marBottom w:val="16"/>
                  <w:divBdr>
                    <w:top w:val="none" w:sz="0" w:space="0" w:color="auto"/>
                    <w:left w:val="none" w:sz="0" w:space="0" w:color="auto"/>
                    <w:bottom w:val="none" w:sz="0" w:space="0" w:color="auto"/>
                    <w:right w:val="none" w:sz="0" w:space="0" w:color="auto"/>
                  </w:divBdr>
                </w:div>
                <w:div w:id="1466582419">
                  <w:marLeft w:val="0"/>
                  <w:marRight w:val="0"/>
                  <w:marTop w:val="0"/>
                  <w:marBottom w:val="16"/>
                  <w:divBdr>
                    <w:top w:val="none" w:sz="0" w:space="0" w:color="auto"/>
                    <w:left w:val="none" w:sz="0" w:space="0" w:color="auto"/>
                    <w:bottom w:val="none" w:sz="0" w:space="0" w:color="auto"/>
                    <w:right w:val="none" w:sz="0" w:space="0" w:color="auto"/>
                  </w:divBdr>
                </w:div>
                <w:div w:id="1189173383">
                  <w:marLeft w:val="0"/>
                  <w:marRight w:val="0"/>
                  <w:marTop w:val="0"/>
                  <w:marBottom w:val="16"/>
                  <w:divBdr>
                    <w:top w:val="none" w:sz="0" w:space="0" w:color="auto"/>
                    <w:left w:val="none" w:sz="0" w:space="0" w:color="auto"/>
                    <w:bottom w:val="none" w:sz="0" w:space="0" w:color="auto"/>
                    <w:right w:val="none" w:sz="0" w:space="0" w:color="auto"/>
                  </w:divBdr>
                </w:div>
                <w:div w:id="1339229716">
                  <w:marLeft w:val="0"/>
                  <w:marRight w:val="0"/>
                  <w:marTop w:val="0"/>
                  <w:marBottom w:val="16"/>
                  <w:divBdr>
                    <w:top w:val="none" w:sz="0" w:space="0" w:color="auto"/>
                    <w:left w:val="none" w:sz="0" w:space="0" w:color="auto"/>
                    <w:bottom w:val="none" w:sz="0" w:space="0" w:color="auto"/>
                    <w:right w:val="none" w:sz="0" w:space="0" w:color="auto"/>
                  </w:divBdr>
                </w:div>
                <w:div w:id="878786073">
                  <w:marLeft w:val="0"/>
                  <w:marRight w:val="0"/>
                  <w:marTop w:val="0"/>
                  <w:marBottom w:val="16"/>
                  <w:divBdr>
                    <w:top w:val="none" w:sz="0" w:space="0" w:color="auto"/>
                    <w:left w:val="none" w:sz="0" w:space="0" w:color="auto"/>
                    <w:bottom w:val="none" w:sz="0" w:space="0" w:color="auto"/>
                    <w:right w:val="none" w:sz="0" w:space="0" w:color="auto"/>
                  </w:divBdr>
                </w:div>
                <w:div w:id="129906823">
                  <w:marLeft w:val="0"/>
                  <w:marRight w:val="0"/>
                  <w:marTop w:val="0"/>
                  <w:marBottom w:val="16"/>
                  <w:divBdr>
                    <w:top w:val="none" w:sz="0" w:space="0" w:color="auto"/>
                    <w:left w:val="none" w:sz="0" w:space="0" w:color="auto"/>
                    <w:bottom w:val="none" w:sz="0" w:space="0" w:color="auto"/>
                    <w:right w:val="none" w:sz="0" w:space="0" w:color="auto"/>
                  </w:divBdr>
                </w:div>
                <w:div w:id="461466018">
                  <w:marLeft w:val="0"/>
                  <w:marRight w:val="0"/>
                  <w:marTop w:val="0"/>
                  <w:marBottom w:val="16"/>
                  <w:divBdr>
                    <w:top w:val="none" w:sz="0" w:space="0" w:color="auto"/>
                    <w:left w:val="none" w:sz="0" w:space="0" w:color="auto"/>
                    <w:bottom w:val="none" w:sz="0" w:space="0" w:color="auto"/>
                    <w:right w:val="none" w:sz="0" w:space="0" w:color="auto"/>
                  </w:divBdr>
                </w:div>
                <w:div w:id="487483529">
                  <w:marLeft w:val="0"/>
                  <w:marRight w:val="0"/>
                  <w:marTop w:val="0"/>
                  <w:marBottom w:val="16"/>
                  <w:divBdr>
                    <w:top w:val="none" w:sz="0" w:space="0" w:color="auto"/>
                    <w:left w:val="none" w:sz="0" w:space="0" w:color="auto"/>
                    <w:bottom w:val="none" w:sz="0" w:space="0" w:color="auto"/>
                    <w:right w:val="none" w:sz="0" w:space="0" w:color="auto"/>
                  </w:divBdr>
                </w:div>
                <w:div w:id="1898855790">
                  <w:marLeft w:val="0"/>
                  <w:marRight w:val="0"/>
                  <w:marTop w:val="0"/>
                  <w:marBottom w:val="16"/>
                  <w:divBdr>
                    <w:top w:val="none" w:sz="0" w:space="0" w:color="auto"/>
                    <w:left w:val="none" w:sz="0" w:space="0" w:color="auto"/>
                    <w:bottom w:val="none" w:sz="0" w:space="0" w:color="auto"/>
                    <w:right w:val="none" w:sz="0" w:space="0" w:color="auto"/>
                  </w:divBdr>
                </w:div>
                <w:div w:id="995305025">
                  <w:marLeft w:val="0"/>
                  <w:marRight w:val="0"/>
                  <w:marTop w:val="0"/>
                  <w:marBottom w:val="16"/>
                  <w:divBdr>
                    <w:top w:val="none" w:sz="0" w:space="0" w:color="auto"/>
                    <w:left w:val="none" w:sz="0" w:space="0" w:color="auto"/>
                    <w:bottom w:val="none" w:sz="0" w:space="0" w:color="auto"/>
                    <w:right w:val="none" w:sz="0" w:space="0" w:color="auto"/>
                  </w:divBdr>
                </w:div>
                <w:div w:id="536310932">
                  <w:marLeft w:val="0"/>
                  <w:marRight w:val="0"/>
                  <w:marTop w:val="0"/>
                  <w:marBottom w:val="16"/>
                  <w:divBdr>
                    <w:top w:val="none" w:sz="0" w:space="0" w:color="auto"/>
                    <w:left w:val="none" w:sz="0" w:space="0" w:color="auto"/>
                    <w:bottom w:val="none" w:sz="0" w:space="0" w:color="auto"/>
                    <w:right w:val="none" w:sz="0" w:space="0" w:color="auto"/>
                  </w:divBdr>
                </w:div>
                <w:div w:id="63723002">
                  <w:marLeft w:val="0"/>
                  <w:marRight w:val="0"/>
                  <w:marTop w:val="0"/>
                  <w:marBottom w:val="16"/>
                  <w:divBdr>
                    <w:top w:val="none" w:sz="0" w:space="0" w:color="auto"/>
                    <w:left w:val="none" w:sz="0" w:space="0" w:color="auto"/>
                    <w:bottom w:val="none" w:sz="0" w:space="0" w:color="auto"/>
                    <w:right w:val="none" w:sz="0" w:space="0" w:color="auto"/>
                  </w:divBdr>
                </w:div>
                <w:div w:id="2108042196">
                  <w:marLeft w:val="0"/>
                  <w:marRight w:val="0"/>
                  <w:marTop w:val="0"/>
                  <w:marBottom w:val="16"/>
                  <w:divBdr>
                    <w:top w:val="none" w:sz="0" w:space="0" w:color="auto"/>
                    <w:left w:val="none" w:sz="0" w:space="0" w:color="auto"/>
                    <w:bottom w:val="none" w:sz="0" w:space="0" w:color="auto"/>
                    <w:right w:val="none" w:sz="0" w:space="0" w:color="auto"/>
                  </w:divBdr>
                </w:div>
                <w:div w:id="2132479966">
                  <w:marLeft w:val="0"/>
                  <w:marRight w:val="0"/>
                  <w:marTop w:val="0"/>
                  <w:marBottom w:val="16"/>
                  <w:divBdr>
                    <w:top w:val="none" w:sz="0" w:space="0" w:color="auto"/>
                    <w:left w:val="none" w:sz="0" w:space="0" w:color="auto"/>
                    <w:bottom w:val="none" w:sz="0" w:space="0" w:color="auto"/>
                    <w:right w:val="none" w:sz="0" w:space="0" w:color="auto"/>
                  </w:divBdr>
                </w:div>
                <w:div w:id="1035544863">
                  <w:marLeft w:val="0"/>
                  <w:marRight w:val="0"/>
                  <w:marTop w:val="0"/>
                  <w:marBottom w:val="16"/>
                  <w:divBdr>
                    <w:top w:val="none" w:sz="0" w:space="0" w:color="auto"/>
                    <w:left w:val="none" w:sz="0" w:space="0" w:color="auto"/>
                    <w:bottom w:val="none" w:sz="0" w:space="0" w:color="auto"/>
                    <w:right w:val="none" w:sz="0" w:space="0" w:color="auto"/>
                  </w:divBdr>
                </w:div>
                <w:div w:id="776752361">
                  <w:marLeft w:val="0"/>
                  <w:marRight w:val="0"/>
                  <w:marTop w:val="0"/>
                  <w:marBottom w:val="16"/>
                  <w:divBdr>
                    <w:top w:val="none" w:sz="0" w:space="0" w:color="auto"/>
                    <w:left w:val="none" w:sz="0" w:space="0" w:color="auto"/>
                    <w:bottom w:val="none" w:sz="0" w:space="0" w:color="auto"/>
                    <w:right w:val="none" w:sz="0" w:space="0" w:color="auto"/>
                  </w:divBdr>
                </w:div>
                <w:div w:id="875853583">
                  <w:marLeft w:val="0"/>
                  <w:marRight w:val="0"/>
                  <w:marTop w:val="0"/>
                  <w:marBottom w:val="16"/>
                  <w:divBdr>
                    <w:top w:val="none" w:sz="0" w:space="0" w:color="auto"/>
                    <w:left w:val="none" w:sz="0" w:space="0" w:color="auto"/>
                    <w:bottom w:val="none" w:sz="0" w:space="0" w:color="auto"/>
                    <w:right w:val="none" w:sz="0" w:space="0" w:color="auto"/>
                  </w:divBdr>
                </w:div>
                <w:div w:id="564803084">
                  <w:marLeft w:val="0"/>
                  <w:marRight w:val="0"/>
                  <w:marTop w:val="0"/>
                  <w:marBottom w:val="16"/>
                  <w:divBdr>
                    <w:top w:val="none" w:sz="0" w:space="0" w:color="auto"/>
                    <w:left w:val="none" w:sz="0" w:space="0" w:color="auto"/>
                    <w:bottom w:val="none" w:sz="0" w:space="0" w:color="auto"/>
                    <w:right w:val="none" w:sz="0" w:space="0" w:color="auto"/>
                  </w:divBdr>
                </w:div>
                <w:div w:id="1905751752">
                  <w:marLeft w:val="0"/>
                  <w:marRight w:val="0"/>
                  <w:marTop w:val="0"/>
                  <w:marBottom w:val="16"/>
                  <w:divBdr>
                    <w:top w:val="none" w:sz="0" w:space="0" w:color="auto"/>
                    <w:left w:val="none" w:sz="0" w:space="0" w:color="auto"/>
                    <w:bottom w:val="none" w:sz="0" w:space="0" w:color="auto"/>
                    <w:right w:val="none" w:sz="0" w:space="0" w:color="auto"/>
                  </w:divBdr>
                </w:div>
                <w:div w:id="161824339">
                  <w:marLeft w:val="0"/>
                  <w:marRight w:val="0"/>
                  <w:marTop w:val="0"/>
                  <w:marBottom w:val="16"/>
                  <w:divBdr>
                    <w:top w:val="none" w:sz="0" w:space="0" w:color="auto"/>
                    <w:left w:val="none" w:sz="0" w:space="0" w:color="auto"/>
                    <w:bottom w:val="none" w:sz="0" w:space="0" w:color="auto"/>
                    <w:right w:val="none" w:sz="0" w:space="0" w:color="auto"/>
                  </w:divBdr>
                </w:div>
                <w:div w:id="1305964283">
                  <w:marLeft w:val="0"/>
                  <w:marRight w:val="0"/>
                  <w:marTop w:val="0"/>
                  <w:marBottom w:val="101"/>
                  <w:divBdr>
                    <w:top w:val="none" w:sz="0" w:space="0" w:color="auto"/>
                    <w:left w:val="none" w:sz="0" w:space="0" w:color="auto"/>
                    <w:bottom w:val="none" w:sz="0" w:space="0" w:color="auto"/>
                    <w:right w:val="none" w:sz="0" w:space="0" w:color="auto"/>
                  </w:divBdr>
                </w:div>
                <w:div w:id="1110316359">
                  <w:marLeft w:val="0"/>
                  <w:marRight w:val="0"/>
                  <w:marTop w:val="0"/>
                  <w:marBottom w:val="101"/>
                  <w:divBdr>
                    <w:top w:val="none" w:sz="0" w:space="0" w:color="auto"/>
                    <w:left w:val="none" w:sz="0" w:space="0" w:color="auto"/>
                    <w:bottom w:val="none" w:sz="0" w:space="0" w:color="auto"/>
                    <w:right w:val="none" w:sz="0" w:space="0" w:color="auto"/>
                  </w:divBdr>
                </w:div>
                <w:div w:id="1168980639">
                  <w:marLeft w:val="0"/>
                  <w:marRight w:val="0"/>
                  <w:marTop w:val="0"/>
                  <w:marBottom w:val="101"/>
                  <w:divBdr>
                    <w:top w:val="none" w:sz="0" w:space="0" w:color="auto"/>
                    <w:left w:val="none" w:sz="0" w:space="0" w:color="auto"/>
                    <w:bottom w:val="none" w:sz="0" w:space="0" w:color="auto"/>
                    <w:right w:val="none" w:sz="0" w:space="0" w:color="auto"/>
                  </w:divBdr>
                </w:div>
                <w:div w:id="118690963">
                  <w:marLeft w:val="0"/>
                  <w:marRight w:val="0"/>
                  <w:marTop w:val="0"/>
                  <w:marBottom w:val="101"/>
                  <w:divBdr>
                    <w:top w:val="none" w:sz="0" w:space="0" w:color="auto"/>
                    <w:left w:val="none" w:sz="0" w:space="0" w:color="auto"/>
                    <w:bottom w:val="none" w:sz="0" w:space="0" w:color="auto"/>
                    <w:right w:val="none" w:sz="0" w:space="0" w:color="auto"/>
                  </w:divBdr>
                </w:div>
                <w:div w:id="1232736250">
                  <w:marLeft w:val="720"/>
                  <w:marRight w:val="0"/>
                  <w:marTop w:val="0"/>
                  <w:marBottom w:val="101"/>
                  <w:divBdr>
                    <w:top w:val="none" w:sz="0" w:space="0" w:color="auto"/>
                    <w:left w:val="none" w:sz="0" w:space="0" w:color="auto"/>
                    <w:bottom w:val="none" w:sz="0" w:space="0" w:color="auto"/>
                    <w:right w:val="none" w:sz="0" w:space="0" w:color="auto"/>
                  </w:divBdr>
                </w:div>
                <w:div w:id="1836141413">
                  <w:marLeft w:val="720"/>
                  <w:marRight w:val="0"/>
                  <w:marTop w:val="0"/>
                  <w:marBottom w:val="101"/>
                  <w:divBdr>
                    <w:top w:val="none" w:sz="0" w:space="0" w:color="auto"/>
                    <w:left w:val="none" w:sz="0" w:space="0" w:color="auto"/>
                    <w:bottom w:val="none" w:sz="0" w:space="0" w:color="auto"/>
                    <w:right w:val="none" w:sz="0" w:space="0" w:color="auto"/>
                  </w:divBdr>
                </w:div>
                <w:div w:id="70781890">
                  <w:marLeft w:val="720"/>
                  <w:marRight w:val="0"/>
                  <w:marTop w:val="0"/>
                  <w:marBottom w:val="101"/>
                  <w:divBdr>
                    <w:top w:val="none" w:sz="0" w:space="0" w:color="auto"/>
                    <w:left w:val="none" w:sz="0" w:space="0" w:color="auto"/>
                    <w:bottom w:val="none" w:sz="0" w:space="0" w:color="auto"/>
                    <w:right w:val="none" w:sz="0" w:space="0" w:color="auto"/>
                  </w:divBdr>
                </w:div>
                <w:div w:id="400639516">
                  <w:marLeft w:val="720"/>
                  <w:marRight w:val="0"/>
                  <w:marTop w:val="0"/>
                  <w:marBottom w:val="101"/>
                  <w:divBdr>
                    <w:top w:val="none" w:sz="0" w:space="0" w:color="auto"/>
                    <w:left w:val="none" w:sz="0" w:space="0" w:color="auto"/>
                    <w:bottom w:val="none" w:sz="0" w:space="0" w:color="auto"/>
                    <w:right w:val="none" w:sz="0" w:space="0" w:color="auto"/>
                  </w:divBdr>
                </w:div>
                <w:div w:id="1238051309">
                  <w:marLeft w:val="720"/>
                  <w:marRight w:val="0"/>
                  <w:marTop w:val="0"/>
                  <w:marBottom w:val="101"/>
                  <w:divBdr>
                    <w:top w:val="none" w:sz="0" w:space="0" w:color="auto"/>
                    <w:left w:val="none" w:sz="0" w:space="0" w:color="auto"/>
                    <w:bottom w:val="none" w:sz="0" w:space="0" w:color="auto"/>
                    <w:right w:val="none" w:sz="0" w:space="0" w:color="auto"/>
                  </w:divBdr>
                </w:div>
                <w:div w:id="259332976">
                  <w:marLeft w:val="720"/>
                  <w:marRight w:val="0"/>
                  <w:marTop w:val="0"/>
                  <w:marBottom w:val="101"/>
                  <w:divBdr>
                    <w:top w:val="none" w:sz="0" w:space="0" w:color="auto"/>
                    <w:left w:val="none" w:sz="0" w:space="0" w:color="auto"/>
                    <w:bottom w:val="none" w:sz="0" w:space="0" w:color="auto"/>
                    <w:right w:val="none" w:sz="0" w:space="0" w:color="auto"/>
                  </w:divBdr>
                </w:div>
                <w:div w:id="456604981">
                  <w:marLeft w:val="720"/>
                  <w:marRight w:val="0"/>
                  <w:marTop w:val="0"/>
                  <w:marBottom w:val="101"/>
                  <w:divBdr>
                    <w:top w:val="none" w:sz="0" w:space="0" w:color="auto"/>
                    <w:left w:val="none" w:sz="0" w:space="0" w:color="auto"/>
                    <w:bottom w:val="none" w:sz="0" w:space="0" w:color="auto"/>
                    <w:right w:val="none" w:sz="0" w:space="0" w:color="auto"/>
                  </w:divBdr>
                </w:div>
                <w:div w:id="961153770">
                  <w:marLeft w:val="0"/>
                  <w:marRight w:val="0"/>
                  <w:marTop w:val="0"/>
                  <w:marBottom w:val="101"/>
                  <w:divBdr>
                    <w:top w:val="none" w:sz="0" w:space="0" w:color="auto"/>
                    <w:left w:val="none" w:sz="0" w:space="0" w:color="auto"/>
                    <w:bottom w:val="none" w:sz="0" w:space="0" w:color="auto"/>
                    <w:right w:val="none" w:sz="0" w:space="0" w:color="auto"/>
                  </w:divBdr>
                </w:div>
                <w:div w:id="1135099461">
                  <w:marLeft w:val="0"/>
                  <w:marRight w:val="0"/>
                  <w:marTop w:val="0"/>
                  <w:marBottom w:val="101"/>
                  <w:divBdr>
                    <w:top w:val="none" w:sz="0" w:space="0" w:color="auto"/>
                    <w:left w:val="none" w:sz="0" w:space="0" w:color="auto"/>
                    <w:bottom w:val="none" w:sz="0" w:space="0" w:color="auto"/>
                    <w:right w:val="none" w:sz="0" w:space="0" w:color="auto"/>
                  </w:divBdr>
                </w:div>
                <w:div w:id="1716083335">
                  <w:marLeft w:val="0"/>
                  <w:marRight w:val="0"/>
                  <w:marTop w:val="0"/>
                  <w:marBottom w:val="101"/>
                  <w:divBdr>
                    <w:top w:val="none" w:sz="0" w:space="0" w:color="auto"/>
                    <w:left w:val="none" w:sz="0" w:space="0" w:color="auto"/>
                    <w:bottom w:val="none" w:sz="0" w:space="0" w:color="auto"/>
                    <w:right w:val="none" w:sz="0" w:space="0" w:color="auto"/>
                  </w:divBdr>
                </w:div>
                <w:div w:id="527715848">
                  <w:marLeft w:val="0"/>
                  <w:marRight w:val="0"/>
                  <w:marTop w:val="0"/>
                  <w:marBottom w:val="101"/>
                  <w:divBdr>
                    <w:top w:val="none" w:sz="0" w:space="0" w:color="auto"/>
                    <w:left w:val="none" w:sz="0" w:space="0" w:color="auto"/>
                    <w:bottom w:val="none" w:sz="0" w:space="0" w:color="auto"/>
                    <w:right w:val="none" w:sz="0" w:space="0" w:color="auto"/>
                  </w:divBdr>
                </w:div>
                <w:div w:id="627854678">
                  <w:marLeft w:val="0"/>
                  <w:marRight w:val="0"/>
                  <w:marTop w:val="0"/>
                  <w:marBottom w:val="101"/>
                  <w:divBdr>
                    <w:top w:val="none" w:sz="0" w:space="0" w:color="auto"/>
                    <w:left w:val="none" w:sz="0" w:space="0" w:color="auto"/>
                    <w:bottom w:val="none" w:sz="0" w:space="0" w:color="auto"/>
                    <w:right w:val="none" w:sz="0" w:space="0" w:color="auto"/>
                  </w:divBdr>
                </w:div>
                <w:div w:id="1874264336">
                  <w:marLeft w:val="0"/>
                  <w:marRight w:val="0"/>
                  <w:marTop w:val="0"/>
                  <w:marBottom w:val="101"/>
                  <w:divBdr>
                    <w:top w:val="none" w:sz="0" w:space="0" w:color="auto"/>
                    <w:left w:val="none" w:sz="0" w:space="0" w:color="auto"/>
                    <w:bottom w:val="none" w:sz="0" w:space="0" w:color="auto"/>
                    <w:right w:val="none" w:sz="0" w:space="0" w:color="auto"/>
                  </w:divBdr>
                </w:div>
                <w:div w:id="1130827757">
                  <w:marLeft w:val="0"/>
                  <w:marRight w:val="0"/>
                  <w:marTop w:val="0"/>
                  <w:marBottom w:val="101"/>
                  <w:divBdr>
                    <w:top w:val="none" w:sz="0" w:space="0" w:color="auto"/>
                    <w:left w:val="none" w:sz="0" w:space="0" w:color="auto"/>
                    <w:bottom w:val="none" w:sz="0" w:space="0" w:color="auto"/>
                    <w:right w:val="none" w:sz="0" w:space="0" w:color="auto"/>
                  </w:divBdr>
                </w:div>
                <w:div w:id="249777947">
                  <w:marLeft w:val="0"/>
                  <w:marRight w:val="0"/>
                  <w:marTop w:val="0"/>
                  <w:marBottom w:val="101"/>
                  <w:divBdr>
                    <w:top w:val="none" w:sz="0" w:space="0" w:color="auto"/>
                    <w:left w:val="none" w:sz="0" w:space="0" w:color="auto"/>
                    <w:bottom w:val="none" w:sz="0" w:space="0" w:color="auto"/>
                    <w:right w:val="none" w:sz="0" w:space="0" w:color="auto"/>
                  </w:divBdr>
                </w:div>
                <w:div w:id="1374115066">
                  <w:marLeft w:val="0"/>
                  <w:marRight w:val="0"/>
                  <w:marTop w:val="0"/>
                  <w:marBottom w:val="101"/>
                  <w:divBdr>
                    <w:top w:val="none" w:sz="0" w:space="0" w:color="auto"/>
                    <w:left w:val="none" w:sz="0" w:space="0" w:color="auto"/>
                    <w:bottom w:val="none" w:sz="0" w:space="0" w:color="auto"/>
                    <w:right w:val="none" w:sz="0" w:space="0" w:color="auto"/>
                  </w:divBdr>
                </w:div>
                <w:div w:id="511991776">
                  <w:marLeft w:val="0"/>
                  <w:marRight w:val="0"/>
                  <w:marTop w:val="0"/>
                  <w:marBottom w:val="101"/>
                  <w:divBdr>
                    <w:top w:val="none" w:sz="0" w:space="0" w:color="auto"/>
                    <w:left w:val="none" w:sz="0" w:space="0" w:color="auto"/>
                    <w:bottom w:val="none" w:sz="0" w:space="0" w:color="auto"/>
                    <w:right w:val="none" w:sz="0" w:space="0" w:color="auto"/>
                  </w:divBdr>
                </w:div>
                <w:div w:id="1169709083">
                  <w:marLeft w:val="0"/>
                  <w:marRight w:val="0"/>
                  <w:marTop w:val="0"/>
                  <w:marBottom w:val="101"/>
                  <w:divBdr>
                    <w:top w:val="none" w:sz="0" w:space="0" w:color="auto"/>
                    <w:left w:val="none" w:sz="0" w:space="0" w:color="auto"/>
                    <w:bottom w:val="none" w:sz="0" w:space="0" w:color="auto"/>
                    <w:right w:val="none" w:sz="0" w:space="0" w:color="auto"/>
                  </w:divBdr>
                </w:div>
                <w:div w:id="902788270">
                  <w:marLeft w:val="0"/>
                  <w:marRight w:val="0"/>
                  <w:marTop w:val="0"/>
                  <w:marBottom w:val="101"/>
                  <w:divBdr>
                    <w:top w:val="none" w:sz="0" w:space="0" w:color="auto"/>
                    <w:left w:val="none" w:sz="0" w:space="0" w:color="auto"/>
                    <w:bottom w:val="none" w:sz="0" w:space="0" w:color="auto"/>
                    <w:right w:val="none" w:sz="0" w:space="0" w:color="auto"/>
                  </w:divBdr>
                </w:div>
                <w:div w:id="1792673731">
                  <w:marLeft w:val="0"/>
                  <w:marRight w:val="0"/>
                  <w:marTop w:val="0"/>
                  <w:marBottom w:val="101"/>
                  <w:divBdr>
                    <w:top w:val="none" w:sz="0" w:space="0" w:color="auto"/>
                    <w:left w:val="none" w:sz="0" w:space="0" w:color="auto"/>
                    <w:bottom w:val="none" w:sz="0" w:space="0" w:color="auto"/>
                    <w:right w:val="none" w:sz="0" w:space="0" w:color="auto"/>
                  </w:divBdr>
                </w:div>
                <w:div w:id="1263606924">
                  <w:marLeft w:val="0"/>
                  <w:marRight w:val="0"/>
                  <w:marTop w:val="0"/>
                  <w:marBottom w:val="101"/>
                  <w:divBdr>
                    <w:top w:val="none" w:sz="0" w:space="0" w:color="auto"/>
                    <w:left w:val="none" w:sz="0" w:space="0" w:color="auto"/>
                    <w:bottom w:val="none" w:sz="0" w:space="0" w:color="auto"/>
                    <w:right w:val="none" w:sz="0" w:space="0" w:color="auto"/>
                  </w:divBdr>
                </w:div>
                <w:div w:id="898246169">
                  <w:marLeft w:val="0"/>
                  <w:marRight w:val="0"/>
                  <w:marTop w:val="0"/>
                  <w:marBottom w:val="101"/>
                  <w:divBdr>
                    <w:top w:val="none" w:sz="0" w:space="0" w:color="auto"/>
                    <w:left w:val="none" w:sz="0" w:space="0" w:color="auto"/>
                    <w:bottom w:val="none" w:sz="0" w:space="0" w:color="auto"/>
                    <w:right w:val="none" w:sz="0" w:space="0" w:color="auto"/>
                  </w:divBdr>
                </w:div>
                <w:div w:id="566574272">
                  <w:marLeft w:val="720"/>
                  <w:marRight w:val="0"/>
                  <w:marTop w:val="0"/>
                  <w:marBottom w:val="101"/>
                  <w:divBdr>
                    <w:top w:val="none" w:sz="0" w:space="0" w:color="auto"/>
                    <w:left w:val="none" w:sz="0" w:space="0" w:color="auto"/>
                    <w:bottom w:val="none" w:sz="0" w:space="0" w:color="auto"/>
                    <w:right w:val="none" w:sz="0" w:space="0" w:color="auto"/>
                  </w:divBdr>
                </w:div>
                <w:div w:id="660550760">
                  <w:marLeft w:val="720"/>
                  <w:marRight w:val="0"/>
                  <w:marTop w:val="0"/>
                  <w:marBottom w:val="101"/>
                  <w:divBdr>
                    <w:top w:val="none" w:sz="0" w:space="0" w:color="auto"/>
                    <w:left w:val="none" w:sz="0" w:space="0" w:color="auto"/>
                    <w:bottom w:val="none" w:sz="0" w:space="0" w:color="auto"/>
                    <w:right w:val="none" w:sz="0" w:space="0" w:color="auto"/>
                  </w:divBdr>
                </w:div>
                <w:div w:id="512842833">
                  <w:marLeft w:val="720"/>
                  <w:marRight w:val="0"/>
                  <w:marTop w:val="0"/>
                  <w:marBottom w:val="101"/>
                  <w:divBdr>
                    <w:top w:val="none" w:sz="0" w:space="0" w:color="auto"/>
                    <w:left w:val="none" w:sz="0" w:space="0" w:color="auto"/>
                    <w:bottom w:val="none" w:sz="0" w:space="0" w:color="auto"/>
                    <w:right w:val="none" w:sz="0" w:space="0" w:color="auto"/>
                  </w:divBdr>
                </w:div>
                <w:div w:id="1012684052">
                  <w:marLeft w:val="720"/>
                  <w:marRight w:val="0"/>
                  <w:marTop w:val="0"/>
                  <w:marBottom w:val="101"/>
                  <w:divBdr>
                    <w:top w:val="none" w:sz="0" w:space="0" w:color="auto"/>
                    <w:left w:val="none" w:sz="0" w:space="0" w:color="auto"/>
                    <w:bottom w:val="none" w:sz="0" w:space="0" w:color="auto"/>
                    <w:right w:val="none" w:sz="0" w:space="0" w:color="auto"/>
                  </w:divBdr>
                </w:div>
                <w:div w:id="313536639">
                  <w:marLeft w:val="0"/>
                  <w:marRight w:val="0"/>
                  <w:marTop w:val="0"/>
                  <w:marBottom w:val="101"/>
                  <w:divBdr>
                    <w:top w:val="none" w:sz="0" w:space="0" w:color="auto"/>
                    <w:left w:val="none" w:sz="0" w:space="0" w:color="auto"/>
                    <w:bottom w:val="none" w:sz="0" w:space="0" w:color="auto"/>
                    <w:right w:val="none" w:sz="0" w:space="0" w:color="auto"/>
                  </w:divBdr>
                </w:div>
                <w:div w:id="338242698">
                  <w:marLeft w:val="0"/>
                  <w:marRight w:val="0"/>
                  <w:marTop w:val="0"/>
                  <w:marBottom w:val="101"/>
                  <w:divBdr>
                    <w:top w:val="none" w:sz="0" w:space="0" w:color="auto"/>
                    <w:left w:val="none" w:sz="0" w:space="0" w:color="auto"/>
                    <w:bottom w:val="none" w:sz="0" w:space="0" w:color="auto"/>
                    <w:right w:val="none" w:sz="0" w:space="0" w:color="auto"/>
                  </w:divBdr>
                </w:div>
                <w:div w:id="1008600742">
                  <w:marLeft w:val="0"/>
                  <w:marRight w:val="0"/>
                  <w:marTop w:val="0"/>
                  <w:marBottom w:val="101"/>
                  <w:divBdr>
                    <w:top w:val="none" w:sz="0" w:space="0" w:color="auto"/>
                    <w:left w:val="none" w:sz="0" w:space="0" w:color="auto"/>
                    <w:bottom w:val="none" w:sz="0" w:space="0" w:color="auto"/>
                    <w:right w:val="none" w:sz="0" w:space="0" w:color="auto"/>
                  </w:divBdr>
                </w:div>
                <w:div w:id="485827581">
                  <w:marLeft w:val="720"/>
                  <w:marRight w:val="0"/>
                  <w:marTop w:val="0"/>
                  <w:marBottom w:val="101"/>
                  <w:divBdr>
                    <w:top w:val="none" w:sz="0" w:space="0" w:color="auto"/>
                    <w:left w:val="none" w:sz="0" w:space="0" w:color="auto"/>
                    <w:bottom w:val="none" w:sz="0" w:space="0" w:color="auto"/>
                    <w:right w:val="none" w:sz="0" w:space="0" w:color="auto"/>
                  </w:divBdr>
                </w:div>
                <w:div w:id="661861005">
                  <w:marLeft w:val="720"/>
                  <w:marRight w:val="0"/>
                  <w:marTop w:val="0"/>
                  <w:marBottom w:val="101"/>
                  <w:divBdr>
                    <w:top w:val="none" w:sz="0" w:space="0" w:color="auto"/>
                    <w:left w:val="none" w:sz="0" w:space="0" w:color="auto"/>
                    <w:bottom w:val="none" w:sz="0" w:space="0" w:color="auto"/>
                    <w:right w:val="none" w:sz="0" w:space="0" w:color="auto"/>
                  </w:divBdr>
                </w:div>
                <w:div w:id="1472676817">
                  <w:marLeft w:val="720"/>
                  <w:marRight w:val="0"/>
                  <w:marTop w:val="0"/>
                  <w:marBottom w:val="101"/>
                  <w:divBdr>
                    <w:top w:val="none" w:sz="0" w:space="0" w:color="auto"/>
                    <w:left w:val="none" w:sz="0" w:space="0" w:color="auto"/>
                    <w:bottom w:val="none" w:sz="0" w:space="0" w:color="auto"/>
                    <w:right w:val="none" w:sz="0" w:space="0" w:color="auto"/>
                  </w:divBdr>
                </w:div>
                <w:div w:id="1047606491">
                  <w:marLeft w:val="720"/>
                  <w:marRight w:val="0"/>
                  <w:marTop w:val="0"/>
                  <w:marBottom w:val="101"/>
                  <w:divBdr>
                    <w:top w:val="none" w:sz="0" w:space="0" w:color="auto"/>
                    <w:left w:val="none" w:sz="0" w:space="0" w:color="auto"/>
                    <w:bottom w:val="none" w:sz="0" w:space="0" w:color="auto"/>
                    <w:right w:val="none" w:sz="0" w:space="0" w:color="auto"/>
                  </w:divBdr>
                </w:div>
                <w:div w:id="1477607320">
                  <w:marLeft w:val="720"/>
                  <w:marRight w:val="0"/>
                  <w:marTop w:val="0"/>
                  <w:marBottom w:val="101"/>
                  <w:divBdr>
                    <w:top w:val="none" w:sz="0" w:space="0" w:color="auto"/>
                    <w:left w:val="none" w:sz="0" w:space="0" w:color="auto"/>
                    <w:bottom w:val="none" w:sz="0" w:space="0" w:color="auto"/>
                    <w:right w:val="none" w:sz="0" w:space="0" w:color="auto"/>
                  </w:divBdr>
                </w:div>
                <w:div w:id="475882171">
                  <w:marLeft w:val="1080"/>
                  <w:marRight w:val="0"/>
                  <w:marTop w:val="0"/>
                  <w:marBottom w:val="101"/>
                  <w:divBdr>
                    <w:top w:val="none" w:sz="0" w:space="0" w:color="auto"/>
                    <w:left w:val="none" w:sz="0" w:space="0" w:color="auto"/>
                    <w:bottom w:val="none" w:sz="0" w:space="0" w:color="auto"/>
                    <w:right w:val="none" w:sz="0" w:space="0" w:color="auto"/>
                  </w:divBdr>
                </w:div>
                <w:div w:id="1346055809">
                  <w:marLeft w:val="1080"/>
                  <w:marRight w:val="0"/>
                  <w:marTop w:val="0"/>
                  <w:marBottom w:val="101"/>
                  <w:divBdr>
                    <w:top w:val="none" w:sz="0" w:space="0" w:color="auto"/>
                    <w:left w:val="none" w:sz="0" w:space="0" w:color="auto"/>
                    <w:bottom w:val="none" w:sz="0" w:space="0" w:color="auto"/>
                    <w:right w:val="none" w:sz="0" w:space="0" w:color="auto"/>
                  </w:divBdr>
                </w:div>
                <w:div w:id="680426988">
                  <w:marLeft w:val="1080"/>
                  <w:marRight w:val="0"/>
                  <w:marTop w:val="0"/>
                  <w:marBottom w:val="101"/>
                  <w:divBdr>
                    <w:top w:val="none" w:sz="0" w:space="0" w:color="auto"/>
                    <w:left w:val="none" w:sz="0" w:space="0" w:color="auto"/>
                    <w:bottom w:val="none" w:sz="0" w:space="0" w:color="auto"/>
                    <w:right w:val="none" w:sz="0" w:space="0" w:color="auto"/>
                  </w:divBdr>
                </w:div>
                <w:div w:id="38365323">
                  <w:marLeft w:val="1080"/>
                  <w:marRight w:val="0"/>
                  <w:marTop w:val="0"/>
                  <w:marBottom w:val="101"/>
                  <w:divBdr>
                    <w:top w:val="none" w:sz="0" w:space="0" w:color="auto"/>
                    <w:left w:val="none" w:sz="0" w:space="0" w:color="auto"/>
                    <w:bottom w:val="none" w:sz="0" w:space="0" w:color="auto"/>
                    <w:right w:val="none" w:sz="0" w:space="0" w:color="auto"/>
                  </w:divBdr>
                </w:div>
                <w:div w:id="1179000331">
                  <w:marLeft w:val="1080"/>
                  <w:marRight w:val="0"/>
                  <w:marTop w:val="0"/>
                  <w:marBottom w:val="101"/>
                  <w:divBdr>
                    <w:top w:val="none" w:sz="0" w:space="0" w:color="auto"/>
                    <w:left w:val="none" w:sz="0" w:space="0" w:color="auto"/>
                    <w:bottom w:val="none" w:sz="0" w:space="0" w:color="auto"/>
                    <w:right w:val="none" w:sz="0" w:space="0" w:color="auto"/>
                  </w:divBdr>
                </w:div>
                <w:div w:id="504054140">
                  <w:marLeft w:val="1080"/>
                  <w:marRight w:val="0"/>
                  <w:marTop w:val="0"/>
                  <w:marBottom w:val="101"/>
                  <w:divBdr>
                    <w:top w:val="none" w:sz="0" w:space="0" w:color="auto"/>
                    <w:left w:val="none" w:sz="0" w:space="0" w:color="auto"/>
                    <w:bottom w:val="none" w:sz="0" w:space="0" w:color="auto"/>
                    <w:right w:val="none" w:sz="0" w:space="0" w:color="auto"/>
                  </w:divBdr>
                </w:div>
                <w:div w:id="1192184533">
                  <w:marLeft w:val="1080"/>
                  <w:marRight w:val="0"/>
                  <w:marTop w:val="0"/>
                  <w:marBottom w:val="101"/>
                  <w:divBdr>
                    <w:top w:val="none" w:sz="0" w:space="0" w:color="auto"/>
                    <w:left w:val="none" w:sz="0" w:space="0" w:color="auto"/>
                    <w:bottom w:val="none" w:sz="0" w:space="0" w:color="auto"/>
                    <w:right w:val="none" w:sz="0" w:space="0" w:color="auto"/>
                  </w:divBdr>
                </w:div>
                <w:div w:id="1798333963">
                  <w:marLeft w:val="1080"/>
                  <w:marRight w:val="0"/>
                  <w:marTop w:val="0"/>
                  <w:marBottom w:val="101"/>
                  <w:divBdr>
                    <w:top w:val="none" w:sz="0" w:space="0" w:color="auto"/>
                    <w:left w:val="none" w:sz="0" w:space="0" w:color="auto"/>
                    <w:bottom w:val="none" w:sz="0" w:space="0" w:color="auto"/>
                    <w:right w:val="none" w:sz="0" w:space="0" w:color="auto"/>
                  </w:divBdr>
                </w:div>
                <w:div w:id="1278370592">
                  <w:marLeft w:val="0"/>
                  <w:marRight w:val="0"/>
                  <w:marTop w:val="0"/>
                  <w:marBottom w:val="101"/>
                  <w:divBdr>
                    <w:top w:val="none" w:sz="0" w:space="0" w:color="auto"/>
                    <w:left w:val="none" w:sz="0" w:space="0" w:color="auto"/>
                    <w:bottom w:val="none" w:sz="0" w:space="0" w:color="auto"/>
                    <w:right w:val="none" w:sz="0" w:space="0" w:color="auto"/>
                  </w:divBdr>
                </w:div>
                <w:div w:id="1908689123">
                  <w:marLeft w:val="0"/>
                  <w:marRight w:val="0"/>
                  <w:marTop w:val="0"/>
                  <w:marBottom w:val="101"/>
                  <w:divBdr>
                    <w:top w:val="none" w:sz="0" w:space="0" w:color="auto"/>
                    <w:left w:val="none" w:sz="0" w:space="0" w:color="auto"/>
                    <w:bottom w:val="none" w:sz="0" w:space="0" w:color="auto"/>
                    <w:right w:val="none" w:sz="0" w:space="0" w:color="auto"/>
                  </w:divBdr>
                </w:div>
                <w:div w:id="952781500">
                  <w:marLeft w:val="0"/>
                  <w:marRight w:val="0"/>
                  <w:marTop w:val="0"/>
                  <w:marBottom w:val="101"/>
                  <w:divBdr>
                    <w:top w:val="none" w:sz="0" w:space="0" w:color="auto"/>
                    <w:left w:val="none" w:sz="0" w:space="0" w:color="auto"/>
                    <w:bottom w:val="none" w:sz="0" w:space="0" w:color="auto"/>
                    <w:right w:val="none" w:sz="0" w:space="0" w:color="auto"/>
                  </w:divBdr>
                </w:div>
                <w:div w:id="881480059">
                  <w:marLeft w:val="0"/>
                  <w:marRight w:val="0"/>
                  <w:marTop w:val="0"/>
                  <w:marBottom w:val="101"/>
                  <w:divBdr>
                    <w:top w:val="none" w:sz="0" w:space="0" w:color="auto"/>
                    <w:left w:val="none" w:sz="0" w:space="0" w:color="auto"/>
                    <w:bottom w:val="none" w:sz="0" w:space="0" w:color="auto"/>
                    <w:right w:val="none" w:sz="0" w:space="0" w:color="auto"/>
                  </w:divBdr>
                </w:div>
                <w:div w:id="7559873">
                  <w:marLeft w:val="720"/>
                  <w:marRight w:val="0"/>
                  <w:marTop w:val="0"/>
                  <w:marBottom w:val="101"/>
                  <w:divBdr>
                    <w:top w:val="none" w:sz="0" w:space="0" w:color="auto"/>
                    <w:left w:val="none" w:sz="0" w:space="0" w:color="auto"/>
                    <w:bottom w:val="none" w:sz="0" w:space="0" w:color="auto"/>
                    <w:right w:val="none" w:sz="0" w:space="0" w:color="auto"/>
                  </w:divBdr>
                </w:div>
                <w:div w:id="885603616">
                  <w:marLeft w:val="720"/>
                  <w:marRight w:val="0"/>
                  <w:marTop w:val="0"/>
                  <w:marBottom w:val="101"/>
                  <w:divBdr>
                    <w:top w:val="none" w:sz="0" w:space="0" w:color="auto"/>
                    <w:left w:val="none" w:sz="0" w:space="0" w:color="auto"/>
                    <w:bottom w:val="none" w:sz="0" w:space="0" w:color="auto"/>
                    <w:right w:val="none" w:sz="0" w:space="0" w:color="auto"/>
                  </w:divBdr>
                </w:div>
                <w:div w:id="167254956">
                  <w:marLeft w:val="720"/>
                  <w:marRight w:val="0"/>
                  <w:marTop w:val="0"/>
                  <w:marBottom w:val="101"/>
                  <w:divBdr>
                    <w:top w:val="none" w:sz="0" w:space="0" w:color="auto"/>
                    <w:left w:val="none" w:sz="0" w:space="0" w:color="auto"/>
                    <w:bottom w:val="none" w:sz="0" w:space="0" w:color="auto"/>
                    <w:right w:val="none" w:sz="0" w:space="0" w:color="auto"/>
                  </w:divBdr>
                </w:div>
                <w:div w:id="414254402">
                  <w:marLeft w:val="720"/>
                  <w:marRight w:val="0"/>
                  <w:marTop w:val="0"/>
                  <w:marBottom w:val="101"/>
                  <w:divBdr>
                    <w:top w:val="none" w:sz="0" w:space="0" w:color="auto"/>
                    <w:left w:val="none" w:sz="0" w:space="0" w:color="auto"/>
                    <w:bottom w:val="none" w:sz="0" w:space="0" w:color="auto"/>
                    <w:right w:val="none" w:sz="0" w:space="0" w:color="auto"/>
                  </w:divBdr>
                </w:div>
                <w:div w:id="1173951640">
                  <w:marLeft w:val="720"/>
                  <w:marRight w:val="0"/>
                  <w:marTop w:val="0"/>
                  <w:marBottom w:val="101"/>
                  <w:divBdr>
                    <w:top w:val="none" w:sz="0" w:space="0" w:color="auto"/>
                    <w:left w:val="none" w:sz="0" w:space="0" w:color="auto"/>
                    <w:bottom w:val="none" w:sz="0" w:space="0" w:color="auto"/>
                    <w:right w:val="none" w:sz="0" w:space="0" w:color="auto"/>
                  </w:divBdr>
                </w:div>
                <w:div w:id="395082742">
                  <w:marLeft w:val="720"/>
                  <w:marRight w:val="0"/>
                  <w:marTop w:val="0"/>
                  <w:marBottom w:val="101"/>
                  <w:divBdr>
                    <w:top w:val="none" w:sz="0" w:space="0" w:color="auto"/>
                    <w:left w:val="none" w:sz="0" w:space="0" w:color="auto"/>
                    <w:bottom w:val="none" w:sz="0" w:space="0" w:color="auto"/>
                    <w:right w:val="none" w:sz="0" w:space="0" w:color="auto"/>
                  </w:divBdr>
                </w:div>
                <w:div w:id="993994313">
                  <w:marLeft w:val="720"/>
                  <w:marRight w:val="0"/>
                  <w:marTop w:val="0"/>
                  <w:marBottom w:val="101"/>
                  <w:divBdr>
                    <w:top w:val="none" w:sz="0" w:space="0" w:color="auto"/>
                    <w:left w:val="none" w:sz="0" w:space="0" w:color="auto"/>
                    <w:bottom w:val="none" w:sz="0" w:space="0" w:color="auto"/>
                    <w:right w:val="none" w:sz="0" w:space="0" w:color="auto"/>
                  </w:divBdr>
                </w:div>
                <w:div w:id="1107196500">
                  <w:marLeft w:val="720"/>
                  <w:marRight w:val="0"/>
                  <w:marTop w:val="0"/>
                  <w:marBottom w:val="101"/>
                  <w:divBdr>
                    <w:top w:val="none" w:sz="0" w:space="0" w:color="auto"/>
                    <w:left w:val="none" w:sz="0" w:space="0" w:color="auto"/>
                    <w:bottom w:val="none" w:sz="0" w:space="0" w:color="auto"/>
                    <w:right w:val="none" w:sz="0" w:space="0" w:color="auto"/>
                  </w:divBdr>
                </w:div>
                <w:div w:id="121506978">
                  <w:marLeft w:val="720"/>
                  <w:marRight w:val="0"/>
                  <w:marTop w:val="0"/>
                  <w:marBottom w:val="101"/>
                  <w:divBdr>
                    <w:top w:val="none" w:sz="0" w:space="0" w:color="auto"/>
                    <w:left w:val="none" w:sz="0" w:space="0" w:color="auto"/>
                    <w:bottom w:val="none" w:sz="0" w:space="0" w:color="auto"/>
                    <w:right w:val="none" w:sz="0" w:space="0" w:color="auto"/>
                  </w:divBdr>
                </w:div>
                <w:div w:id="757871609">
                  <w:marLeft w:val="720"/>
                  <w:marRight w:val="0"/>
                  <w:marTop w:val="0"/>
                  <w:marBottom w:val="101"/>
                  <w:divBdr>
                    <w:top w:val="none" w:sz="0" w:space="0" w:color="auto"/>
                    <w:left w:val="none" w:sz="0" w:space="0" w:color="auto"/>
                    <w:bottom w:val="none" w:sz="0" w:space="0" w:color="auto"/>
                    <w:right w:val="none" w:sz="0" w:space="0" w:color="auto"/>
                  </w:divBdr>
                </w:div>
                <w:div w:id="17512018">
                  <w:marLeft w:val="720"/>
                  <w:marRight w:val="0"/>
                  <w:marTop w:val="0"/>
                  <w:marBottom w:val="101"/>
                  <w:divBdr>
                    <w:top w:val="none" w:sz="0" w:space="0" w:color="auto"/>
                    <w:left w:val="none" w:sz="0" w:space="0" w:color="auto"/>
                    <w:bottom w:val="none" w:sz="0" w:space="0" w:color="auto"/>
                    <w:right w:val="none" w:sz="0" w:space="0" w:color="auto"/>
                  </w:divBdr>
                </w:div>
                <w:div w:id="26564867">
                  <w:marLeft w:val="720"/>
                  <w:marRight w:val="0"/>
                  <w:marTop w:val="0"/>
                  <w:marBottom w:val="101"/>
                  <w:divBdr>
                    <w:top w:val="none" w:sz="0" w:space="0" w:color="auto"/>
                    <w:left w:val="none" w:sz="0" w:space="0" w:color="auto"/>
                    <w:bottom w:val="none" w:sz="0" w:space="0" w:color="auto"/>
                    <w:right w:val="none" w:sz="0" w:space="0" w:color="auto"/>
                  </w:divBdr>
                </w:div>
                <w:div w:id="1969433705">
                  <w:marLeft w:val="720"/>
                  <w:marRight w:val="0"/>
                  <w:marTop w:val="0"/>
                  <w:marBottom w:val="101"/>
                  <w:divBdr>
                    <w:top w:val="none" w:sz="0" w:space="0" w:color="auto"/>
                    <w:left w:val="none" w:sz="0" w:space="0" w:color="auto"/>
                    <w:bottom w:val="none" w:sz="0" w:space="0" w:color="auto"/>
                    <w:right w:val="none" w:sz="0" w:space="0" w:color="auto"/>
                  </w:divBdr>
                </w:div>
                <w:div w:id="1174606164">
                  <w:marLeft w:val="720"/>
                  <w:marRight w:val="0"/>
                  <w:marTop w:val="0"/>
                  <w:marBottom w:val="101"/>
                  <w:divBdr>
                    <w:top w:val="none" w:sz="0" w:space="0" w:color="auto"/>
                    <w:left w:val="none" w:sz="0" w:space="0" w:color="auto"/>
                    <w:bottom w:val="none" w:sz="0" w:space="0" w:color="auto"/>
                    <w:right w:val="none" w:sz="0" w:space="0" w:color="auto"/>
                  </w:divBdr>
                </w:div>
                <w:div w:id="1357342671">
                  <w:marLeft w:val="720"/>
                  <w:marRight w:val="0"/>
                  <w:marTop w:val="0"/>
                  <w:marBottom w:val="101"/>
                  <w:divBdr>
                    <w:top w:val="none" w:sz="0" w:space="0" w:color="auto"/>
                    <w:left w:val="none" w:sz="0" w:space="0" w:color="auto"/>
                    <w:bottom w:val="none" w:sz="0" w:space="0" w:color="auto"/>
                    <w:right w:val="none" w:sz="0" w:space="0" w:color="auto"/>
                  </w:divBdr>
                </w:div>
                <w:div w:id="354114917">
                  <w:marLeft w:val="0"/>
                  <w:marRight w:val="0"/>
                  <w:marTop w:val="0"/>
                  <w:marBottom w:val="101"/>
                  <w:divBdr>
                    <w:top w:val="none" w:sz="0" w:space="0" w:color="auto"/>
                    <w:left w:val="none" w:sz="0" w:space="0" w:color="auto"/>
                    <w:bottom w:val="none" w:sz="0" w:space="0" w:color="auto"/>
                    <w:right w:val="none" w:sz="0" w:space="0" w:color="auto"/>
                  </w:divBdr>
                </w:div>
                <w:div w:id="246813358">
                  <w:marLeft w:val="0"/>
                  <w:marRight w:val="0"/>
                  <w:marTop w:val="0"/>
                  <w:marBottom w:val="101"/>
                  <w:divBdr>
                    <w:top w:val="none" w:sz="0" w:space="0" w:color="auto"/>
                    <w:left w:val="none" w:sz="0" w:space="0" w:color="auto"/>
                    <w:bottom w:val="none" w:sz="0" w:space="0" w:color="auto"/>
                    <w:right w:val="none" w:sz="0" w:space="0" w:color="auto"/>
                  </w:divBdr>
                </w:div>
                <w:div w:id="522137786">
                  <w:marLeft w:val="0"/>
                  <w:marRight w:val="0"/>
                  <w:marTop w:val="0"/>
                  <w:marBottom w:val="101"/>
                  <w:divBdr>
                    <w:top w:val="none" w:sz="0" w:space="0" w:color="auto"/>
                    <w:left w:val="none" w:sz="0" w:space="0" w:color="auto"/>
                    <w:bottom w:val="none" w:sz="0" w:space="0" w:color="auto"/>
                    <w:right w:val="none" w:sz="0" w:space="0" w:color="auto"/>
                  </w:divBdr>
                </w:div>
                <w:div w:id="1676490605">
                  <w:marLeft w:val="0"/>
                  <w:marRight w:val="0"/>
                  <w:marTop w:val="0"/>
                  <w:marBottom w:val="101"/>
                  <w:divBdr>
                    <w:top w:val="none" w:sz="0" w:space="0" w:color="auto"/>
                    <w:left w:val="none" w:sz="0" w:space="0" w:color="auto"/>
                    <w:bottom w:val="none" w:sz="0" w:space="0" w:color="auto"/>
                    <w:right w:val="none" w:sz="0" w:space="0" w:color="auto"/>
                  </w:divBdr>
                </w:div>
                <w:div w:id="1787769502">
                  <w:marLeft w:val="0"/>
                  <w:marRight w:val="0"/>
                  <w:marTop w:val="0"/>
                  <w:marBottom w:val="101"/>
                  <w:divBdr>
                    <w:top w:val="none" w:sz="0" w:space="0" w:color="auto"/>
                    <w:left w:val="none" w:sz="0" w:space="0" w:color="auto"/>
                    <w:bottom w:val="none" w:sz="0" w:space="0" w:color="auto"/>
                    <w:right w:val="none" w:sz="0" w:space="0" w:color="auto"/>
                  </w:divBdr>
                </w:div>
                <w:div w:id="1684044600">
                  <w:marLeft w:val="0"/>
                  <w:marRight w:val="0"/>
                  <w:marTop w:val="0"/>
                  <w:marBottom w:val="101"/>
                  <w:divBdr>
                    <w:top w:val="none" w:sz="0" w:space="0" w:color="auto"/>
                    <w:left w:val="none" w:sz="0" w:space="0" w:color="auto"/>
                    <w:bottom w:val="none" w:sz="0" w:space="0" w:color="auto"/>
                    <w:right w:val="none" w:sz="0" w:space="0" w:color="auto"/>
                  </w:divBdr>
                </w:div>
                <w:div w:id="1110510972">
                  <w:marLeft w:val="720"/>
                  <w:marRight w:val="0"/>
                  <w:marTop w:val="0"/>
                  <w:marBottom w:val="101"/>
                  <w:divBdr>
                    <w:top w:val="none" w:sz="0" w:space="0" w:color="auto"/>
                    <w:left w:val="none" w:sz="0" w:space="0" w:color="auto"/>
                    <w:bottom w:val="none" w:sz="0" w:space="0" w:color="auto"/>
                    <w:right w:val="none" w:sz="0" w:space="0" w:color="auto"/>
                  </w:divBdr>
                </w:div>
                <w:div w:id="1474063914">
                  <w:marLeft w:val="720"/>
                  <w:marRight w:val="0"/>
                  <w:marTop w:val="0"/>
                  <w:marBottom w:val="101"/>
                  <w:divBdr>
                    <w:top w:val="none" w:sz="0" w:space="0" w:color="auto"/>
                    <w:left w:val="none" w:sz="0" w:space="0" w:color="auto"/>
                    <w:bottom w:val="none" w:sz="0" w:space="0" w:color="auto"/>
                    <w:right w:val="none" w:sz="0" w:space="0" w:color="auto"/>
                  </w:divBdr>
                </w:div>
                <w:div w:id="1817068857">
                  <w:marLeft w:val="720"/>
                  <w:marRight w:val="0"/>
                  <w:marTop w:val="0"/>
                  <w:marBottom w:val="101"/>
                  <w:divBdr>
                    <w:top w:val="none" w:sz="0" w:space="0" w:color="auto"/>
                    <w:left w:val="none" w:sz="0" w:space="0" w:color="auto"/>
                    <w:bottom w:val="none" w:sz="0" w:space="0" w:color="auto"/>
                    <w:right w:val="none" w:sz="0" w:space="0" w:color="auto"/>
                  </w:divBdr>
                </w:div>
                <w:div w:id="1244023563">
                  <w:marLeft w:val="0"/>
                  <w:marRight w:val="0"/>
                  <w:marTop w:val="0"/>
                  <w:marBottom w:val="101"/>
                  <w:divBdr>
                    <w:top w:val="none" w:sz="0" w:space="0" w:color="auto"/>
                    <w:left w:val="none" w:sz="0" w:space="0" w:color="auto"/>
                    <w:bottom w:val="none" w:sz="0" w:space="0" w:color="auto"/>
                    <w:right w:val="none" w:sz="0" w:space="0" w:color="auto"/>
                  </w:divBdr>
                </w:div>
                <w:div w:id="325090152">
                  <w:marLeft w:val="0"/>
                  <w:marRight w:val="0"/>
                  <w:marTop w:val="0"/>
                  <w:marBottom w:val="101"/>
                  <w:divBdr>
                    <w:top w:val="none" w:sz="0" w:space="0" w:color="auto"/>
                    <w:left w:val="none" w:sz="0" w:space="0" w:color="auto"/>
                    <w:bottom w:val="none" w:sz="0" w:space="0" w:color="auto"/>
                    <w:right w:val="none" w:sz="0" w:space="0" w:color="auto"/>
                  </w:divBdr>
                </w:div>
                <w:div w:id="1689217164">
                  <w:marLeft w:val="0"/>
                  <w:marRight w:val="0"/>
                  <w:marTop w:val="0"/>
                  <w:marBottom w:val="101"/>
                  <w:divBdr>
                    <w:top w:val="none" w:sz="0" w:space="0" w:color="auto"/>
                    <w:left w:val="none" w:sz="0" w:space="0" w:color="auto"/>
                    <w:bottom w:val="none" w:sz="0" w:space="0" w:color="auto"/>
                    <w:right w:val="none" w:sz="0" w:space="0" w:color="auto"/>
                  </w:divBdr>
                </w:div>
                <w:div w:id="1930117277">
                  <w:marLeft w:val="0"/>
                  <w:marRight w:val="0"/>
                  <w:marTop w:val="0"/>
                  <w:marBottom w:val="101"/>
                  <w:divBdr>
                    <w:top w:val="none" w:sz="0" w:space="0" w:color="auto"/>
                    <w:left w:val="none" w:sz="0" w:space="0" w:color="auto"/>
                    <w:bottom w:val="none" w:sz="0" w:space="0" w:color="auto"/>
                    <w:right w:val="none" w:sz="0" w:space="0" w:color="auto"/>
                  </w:divBdr>
                </w:div>
                <w:div w:id="1683045789">
                  <w:marLeft w:val="0"/>
                  <w:marRight w:val="0"/>
                  <w:marTop w:val="0"/>
                  <w:marBottom w:val="101"/>
                  <w:divBdr>
                    <w:top w:val="none" w:sz="0" w:space="0" w:color="auto"/>
                    <w:left w:val="none" w:sz="0" w:space="0" w:color="auto"/>
                    <w:bottom w:val="none" w:sz="0" w:space="0" w:color="auto"/>
                    <w:right w:val="none" w:sz="0" w:space="0" w:color="auto"/>
                  </w:divBdr>
                </w:div>
                <w:div w:id="1503400118">
                  <w:marLeft w:val="0"/>
                  <w:marRight w:val="0"/>
                  <w:marTop w:val="0"/>
                  <w:marBottom w:val="101"/>
                  <w:divBdr>
                    <w:top w:val="none" w:sz="0" w:space="0" w:color="auto"/>
                    <w:left w:val="none" w:sz="0" w:space="0" w:color="auto"/>
                    <w:bottom w:val="none" w:sz="0" w:space="0" w:color="auto"/>
                    <w:right w:val="none" w:sz="0" w:space="0" w:color="auto"/>
                  </w:divBdr>
                </w:div>
                <w:div w:id="492451780">
                  <w:marLeft w:val="0"/>
                  <w:marRight w:val="0"/>
                  <w:marTop w:val="0"/>
                  <w:marBottom w:val="101"/>
                  <w:divBdr>
                    <w:top w:val="none" w:sz="0" w:space="0" w:color="auto"/>
                    <w:left w:val="none" w:sz="0" w:space="0" w:color="auto"/>
                    <w:bottom w:val="none" w:sz="0" w:space="0" w:color="auto"/>
                    <w:right w:val="none" w:sz="0" w:space="0" w:color="auto"/>
                  </w:divBdr>
                </w:div>
                <w:div w:id="13726662">
                  <w:marLeft w:val="0"/>
                  <w:marRight w:val="0"/>
                  <w:marTop w:val="0"/>
                  <w:marBottom w:val="101"/>
                  <w:divBdr>
                    <w:top w:val="none" w:sz="0" w:space="0" w:color="auto"/>
                    <w:left w:val="none" w:sz="0" w:space="0" w:color="auto"/>
                    <w:bottom w:val="none" w:sz="0" w:space="0" w:color="auto"/>
                    <w:right w:val="none" w:sz="0" w:space="0" w:color="auto"/>
                  </w:divBdr>
                </w:div>
                <w:div w:id="788550961">
                  <w:marLeft w:val="720"/>
                  <w:marRight w:val="0"/>
                  <w:marTop w:val="0"/>
                  <w:marBottom w:val="101"/>
                  <w:divBdr>
                    <w:top w:val="none" w:sz="0" w:space="0" w:color="auto"/>
                    <w:left w:val="none" w:sz="0" w:space="0" w:color="auto"/>
                    <w:bottom w:val="none" w:sz="0" w:space="0" w:color="auto"/>
                    <w:right w:val="none" w:sz="0" w:space="0" w:color="auto"/>
                  </w:divBdr>
                </w:div>
                <w:div w:id="1605530924">
                  <w:marLeft w:val="1080"/>
                  <w:marRight w:val="0"/>
                  <w:marTop w:val="0"/>
                  <w:marBottom w:val="101"/>
                  <w:divBdr>
                    <w:top w:val="none" w:sz="0" w:space="0" w:color="auto"/>
                    <w:left w:val="none" w:sz="0" w:space="0" w:color="auto"/>
                    <w:bottom w:val="none" w:sz="0" w:space="0" w:color="auto"/>
                    <w:right w:val="none" w:sz="0" w:space="0" w:color="auto"/>
                  </w:divBdr>
                </w:div>
                <w:div w:id="1265456321">
                  <w:marLeft w:val="1080"/>
                  <w:marRight w:val="0"/>
                  <w:marTop w:val="0"/>
                  <w:marBottom w:val="101"/>
                  <w:divBdr>
                    <w:top w:val="none" w:sz="0" w:space="0" w:color="auto"/>
                    <w:left w:val="none" w:sz="0" w:space="0" w:color="auto"/>
                    <w:bottom w:val="none" w:sz="0" w:space="0" w:color="auto"/>
                    <w:right w:val="none" w:sz="0" w:space="0" w:color="auto"/>
                  </w:divBdr>
                </w:div>
                <w:div w:id="546719139">
                  <w:marLeft w:val="1080"/>
                  <w:marRight w:val="0"/>
                  <w:marTop w:val="0"/>
                  <w:marBottom w:val="101"/>
                  <w:divBdr>
                    <w:top w:val="none" w:sz="0" w:space="0" w:color="auto"/>
                    <w:left w:val="none" w:sz="0" w:space="0" w:color="auto"/>
                    <w:bottom w:val="none" w:sz="0" w:space="0" w:color="auto"/>
                    <w:right w:val="none" w:sz="0" w:space="0" w:color="auto"/>
                  </w:divBdr>
                </w:div>
                <w:div w:id="523908415">
                  <w:marLeft w:val="1080"/>
                  <w:marRight w:val="0"/>
                  <w:marTop w:val="0"/>
                  <w:marBottom w:val="101"/>
                  <w:divBdr>
                    <w:top w:val="none" w:sz="0" w:space="0" w:color="auto"/>
                    <w:left w:val="none" w:sz="0" w:space="0" w:color="auto"/>
                    <w:bottom w:val="none" w:sz="0" w:space="0" w:color="auto"/>
                    <w:right w:val="none" w:sz="0" w:space="0" w:color="auto"/>
                  </w:divBdr>
                </w:div>
                <w:div w:id="1550537014">
                  <w:marLeft w:val="720"/>
                  <w:marRight w:val="0"/>
                  <w:marTop w:val="0"/>
                  <w:marBottom w:val="101"/>
                  <w:divBdr>
                    <w:top w:val="none" w:sz="0" w:space="0" w:color="auto"/>
                    <w:left w:val="none" w:sz="0" w:space="0" w:color="auto"/>
                    <w:bottom w:val="none" w:sz="0" w:space="0" w:color="auto"/>
                    <w:right w:val="none" w:sz="0" w:space="0" w:color="auto"/>
                  </w:divBdr>
                </w:div>
                <w:div w:id="325986629">
                  <w:marLeft w:val="0"/>
                  <w:marRight w:val="0"/>
                  <w:marTop w:val="0"/>
                  <w:marBottom w:val="96"/>
                  <w:divBdr>
                    <w:top w:val="none" w:sz="0" w:space="0" w:color="auto"/>
                    <w:left w:val="none" w:sz="0" w:space="0" w:color="auto"/>
                    <w:bottom w:val="none" w:sz="0" w:space="0" w:color="auto"/>
                    <w:right w:val="none" w:sz="0" w:space="0" w:color="auto"/>
                  </w:divBdr>
                </w:div>
                <w:div w:id="1516260963">
                  <w:marLeft w:val="0"/>
                  <w:marRight w:val="0"/>
                  <w:marTop w:val="0"/>
                  <w:marBottom w:val="96"/>
                  <w:divBdr>
                    <w:top w:val="none" w:sz="0" w:space="0" w:color="auto"/>
                    <w:left w:val="none" w:sz="0" w:space="0" w:color="auto"/>
                    <w:bottom w:val="none" w:sz="0" w:space="0" w:color="auto"/>
                    <w:right w:val="none" w:sz="0" w:space="0" w:color="auto"/>
                  </w:divBdr>
                </w:div>
                <w:div w:id="1440642497">
                  <w:marLeft w:val="720"/>
                  <w:marRight w:val="0"/>
                  <w:marTop w:val="0"/>
                  <w:marBottom w:val="96"/>
                  <w:divBdr>
                    <w:top w:val="none" w:sz="0" w:space="0" w:color="auto"/>
                    <w:left w:val="none" w:sz="0" w:space="0" w:color="auto"/>
                    <w:bottom w:val="none" w:sz="0" w:space="0" w:color="auto"/>
                    <w:right w:val="none" w:sz="0" w:space="0" w:color="auto"/>
                  </w:divBdr>
                </w:div>
                <w:div w:id="372928750">
                  <w:marLeft w:val="720"/>
                  <w:marRight w:val="0"/>
                  <w:marTop w:val="0"/>
                  <w:marBottom w:val="96"/>
                  <w:divBdr>
                    <w:top w:val="none" w:sz="0" w:space="0" w:color="auto"/>
                    <w:left w:val="none" w:sz="0" w:space="0" w:color="auto"/>
                    <w:bottom w:val="none" w:sz="0" w:space="0" w:color="auto"/>
                    <w:right w:val="none" w:sz="0" w:space="0" w:color="auto"/>
                  </w:divBdr>
                </w:div>
                <w:div w:id="87427369">
                  <w:marLeft w:val="720"/>
                  <w:marRight w:val="0"/>
                  <w:marTop w:val="0"/>
                  <w:marBottom w:val="96"/>
                  <w:divBdr>
                    <w:top w:val="none" w:sz="0" w:space="0" w:color="auto"/>
                    <w:left w:val="none" w:sz="0" w:space="0" w:color="auto"/>
                    <w:bottom w:val="none" w:sz="0" w:space="0" w:color="auto"/>
                    <w:right w:val="none" w:sz="0" w:space="0" w:color="auto"/>
                  </w:divBdr>
                </w:div>
                <w:div w:id="1725987906">
                  <w:marLeft w:val="720"/>
                  <w:marRight w:val="0"/>
                  <w:marTop w:val="0"/>
                  <w:marBottom w:val="96"/>
                  <w:divBdr>
                    <w:top w:val="none" w:sz="0" w:space="0" w:color="auto"/>
                    <w:left w:val="none" w:sz="0" w:space="0" w:color="auto"/>
                    <w:bottom w:val="none" w:sz="0" w:space="0" w:color="auto"/>
                    <w:right w:val="none" w:sz="0" w:space="0" w:color="auto"/>
                  </w:divBdr>
                </w:div>
                <w:div w:id="499006617">
                  <w:marLeft w:val="0"/>
                  <w:marRight w:val="0"/>
                  <w:marTop w:val="0"/>
                  <w:marBottom w:val="96"/>
                  <w:divBdr>
                    <w:top w:val="none" w:sz="0" w:space="0" w:color="auto"/>
                    <w:left w:val="none" w:sz="0" w:space="0" w:color="auto"/>
                    <w:bottom w:val="none" w:sz="0" w:space="0" w:color="auto"/>
                    <w:right w:val="none" w:sz="0" w:space="0" w:color="auto"/>
                  </w:divBdr>
                </w:div>
                <w:div w:id="1307932272">
                  <w:marLeft w:val="0"/>
                  <w:marRight w:val="0"/>
                  <w:marTop w:val="0"/>
                  <w:marBottom w:val="96"/>
                  <w:divBdr>
                    <w:top w:val="none" w:sz="0" w:space="0" w:color="auto"/>
                    <w:left w:val="none" w:sz="0" w:space="0" w:color="auto"/>
                    <w:bottom w:val="none" w:sz="0" w:space="0" w:color="auto"/>
                    <w:right w:val="none" w:sz="0" w:space="0" w:color="auto"/>
                  </w:divBdr>
                </w:div>
                <w:div w:id="1110592098">
                  <w:marLeft w:val="0"/>
                  <w:marRight w:val="0"/>
                  <w:marTop w:val="0"/>
                  <w:marBottom w:val="96"/>
                  <w:divBdr>
                    <w:top w:val="none" w:sz="0" w:space="0" w:color="auto"/>
                    <w:left w:val="none" w:sz="0" w:space="0" w:color="auto"/>
                    <w:bottom w:val="none" w:sz="0" w:space="0" w:color="auto"/>
                    <w:right w:val="none" w:sz="0" w:space="0" w:color="auto"/>
                  </w:divBdr>
                </w:div>
                <w:div w:id="1112284022">
                  <w:marLeft w:val="0"/>
                  <w:marRight w:val="0"/>
                  <w:marTop w:val="0"/>
                  <w:marBottom w:val="96"/>
                  <w:divBdr>
                    <w:top w:val="none" w:sz="0" w:space="0" w:color="auto"/>
                    <w:left w:val="none" w:sz="0" w:space="0" w:color="auto"/>
                    <w:bottom w:val="none" w:sz="0" w:space="0" w:color="auto"/>
                    <w:right w:val="none" w:sz="0" w:space="0" w:color="auto"/>
                  </w:divBdr>
                </w:div>
                <w:div w:id="52588254">
                  <w:marLeft w:val="0"/>
                  <w:marRight w:val="0"/>
                  <w:marTop w:val="0"/>
                  <w:marBottom w:val="96"/>
                  <w:divBdr>
                    <w:top w:val="none" w:sz="0" w:space="0" w:color="auto"/>
                    <w:left w:val="none" w:sz="0" w:space="0" w:color="auto"/>
                    <w:bottom w:val="none" w:sz="0" w:space="0" w:color="auto"/>
                    <w:right w:val="none" w:sz="0" w:space="0" w:color="auto"/>
                  </w:divBdr>
                </w:div>
                <w:div w:id="1903130715">
                  <w:marLeft w:val="0"/>
                  <w:marRight w:val="0"/>
                  <w:marTop w:val="0"/>
                  <w:marBottom w:val="96"/>
                  <w:divBdr>
                    <w:top w:val="none" w:sz="0" w:space="0" w:color="auto"/>
                    <w:left w:val="none" w:sz="0" w:space="0" w:color="auto"/>
                    <w:bottom w:val="none" w:sz="0" w:space="0" w:color="auto"/>
                    <w:right w:val="none" w:sz="0" w:space="0" w:color="auto"/>
                  </w:divBdr>
                </w:div>
                <w:div w:id="1890334469">
                  <w:marLeft w:val="0"/>
                  <w:marRight w:val="0"/>
                  <w:marTop w:val="0"/>
                  <w:marBottom w:val="96"/>
                  <w:divBdr>
                    <w:top w:val="none" w:sz="0" w:space="0" w:color="auto"/>
                    <w:left w:val="none" w:sz="0" w:space="0" w:color="auto"/>
                    <w:bottom w:val="none" w:sz="0" w:space="0" w:color="auto"/>
                    <w:right w:val="none" w:sz="0" w:space="0" w:color="auto"/>
                  </w:divBdr>
                </w:div>
                <w:div w:id="1381711018">
                  <w:marLeft w:val="720"/>
                  <w:marRight w:val="0"/>
                  <w:marTop w:val="0"/>
                  <w:marBottom w:val="96"/>
                  <w:divBdr>
                    <w:top w:val="none" w:sz="0" w:space="0" w:color="auto"/>
                    <w:left w:val="none" w:sz="0" w:space="0" w:color="auto"/>
                    <w:bottom w:val="none" w:sz="0" w:space="0" w:color="auto"/>
                    <w:right w:val="none" w:sz="0" w:space="0" w:color="auto"/>
                  </w:divBdr>
                </w:div>
                <w:div w:id="1410614637">
                  <w:marLeft w:val="720"/>
                  <w:marRight w:val="0"/>
                  <w:marTop w:val="0"/>
                  <w:marBottom w:val="96"/>
                  <w:divBdr>
                    <w:top w:val="none" w:sz="0" w:space="0" w:color="auto"/>
                    <w:left w:val="none" w:sz="0" w:space="0" w:color="auto"/>
                    <w:bottom w:val="none" w:sz="0" w:space="0" w:color="auto"/>
                    <w:right w:val="none" w:sz="0" w:space="0" w:color="auto"/>
                  </w:divBdr>
                </w:div>
                <w:div w:id="267081202">
                  <w:marLeft w:val="720"/>
                  <w:marRight w:val="0"/>
                  <w:marTop w:val="0"/>
                  <w:marBottom w:val="96"/>
                  <w:divBdr>
                    <w:top w:val="none" w:sz="0" w:space="0" w:color="auto"/>
                    <w:left w:val="none" w:sz="0" w:space="0" w:color="auto"/>
                    <w:bottom w:val="none" w:sz="0" w:space="0" w:color="auto"/>
                    <w:right w:val="none" w:sz="0" w:space="0" w:color="auto"/>
                  </w:divBdr>
                </w:div>
                <w:div w:id="1110785288">
                  <w:marLeft w:val="720"/>
                  <w:marRight w:val="0"/>
                  <w:marTop w:val="0"/>
                  <w:marBottom w:val="96"/>
                  <w:divBdr>
                    <w:top w:val="none" w:sz="0" w:space="0" w:color="auto"/>
                    <w:left w:val="none" w:sz="0" w:space="0" w:color="auto"/>
                    <w:bottom w:val="none" w:sz="0" w:space="0" w:color="auto"/>
                    <w:right w:val="none" w:sz="0" w:space="0" w:color="auto"/>
                  </w:divBdr>
                </w:div>
                <w:div w:id="124585793">
                  <w:marLeft w:val="0"/>
                  <w:marRight w:val="0"/>
                  <w:marTop w:val="0"/>
                  <w:marBottom w:val="96"/>
                  <w:divBdr>
                    <w:top w:val="none" w:sz="0" w:space="0" w:color="auto"/>
                    <w:left w:val="none" w:sz="0" w:space="0" w:color="auto"/>
                    <w:bottom w:val="none" w:sz="0" w:space="0" w:color="auto"/>
                    <w:right w:val="none" w:sz="0" w:space="0" w:color="auto"/>
                  </w:divBdr>
                </w:div>
                <w:div w:id="1700661186">
                  <w:marLeft w:val="0"/>
                  <w:marRight w:val="0"/>
                  <w:marTop w:val="0"/>
                  <w:marBottom w:val="96"/>
                  <w:divBdr>
                    <w:top w:val="none" w:sz="0" w:space="0" w:color="auto"/>
                    <w:left w:val="none" w:sz="0" w:space="0" w:color="auto"/>
                    <w:bottom w:val="none" w:sz="0" w:space="0" w:color="auto"/>
                    <w:right w:val="none" w:sz="0" w:space="0" w:color="auto"/>
                  </w:divBdr>
                </w:div>
                <w:div w:id="877006607">
                  <w:marLeft w:val="0"/>
                  <w:marRight w:val="0"/>
                  <w:marTop w:val="0"/>
                  <w:marBottom w:val="96"/>
                  <w:divBdr>
                    <w:top w:val="none" w:sz="0" w:space="0" w:color="auto"/>
                    <w:left w:val="none" w:sz="0" w:space="0" w:color="auto"/>
                    <w:bottom w:val="none" w:sz="0" w:space="0" w:color="auto"/>
                    <w:right w:val="none" w:sz="0" w:space="0" w:color="auto"/>
                  </w:divBdr>
                </w:div>
                <w:div w:id="1065881768">
                  <w:marLeft w:val="0"/>
                  <w:marRight w:val="0"/>
                  <w:marTop w:val="0"/>
                  <w:marBottom w:val="96"/>
                  <w:divBdr>
                    <w:top w:val="none" w:sz="0" w:space="0" w:color="auto"/>
                    <w:left w:val="none" w:sz="0" w:space="0" w:color="auto"/>
                    <w:bottom w:val="none" w:sz="0" w:space="0" w:color="auto"/>
                    <w:right w:val="none" w:sz="0" w:space="0" w:color="auto"/>
                  </w:divBdr>
                </w:div>
                <w:div w:id="119996830">
                  <w:marLeft w:val="0"/>
                  <w:marRight w:val="0"/>
                  <w:marTop w:val="0"/>
                  <w:marBottom w:val="96"/>
                  <w:divBdr>
                    <w:top w:val="none" w:sz="0" w:space="0" w:color="auto"/>
                    <w:left w:val="none" w:sz="0" w:space="0" w:color="auto"/>
                    <w:bottom w:val="none" w:sz="0" w:space="0" w:color="auto"/>
                    <w:right w:val="none" w:sz="0" w:space="0" w:color="auto"/>
                  </w:divBdr>
                </w:div>
                <w:div w:id="418259299">
                  <w:marLeft w:val="0"/>
                  <w:marRight w:val="0"/>
                  <w:marTop w:val="0"/>
                  <w:marBottom w:val="96"/>
                  <w:divBdr>
                    <w:top w:val="none" w:sz="0" w:space="0" w:color="auto"/>
                    <w:left w:val="none" w:sz="0" w:space="0" w:color="auto"/>
                    <w:bottom w:val="none" w:sz="0" w:space="0" w:color="auto"/>
                    <w:right w:val="none" w:sz="0" w:space="0" w:color="auto"/>
                  </w:divBdr>
                </w:div>
                <w:div w:id="1404141326">
                  <w:marLeft w:val="0"/>
                  <w:marRight w:val="0"/>
                  <w:marTop w:val="0"/>
                  <w:marBottom w:val="96"/>
                  <w:divBdr>
                    <w:top w:val="none" w:sz="0" w:space="0" w:color="auto"/>
                    <w:left w:val="none" w:sz="0" w:space="0" w:color="auto"/>
                    <w:bottom w:val="none" w:sz="0" w:space="0" w:color="auto"/>
                    <w:right w:val="none" w:sz="0" w:space="0" w:color="auto"/>
                  </w:divBdr>
                </w:div>
                <w:div w:id="1588421260">
                  <w:marLeft w:val="720"/>
                  <w:marRight w:val="0"/>
                  <w:marTop w:val="0"/>
                  <w:marBottom w:val="96"/>
                  <w:divBdr>
                    <w:top w:val="none" w:sz="0" w:space="0" w:color="auto"/>
                    <w:left w:val="none" w:sz="0" w:space="0" w:color="auto"/>
                    <w:bottom w:val="none" w:sz="0" w:space="0" w:color="auto"/>
                    <w:right w:val="none" w:sz="0" w:space="0" w:color="auto"/>
                  </w:divBdr>
                </w:div>
                <w:div w:id="1092168669">
                  <w:marLeft w:val="720"/>
                  <w:marRight w:val="0"/>
                  <w:marTop w:val="0"/>
                  <w:marBottom w:val="96"/>
                  <w:divBdr>
                    <w:top w:val="none" w:sz="0" w:space="0" w:color="auto"/>
                    <w:left w:val="none" w:sz="0" w:space="0" w:color="auto"/>
                    <w:bottom w:val="none" w:sz="0" w:space="0" w:color="auto"/>
                    <w:right w:val="none" w:sz="0" w:space="0" w:color="auto"/>
                  </w:divBdr>
                </w:div>
                <w:div w:id="1472989302">
                  <w:marLeft w:val="720"/>
                  <w:marRight w:val="0"/>
                  <w:marTop w:val="0"/>
                  <w:marBottom w:val="96"/>
                  <w:divBdr>
                    <w:top w:val="none" w:sz="0" w:space="0" w:color="auto"/>
                    <w:left w:val="none" w:sz="0" w:space="0" w:color="auto"/>
                    <w:bottom w:val="none" w:sz="0" w:space="0" w:color="auto"/>
                    <w:right w:val="none" w:sz="0" w:space="0" w:color="auto"/>
                  </w:divBdr>
                </w:div>
                <w:div w:id="697387339">
                  <w:marLeft w:val="720"/>
                  <w:marRight w:val="0"/>
                  <w:marTop w:val="0"/>
                  <w:marBottom w:val="96"/>
                  <w:divBdr>
                    <w:top w:val="none" w:sz="0" w:space="0" w:color="auto"/>
                    <w:left w:val="none" w:sz="0" w:space="0" w:color="auto"/>
                    <w:bottom w:val="none" w:sz="0" w:space="0" w:color="auto"/>
                    <w:right w:val="none" w:sz="0" w:space="0" w:color="auto"/>
                  </w:divBdr>
                </w:div>
                <w:div w:id="1411081708">
                  <w:marLeft w:val="720"/>
                  <w:marRight w:val="0"/>
                  <w:marTop w:val="0"/>
                  <w:marBottom w:val="96"/>
                  <w:divBdr>
                    <w:top w:val="none" w:sz="0" w:space="0" w:color="auto"/>
                    <w:left w:val="none" w:sz="0" w:space="0" w:color="auto"/>
                    <w:bottom w:val="none" w:sz="0" w:space="0" w:color="auto"/>
                    <w:right w:val="none" w:sz="0" w:space="0" w:color="auto"/>
                  </w:divBdr>
                </w:div>
                <w:div w:id="1085570060">
                  <w:marLeft w:val="720"/>
                  <w:marRight w:val="0"/>
                  <w:marTop w:val="0"/>
                  <w:marBottom w:val="96"/>
                  <w:divBdr>
                    <w:top w:val="none" w:sz="0" w:space="0" w:color="auto"/>
                    <w:left w:val="none" w:sz="0" w:space="0" w:color="auto"/>
                    <w:bottom w:val="none" w:sz="0" w:space="0" w:color="auto"/>
                    <w:right w:val="none" w:sz="0" w:space="0" w:color="auto"/>
                  </w:divBdr>
                </w:div>
                <w:div w:id="137194019">
                  <w:marLeft w:val="0"/>
                  <w:marRight w:val="0"/>
                  <w:marTop w:val="101"/>
                  <w:marBottom w:val="96"/>
                  <w:divBdr>
                    <w:top w:val="none" w:sz="0" w:space="0" w:color="auto"/>
                    <w:left w:val="none" w:sz="0" w:space="0" w:color="auto"/>
                    <w:bottom w:val="none" w:sz="0" w:space="0" w:color="auto"/>
                    <w:right w:val="none" w:sz="0" w:space="0" w:color="auto"/>
                  </w:divBdr>
                </w:div>
                <w:div w:id="1709337952">
                  <w:marLeft w:val="0"/>
                  <w:marRight w:val="0"/>
                  <w:marTop w:val="0"/>
                  <w:marBottom w:val="96"/>
                  <w:divBdr>
                    <w:top w:val="none" w:sz="0" w:space="0" w:color="auto"/>
                    <w:left w:val="none" w:sz="0" w:space="0" w:color="auto"/>
                    <w:bottom w:val="none" w:sz="0" w:space="0" w:color="auto"/>
                    <w:right w:val="none" w:sz="0" w:space="0" w:color="auto"/>
                  </w:divBdr>
                </w:div>
                <w:div w:id="310988700">
                  <w:marLeft w:val="0"/>
                  <w:marRight w:val="0"/>
                  <w:marTop w:val="0"/>
                  <w:marBottom w:val="96"/>
                  <w:divBdr>
                    <w:top w:val="none" w:sz="0" w:space="0" w:color="auto"/>
                    <w:left w:val="none" w:sz="0" w:space="0" w:color="auto"/>
                    <w:bottom w:val="none" w:sz="0" w:space="0" w:color="auto"/>
                    <w:right w:val="none" w:sz="0" w:space="0" w:color="auto"/>
                  </w:divBdr>
                </w:div>
                <w:div w:id="1067916582">
                  <w:marLeft w:val="0"/>
                  <w:marRight w:val="0"/>
                  <w:marTop w:val="0"/>
                  <w:marBottom w:val="101"/>
                  <w:divBdr>
                    <w:top w:val="none" w:sz="0" w:space="0" w:color="auto"/>
                    <w:left w:val="none" w:sz="0" w:space="0" w:color="auto"/>
                    <w:bottom w:val="none" w:sz="0" w:space="0" w:color="auto"/>
                    <w:right w:val="none" w:sz="0" w:space="0" w:color="auto"/>
                  </w:divBdr>
                </w:div>
                <w:div w:id="15530350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39686</Words>
  <Characters>218275</Characters>
  <Application>Microsoft Office Word</Application>
  <DocSecurity>0</DocSecurity>
  <Lines>1818</Lines>
  <Paragraphs>514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2018-07-23T16:36:00Z</cp:lastPrinted>
  <dcterms:created xsi:type="dcterms:W3CDTF">2018-07-23T17:08:00Z</dcterms:created>
  <dcterms:modified xsi:type="dcterms:W3CDTF">2018-07-23T17:08:00Z</dcterms:modified>
</cp:coreProperties>
</file>